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Уполномоченного по правам ребенка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в Ханты-Мансийском автономном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округе - Югре</w:t>
      </w:r>
    </w:p>
    <w:p w:rsidR="006B4FD7" w:rsidRPr="00946B3B" w:rsidRDefault="006B4FD7" w:rsidP="006B4F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B3B">
        <w:rPr>
          <w:rFonts w:ascii="Times New Roman" w:hAnsi="Times New Roman" w:cs="Times New Roman"/>
          <w:sz w:val="24"/>
          <w:szCs w:val="24"/>
        </w:rPr>
        <w:t>от «___» ноября 201</w:t>
      </w:r>
      <w:r w:rsidR="005B32E7">
        <w:rPr>
          <w:rFonts w:ascii="Times New Roman" w:hAnsi="Times New Roman" w:cs="Times New Roman"/>
          <w:sz w:val="24"/>
          <w:szCs w:val="24"/>
        </w:rPr>
        <w:t>9</w:t>
      </w:r>
      <w:r w:rsidRPr="00946B3B">
        <w:rPr>
          <w:rFonts w:ascii="Times New Roman" w:hAnsi="Times New Roman" w:cs="Times New Roman"/>
          <w:sz w:val="24"/>
          <w:szCs w:val="24"/>
        </w:rPr>
        <w:t xml:space="preserve"> г. № ___________</w:t>
      </w:r>
    </w:p>
    <w:p w:rsidR="006B4FD7" w:rsidRDefault="006B4FD7" w:rsidP="006B4F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5DA7" w:rsidRDefault="00AA5DA7" w:rsidP="00AA5DA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A9" w:rsidRDefault="00D61213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</w:t>
      </w:r>
      <w:r w:rsidR="006B4FD7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C5DA9" w:rsidRPr="006B4FD7" w:rsidRDefault="006B4FD7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-игры «Ю</w:t>
      </w: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гра-детям»</w:t>
      </w:r>
      <w:r w:rsidR="002C5DA9" w:rsidRP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DA9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учащихся </w:t>
      </w:r>
      <w:r w:rsidR="002C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</w:t>
      </w:r>
      <w:r w:rsidR="002C5DA9"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классов </w:t>
      </w:r>
    </w:p>
    <w:p w:rsidR="00AA5DA7" w:rsidRPr="006B4FD7" w:rsidRDefault="002C5DA9" w:rsidP="002C5D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 Ханты-Мансийского автономно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6B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– Югры</w:t>
      </w:r>
    </w:p>
    <w:p w:rsidR="00AA5DA7" w:rsidRPr="00AA5DA7" w:rsidRDefault="00AA5DA7" w:rsidP="00AA5D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26B" w:rsidRPr="006B4FD7" w:rsidRDefault="006B4FD7" w:rsidP="006B4FD7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Общие положения </w:t>
      </w:r>
    </w:p>
    <w:p w:rsidR="002C5DA9" w:rsidRDefault="006B4FD7" w:rsidP="006B4FD7">
      <w:pPr>
        <w:pStyle w:val="a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proofErr w:type="spell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«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Югра-детям»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7-8 классов </w:t>
      </w:r>
      <w:r w:rsidR="002C5DA9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организаций Ханты-Мансий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автономном округа – Югры 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C5DA9" w:rsidRPr="002C5DA9" w:rsidRDefault="002C5DA9" w:rsidP="002C5DA9">
      <w:pPr>
        <w:pStyle w:val="a9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проводится по инициативе Уполномоченного по правам ребенка в Ханты-Мансийском автономном округе – Югре в рамках празднования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2C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4FD7" w:rsidRDefault="002C5DA9" w:rsidP="006B4FD7">
      <w:pPr>
        <w:pStyle w:val="a9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исполнителями являю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обеспечению деятельности Уполномоченного по правам ребенка Управления – единого аппарата уполномоченных по правам человека, правам ребенка, защите прав предпринимателей в автономном округе Аппарата Губернатора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 по обеспечению деятельности Уполномоченного)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Детского общественного совета при Уполномоченном по правам ребенка в Ханты-Мансийском автономном округе – Югре (по согласованию) (далее – члены Детс</w:t>
      </w:r>
      <w:r w:rsidR="00726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общественного совета при Уполномоченном</w:t>
      </w:r>
      <w:r w:rsidR="00B55A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B4FD7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муниципальных образований Ханты-Мансийского автономного округа – Югры</w:t>
      </w:r>
      <w:r w:rsid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органы управлением образования).</w:t>
      </w:r>
    </w:p>
    <w:p w:rsidR="006B4FD7" w:rsidRPr="006B4FD7" w:rsidRDefault="006B4FD7" w:rsidP="006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Цели и задачи </w:t>
      </w:r>
    </w:p>
    <w:p w:rsidR="008F1764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</w:t>
      </w:r>
      <w:proofErr w:type="spell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-игры: познакомить несовершеннолетних с достижениями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автономного округа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создания и развития </w:t>
      </w:r>
      <w:r w:rsidR="002C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AA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8F1764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1764"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ансийского автономного округа –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7" w:rsidRP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-игры:</w:t>
      </w:r>
    </w:p>
    <w:p w:rsid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и духовно-нравственное воспитание школьников, приобщение к спорту, культуре, образованию и изучению истории автономного округа; формирование навыков самообразования, коллективной работы;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социальных связей коллективов;</w:t>
      </w:r>
      <w:r w:rsidRPr="006B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FD7" w:rsidRDefault="006B4FD7" w:rsidP="006B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коммуникативных</w:t>
      </w:r>
      <w:proofErr w:type="gramEnd"/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 развитие познавательной деятельности учеников при работе с дополнительным материалом, развитие эрудиции и кругозора учащихся; формирование умений и навыков анализировать и работать в команде, обобщать, делать выводы.</w:t>
      </w:r>
    </w:p>
    <w:p w:rsidR="006B4FD7" w:rsidRPr="006B4FD7" w:rsidRDefault="006B4FD7" w:rsidP="006B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Участники </w:t>
      </w:r>
      <w:proofErr w:type="spellStart"/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-игры</w:t>
      </w:r>
    </w:p>
    <w:p w:rsidR="00501A1D" w:rsidRDefault="006B4FD7" w:rsidP="00BB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7-8 классов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  <w:r w:rsidR="00BB0DA2"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0DA2" w:rsidRPr="00BB0DA2" w:rsidRDefault="00BB0DA2" w:rsidP="00BB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городских округов 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proofErr w:type="spellStart"/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58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проводится среди учащихся разных общеобразовательных организаций, на базе </w:t>
      </w:r>
      <w:r w:rsidR="00EC1CC8"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районов, городских и </w:t>
      </w:r>
      <w:r w:rsidR="00EC1CC8"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сельских поселений 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округа </w:t>
      </w:r>
      <w:proofErr w:type="spellStart"/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проводится среди учащихся одной общеобразовательной организации.</w:t>
      </w:r>
    </w:p>
    <w:p w:rsidR="00BB0DA2" w:rsidRPr="00BB0DA2" w:rsidRDefault="00BB0DA2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B0D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Команда должна иметь свое название и капитана.</w:t>
      </w:r>
    </w:p>
    <w:p w:rsidR="00BB0DA2" w:rsidRPr="00EC1CC8" w:rsidRDefault="006B4FD7" w:rsidP="00EC1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EC1CC8" w:rsidRP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="00BB0DA2" w:rsidRP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="00BB0DA2" w:rsidRPr="00501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</w:t>
      </w:r>
      <w:proofErr w:type="spellStart"/>
      <w:r w:rsid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</w:t>
      </w:r>
      <w:proofErr w:type="spellEnd"/>
      <w:r w:rsidR="00EC1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-игры</w:t>
      </w:r>
    </w:p>
    <w:p w:rsidR="00501A1D" w:rsidRDefault="00501A1D" w:rsidP="00AD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="00B21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B21F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-игра проводится с 10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1F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BB0DA2"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21F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муниципальных образований автономного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усмотрение муниципального образования).</w:t>
      </w:r>
    </w:p>
    <w:p w:rsidR="00EC1CC8" w:rsidRPr="00501A1D" w:rsidRDefault="00EC1CC8" w:rsidP="00AD3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Сценарий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и условия награждения победителей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разрабатываются 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общественного совета при Уполномоченном по правам ребенка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C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образованием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с учетом индивидуальных </w:t>
      </w:r>
      <w:r w:rsidR="0028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дновременное вскрытие капитанами команд конвертов,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стартовое задание, по мере выполнения которого фиксируется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стартовое время каждой команды.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 </w:t>
      </w:r>
      <w:proofErr w:type="gramStart"/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точке</w:t>
      </w:r>
      <w:proofErr w:type="gramEnd"/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команду встречает Агент и предлагает выполнить задание,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которого, или по истечении определенного времени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отправиться на следующую игровую точку.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Процесс повторяется до тех пор, пока команда не придет к финишу.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После того как все команды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ерутся на финише, организаторы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 итоги и определяют команду победителей.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Победителем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команда, которая по итогам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этапов наберет наибольшее количество баллов за выполнение 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нескольких команд, набравших одинаковое число баллов,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объявляется команда прошедшая тест за меньшее время.</w:t>
      </w:r>
    </w:p>
    <w:p w:rsidR="00501A1D" w:rsidRPr="00501A1D" w:rsidRDefault="00501A1D" w:rsidP="0050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1A1D" w:rsidRPr="00501A1D" w:rsidSect="006B4F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51" w:rsidRDefault="00F70651" w:rsidP="00AE72D7">
      <w:pPr>
        <w:spacing w:after="0" w:line="240" w:lineRule="auto"/>
      </w:pPr>
      <w:r>
        <w:separator/>
      </w:r>
    </w:p>
  </w:endnote>
  <w:endnote w:type="continuationSeparator" w:id="0">
    <w:p w:rsidR="00F70651" w:rsidRDefault="00F70651" w:rsidP="00AE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296027"/>
      <w:docPartObj>
        <w:docPartGallery w:val="Page Numbers (Bottom of Page)"/>
        <w:docPartUnique/>
      </w:docPartObj>
    </w:sdtPr>
    <w:sdtEndPr/>
    <w:sdtContent>
      <w:p w:rsidR="00AE72D7" w:rsidRDefault="00AE72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F7E">
          <w:rPr>
            <w:noProof/>
          </w:rPr>
          <w:t>2</w:t>
        </w:r>
        <w:r>
          <w:fldChar w:fldCharType="end"/>
        </w:r>
      </w:p>
    </w:sdtContent>
  </w:sdt>
  <w:p w:rsidR="00AE72D7" w:rsidRDefault="00AE72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51" w:rsidRDefault="00F70651" w:rsidP="00AE72D7">
      <w:pPr>
        <w:spacing w:after="0" w:line="240" w:lineRule="auto"/>
      </w:pPr>
      <w:r>
        <w:separator/>
      </w:r>
    </w:p>
  </w:footnote>
  <w:footnote w:type="continuationSeparator" w:id="0">
    <w:p w:rsidR="00F70651" w:rsidRDefault="00F70651" w:rsidP="00AE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EF1"/>
    <w:multiLevelType w:val="hybridMultilevel"/>
    <w:tmpl w:val="ACBC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6309"/>
    <w:multiLevelType w:val="hybridMultilevel"/>
    <w:tmpl w:val="5E10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25B"/>
    <w:multiLevelType w:val="multilevel"/>
    <w:tmpl w:val="D7CC3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0C4816"/>
    <w:multiLevelType w:val="hybridMultilevel"/>
    <w:tmpl w:val="EC2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E2913"/>
    <w:multiLevelType w:val="hybridMultilevel"/>
    <w:tmpl w:val="653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327CD"/>
    <w:multiLevelType w:val="multilevel"/>
    <w:tmpl w:val="51D238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4"/>
    <w:rsid w:val="0002538C"/>
    <w:rsid w:val="00034754"/>
    <w:rsid w:val="00052579"/>
    <w:rsid w:val="000E2F77"/>
    <w:rsid w:val="002551F8"/>
    <w:rsid w:val="00285067"/>
    <w:rsid w:val="002C5DA9"/>
    <w:rsid w:val="002E73F8"/>
    <w:rsid w:val="003A1F71"/>
    <w:rsid w:val="004651AF"/>
    <w:rsid w:val="00501A1D"/>
    <w:rsid w:val="0055256E"/>
    <w:rsid w:val="00581A47"/>
    <w:rsid w:val="005B32E7"/>
    <w:rsid w:val="005B6E6B"/>
    <w:rsid w:val="006475EE"/>
    <w:rsid w:val="00675A24"/>
    <w:rsid w:val="006B4FD7"/>
    <w:rsid w:val="007004DC"/>
    <w:rsid w:val="00726349"/>
    <w:rsid w:val="00793300"/>
    <w:rsid w:val="007C464D"/>
    <w:rsid w:val="00832B64"/>
    <w:rsid w:val="008F1764"/>
    <w:rsid w:val="0096026B"/>
    <w:rsid w:val="009C33B9"/>
    <w:rsid w:val="00AA5DA7"/>
    <w:rsid w:val="00AD3051"/>
    <w:rsid w:val="00AE72D7"/>
    <w:rsid w:val="00B21F7E"/>
    <w:rsid w:val="00B54C87"/>
    <w:rsid w:val="00B55A7F"/>
    <w:rsid w:val="00B60D71"/>
    <w:rsid w:val="00BB0DA2"/>
    <w:rsid w:val="00CF2A92"/>
    <w:rsid w:val="00D61213"/>
    <w:rsid w:val="00EC1CC8"/>
    <w:rsid w:val="00F7065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54ABD-E2D9-4105-9CCC-FF12138F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72D7"/>
  </w:style>
  <w:style w:type="paragraph" w:styleId="a7">
    <w:name w:val="footer"/>
    <w:basedOn w:val="a"/>
    <w:link w:val="a8"/>
    <w:uiPriority w:val="99"/>
    <w:unhideWhenUsed/>
    <w:rsid w:val="00AE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72D7"/>
  </w:style>
  <w:style w:type="paragraph" w:styleId="a9">
    <w:name w:val="List Paragraph"/>
    <w:basedOn w:val="a"/>
    <w:uiPriority w:val="34"/>
    <w:qFormat/>
    <w:rsid w:val="00AE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D665-8473-4DA3-8168-7E671A42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Миняйло Олеся Сергеевна</dc:creator>
  <cp:keywords/>
  <dc:description/>
  <cp:lastModifiedBy>Вишкина Елена Михайловна</cp:lastModifiedBy>
  <cp:revision>3</cp:revision>
  <cp:lastPrinted>2019-11-28T05:40:00Z</cp:lastPrinted>
  <dcterms:created xsi:type="dcterms:W3CDTF">2019-12-02T09:17:00Z</dcterms:created>
  <dcterms:modified xsi:type="dcterms:W3CDTF">2019-12-02T09:19:00Z</dcterms:modified>
</cp:coreProperties>
</file>