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82" w:rsidRDefault="00656582" w:rsidP="00B00837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C85F61" w:rsidRPr="00AF19DC">
        <w:rPr>
          <w:b/>
          <w:sz w:val="28"/>
          <w:szCs w:val="28"/>
          <w:lang w:val="ru-RU"/>
        </w:rPr>
        <w:t xml:space="preserve">тчет об организации и проведении </w:t>
      </w:r>
      <w:r w:rsidR="00B00837" w:rsidRPr="00AF19DC">
        <w:rPr>
          <w:b/>
          <w:sz w:val="28"/>
          <w:szCs w:val="28"/>
          <w:lang w:val="ru-RU"/>
        </w:rPr>
        <w:t xml:space="preserve">единого </w:t>
      </w:r>
      <w:r w:rsidR="00C85F61" w:rsidRPr="00AF19DC">
        <w:rPr>
          <w:b/>
          <w:sz w:val="28"/>
          <w:szCs w:val="28"/>
          <w:lang w:val="ru-RU"/>
        </w:rPr>
        <w:t>государственно</w:t>
      </w:r>
      <w:r w:rsidR="00B00837" w:rsidRPr="00AF19DC">
        <w:rPr>
          <w:b/>
          <w:sz w:val="28"/>
          <w:szCs w:val="28"/>
          <w:lang w:val="ru-RU"/>
        </w:rPr>
        <w:t>го</w:t>
      </w:r>
      <w:r w:rsidR="00C85F61" w:rsidRPr="00AF19DC">
        <w:rPr>
          <w:b/>
          <w:sz w:val="28"/>
          <w:szCs w:val="28"/>
          <w:lang w:val="ru-RU"/>
        </w:rPr>
        <w:t xml:space="preserve"> </w:t>
      </w:r>
      <w:r w:rsidR="00B00837" w:rsidRPr="00AF19DC">
        <w:rPr>
          <w:b/>
          <w:sz w:val="28"/>
          <w:szCs w:val="28"/>
          <w:lang w:val="ru-RU"/>
        </w:rPr>
        <w:t>экзамена</w:t>
      </w:r>
      <w:r w:rsidR="00C85F61" w:rsidRPr="00AF19DC">
        <w:rPr>
          <w:b/>
          <w:sz w:val="28"/>
          <w:szCs w:val="28"/>
          <w:lang w:val="ru-RU"/>
        </w:rPr>
        <w:t xml:space="preserve"> </w:t>
      </w:r>
    </w:p>
    <w:p w:rsidR="00C811C1" w:rsidRPr="00AF19DC" w:rsidRDefault="00C85F61" w:rsidP="00B00837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AF19DC">
        <w:rPr>
          <w:b/>
          <w:sz w:val="28"/>
          <w:szCs w:val="28"/>
          <w:lang w:val="ru-RU"/>
        </w:rPr>
        <w:t>на территории Сургутского района</w:t>
      </w:r>
      <w:r w:rsidR="00DD2134" w:rsidRPr="00DD2134">
        <w:rPr>
          <w:b/>
          <w:sz w:val="28"/>
          <w:szCs w:val="28"/>
          <w:lang w:val="ru-RU"/>
        </w:rPr>
        <w:t xml:space="preserve"> </w:t>
      </w:r>
      <w:r w:rsidR="00DD2134" w:rsidRPr="00AF19DC">
        <w:rPr>
          <w:b/>
          <w:sz w:val="28"/>
          <w:szCs w:val="28"/>
          <w:lang w:val="ru-RU"/>
        </w:rPr>
        <w:t>в 2020 году</w:t>
      </w:r>
    </w:p>
    <w:p w:rsidR="000522F9" w:rsidRPr="00AF19DC" w:rsidRDefault="000522F9" w:rsidP="00B00837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  <w:lang w:val="ru-RU"/>
        </w:rPr>
      </w:pPr>
    </w:p>
    <w:p w:rsidR="00502890" w:rsidRPr="00492802" w:rsidRDefault="00656582" w:rsidP="00656582">
      <w:pPr>
        <w:widowControl w:val="0"/>
        <w:tabs>
          <w:tab w:val="left" w:pos="0"/>
          <w:tab w:val="left" w:pos="993"/>
        </w:tabs>
        <w:ind w:left="53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D5953" w:rsidRPr="00492802">
        <w:rPr>
          <w:sz w:val="28"/>
          <w:szCs w:val="28"/>
          <w:lang w:val="ru-RU"/>
        </w:rPr>
        <w:t>В 20</w:t>
      </w:r>
      <w:r w:rsidR="0059451A" w:rsidRPr="00492802">
        <w:rPr>
          <w:sz w:val="28"/>
          <w:szCs w:val="28"/>
          <w:lang w:val="ru-RU"/>
        </w:rPr>
        <w:t>20</w:t>
      </w:r>
      <w:r w:rsidR="004D5953" w:rsidRPr="00492802">
        <w:rPr>
          <w:sz w:val="28"/>
          <w:szCs w:val="28"/>
          <w:lang w:val="ru-RU"/>
        </w:rPr>
        <w:t xml:space="preserve"> году п</w:t>
      </w:r>
      <w:r w:rsidR="00502890" w:rsidRPr="00492802">
        <w:rPr>
          <w:sz w:val="28"/>
          <w:szCs w:val="28"/>
          <w:lang w:val="ru-RU"/>
        </w:rPr>
        <w:t>о решению педагогических советов общеобразовательных организаций Сургутского района к</w:t>
      </w:r>
      <w:r w:rsidR="004D5953" w:rsidRPr="00492802">
        <w:rPr>
          <w:sz w:val="28"/>
          <w:szCs w:val="28"/>
          <w:lang w:val="ru-RU"/>
        </w:rPr>
        <w:t xml:space="preserve"> прохождению</w:t>
      </w:r>
      <w:r w:rsidR="00502890" w:rsidRPr="00492802">
        <w:rPr>
          <w:sz w:val="28"/>
          <w:szCs w:val="28"/>
          <w:lang w:val="ru-RU"/>
        </w:rPr>
        <w:t xml:space="preserve"> государственной итоговой аттестации допущены 7</w:t>
      </w:r>
      <w:r w:rsidR="0059451A" w:rsidRPr="00492802">
        <w:rPr>
          <w:sz w:val="28"/>
          <w:szCs w:val="28"/>
          <w:lang w:val="ru-RU"/>
        </w:rPr>
        <w:t xml:space="preserve">96 </w:t>
      </w:r>
      <w:r w:rsidR="00502890" w:rsidRPr="00492802">
        <w:rPr>
          <w:sz w:val="28"/>
          <w:szCs w:val="28"/>
          <w:lang w:val="ru-RU"/>
        </w:rPr>
        <w:t>выпускников 11 классов текущего учебного года из 18 общеобразовательных организаций и 3 филиалов</w:t>
      </w:r>
      <w:r w:rsidR="004D5953" w:rsidRPr="00492802">
        <w:rPr>
          <w:sz w:val="28"/>
          <w:szCs w:val="28"/>
          <w:lang w:val="ru-RU"/>
        </w:rPr>
        <w:t>.</w:t>
      </w:r>
    </w:p>
    <w:p w:rsidR="0059451A" w:rsidRDefault="00D47482" w:rsidP="00DD7279">
      <w:pPr>
        <w:widowControl w:val="0"/>
        <w:suppressAutoHyphens/>
        <w:autoSpaceDE w:val="0"/>
        <w:ind w:right="-2"/>
        <w:jc w:val="both"/>
        <w:rPr>
          <w:rFonts w:eastAsia="Calibri"/>
          <w:sz w:val="28"/>
          <w:szCs w:val="28"/>
          <w:lang w:val="ru-RU" w:eastAsia="zh-CN"/>
        </w:rPr>
      </w:pPr>
      <w:r w:rsidRPr="00492802">
        <w:rPr>
          <w:sz w:val="28"/>
          <w:szCs w:val="28"/>
          <w:lang w:val="ru-RU"/>
        </w:rPr>
        <w:t xml:space="preserve"> </w:t>
      </w:r>
      <w:r w:rsidR="0059451A" w:rsidRPr="00492802">
        <w:rPr>
          <w:sz w:val="28"/>
          <w:szCs w:val="28"/>
          <w:lang w:val="ru-RU"/>
        </w:rPr>
        <w:t xml:space="preserve">       </w:t>
      </w:r>
      <w:r w:rsidR="00656582">
        <w:rPr>
          <w:sz w:val="28"/>
          <w:szCs w:val="28"/>
          <w:lang w:val="ru-RU"/>
        </w:rPr>
        <w:t xml:space="preserve">  </w:t>
      </w:r>
      <w:r w:rsidR="0059451A" w:rsidRPr="00492802">
        <w:rPr>
          <w:sz w:val="28"/>
          <w:szCs w:val="28"/>
          <w:lang w:val="ru-RU"/>
        </w:rPr>
        <w:t xml:space="preserve"> </w:t>
      </w:r>
      <w:r w:rsidR="00803EEC" w:rsidRPr="00492802">
        <w:rPr>
          <w:sz w:val="28"/>
          <w:szCs w:val="28"/>
          <w:lang w:val="ru-RU"/>
        </w:rPr>
        <w:t>А</w:t>
      </w:r>
      <w:r w:rsidR="0059451A" w:rsidRPr="00492802">
        <w:rPr>
          <w:rFonts w:eastAsia="Calibri"/>
          <w:sz w:val="28"/>
          <w:szCs w:val="28"/>
          <w:lang w:val="ru-RU" w:eastAsia="zh-CN"/>
        </w:rPr>
        <w:t xml:space="preserve">ттестат о среднем общем образовании получили все </w:t>
      </w:r>
      <w:r w:rsidR="00803EEC" w:rsidRPr="00DD7279">
        <w:rPr>
          <w:b/>
          <w:sz w:val="28"/>
          <w:szCs w:val="28"/>
          <w:lang w:val="ru-RU"/>
        </w:rPr>
        <w:t>796</w:t>
      </w:r>
      <w:r w:rsidR="00803EEC" w:rsidRPr="00492802">
        <w:rPr>
          <w:sz w:val="28"/>
          <w:szCs w:val="28"/>
          <w:lang w:val="ru-RU"/>
        </w:rPr>
        <w:t xml:space="preserve"> выпускников</w:t>
      </w:r>
      <w:r w:rsidR="0059451A" w:rsidRPr="00492802">
        <w:rPr>
          <w:rFonts w:eastAsia="Calibri"/>
          <w:sz w:val="28"/>
          <w:szCs w:val="28"/>
          <w:lang w:val="ru-RU" w:eastAsia="zh-CN"/>
        </w:rPr>
        <w:t xml:space="preserve"> текущего года, завершившие обучение по образовательным программам среднего общего образования</w:t>
      </w:r>
      <w:r w:rsidR="00803EEC" w:rsidRPr="00492802">
        <w:rPr>
          <w:rFonts w:eastAsia="Calibri"/>
          <w:sz w:val="28"/>
          <w:szCs w:val="28"/>
          <w:lang w:val="ru-RU" w:eastAsia="zh-CN"/>
        </w:rPr>
        <w:t xml:space="preserve"> и</w:t>
      </w:r>
      <w:r w:rsidR="0059451A" w:rsidRPr="00492802">
        <w:rPr>
          <w:rFonts w:eastAsia="Calibri"/>
          <w:sz w:val="28"/>
          <w:szCs w:val="28"/>
          <w:lang w:val="ru-RU" w:eastAsia="zh-CN"/>
        </w:rPr>
        <w:t xml:space="preserve"> имеющие итоговые отметки не ниже «удовлетворительно» </w:t>
      </w:r>
      <w:r w:rsidR="00803EEC" w:rsidRPr="00492802">
        <w:rPr>
          <w:rFonts w:eastAsia="Calibri"/>
          <w:sz w:val="28"/>
          <w:szCs w:val="28"/>
          <w:lang w:val="ru-RU" w:eastAsia="zh-CN"/>
        </w:rPr>
        <w:t xml:space="preserve">                     </w:t>
      </w:r>
      <w:r w:rsidR="0059451A" w:rsidRPr="00492802">
        <w:rPr>
          <w:rFonts w:eastAsia="Calibri"/>
          <w:sz w:val="28"/>
          <w:szCs w:val="28"/>
          <w:lang w:val="ru-RU" w:eastAsia="zh-CN"/>
        </w:rPr>
        <w:t xml:space="preserve">по всем учебным предметам учебного плана, </w:t>
      </w:r>
      <w:proofErr w:type="spellStart"/>
      <w:r w:rsidR="0059451A" w:rsidRPr="00492802">
        <w:rPr>
          <w:rFonts w:eastAsia="Calibri"/>
          <w:sz w:val="28"/>
          <w:szCs w:val="28"/>
          <w:lang w:val="ru-RU" w:eastAsia="zh-CN"/>
        </w:rPr>
        <w:t>изучавшимся</w:t>
      </w:r>
      <w:proofErr w:type="spellEnd"/>
      <w:r w:rsidR="0059451A" w:rsidRPr="00492802">
        <w:rPr>
          <w:rFonts w:eastAsia="Calibri"/>
          <w:sz w:val="28"/>
          <w:szCs w:val="28"/>
          <w:lang w:val="ru-RU" w:eastAsia="zh-CN"/>
        </w:rPr>
        <w:t xml:space="preserve"> на уровне средне</w:t>
      </w:r>
      <w:r w:rsidR="00803EEC" w:rsidRPr="00492802">
        <w:rPr>
          <w:rFonts w:eastAsia="Calibri"/>
          <w:sz w:val="28"/>
          <w:szCs w:val="28"/>
          <w:lang w:val="ru-RU" w:eastAsia="zh-CN"/>
        </w:rPr>
        <w:t xml:space="preserve">го общего образования, </w:t>
      </w:r>
      <w:r w:rsidR="0059451A" w:rsidRPr="00492802">
        <w:rPr>
          <w:rFonts w:eastAsia="Calibri"/>
          <w:sz w:val="28"/>
          <w:szCs w:val="28"/>
          <w:lang w:val="ru-RU" w:eastAsia="zh-CN"/>
        </w:rPr>
        <w:t>и результат «зачет» за итоговое сочинение (изложение)</w:t>
      </w:r>
      <w:r w:rsidR="00803EEC" w:rsidRPr="00492802">
        <w:rPr>
          <w:sz w:val="28"/>
          <w:szCs w:val="28"/>
          <w:lang w:val="ru-RU"/>
        </w:rPr>
        <w:t xml:space="preserve">                             (в</w:t>
      </w:r>
      <w:r w:rsidR="00803EEC" w:rsidRPr="00492802">
        <w:rPr>
          <w:rFonts w:eastAsia="Calibri"/>
          <w:sz w:val="28"/>
          <w:szCs w:val="28"/>
          <w:lang w:val="ru-RU" w:eastAsia="zh-CN"/>
        </w:rPr>
        <w:t xml:space="preserve"> соответствии с приказом Министерства просвещения Российской Федерации                             от 11.06.2020 года № 295 «Об особенностях заполнения и выдачи аттестатов                             об основном общем и среднем общем образовании в 2020 году»)</w:t>
      </w:r>
      <w:r w:rsidR="0059451A" w:rsidRPr="00492802">
        <w:rPr>
          <w:rFonts w:eastAsia="Calibri"/>
          <w:sz w:val="28"/>
          <w:szCs w:val="28"/>
          <w:lang w:val="ru-RU" w:eastAsia="zh-CN"/>
        </w:rPr>
        <w:t>.</w:t>
      </w:r>
    </w:p>
    <w:p w:rsidR="00365253" w:rsidRPr="00365253" w:rsidRDefault="00365253" w:rsidP="00365253">
      <w:pPr>
        <w:ind w:firstLine="360"/>
        <w:jc w:val="both"/>
        <w:rPr>
          <w:sz w:val="28"/>
          <w:szCs w:val="28"/>
          <w:lang w:val="ru-RU"/>
        </w:rPr>
      </w:pPr>
      <w:r w:rsidRPr="00365253">
        <w:rPr>
          <w:sz w:val="28"/>
          <w:szCs w:val="28"/>
          <w:lang w:val="ru-RU"/>
        </w:rPr>
        <w:t xml:space="preserve">      Чтобы получить допуск к ЕГЭ, выпускники успешно написали итоговое сочинение (изложение). </w:t>
      </w:r>
      <w:r w:rsidR="00B055ED">
        <w:rPr>
          <w:sz w:val="28"/>
          <w:szCs w:val="28"/>
          <w:lang w:val="ru-RU"/>
        </w:rPr>
        <w:t>Итоговый «з</w:t>
      </w:r>
      <w:r w:rsidRPr="00365253">
        <w:rPr>
          <w:sz w:val="28"/>
          <w:szCs w:val="28"/>
          <w:lang w:val="ru-RU"/>
        </w:rPr>
        <w:t>ачет</w:t>
      </w:r>
      <w:r w:rsidR="00B055ED">
        <w:rPr>
          <w:sz w:val="28"/>
          <w:szCs w:val="28"/>
          <w:lang w:val="ru-RU"/>
        </w:rPr>
        <w:t>»</w:t>
      </w:r>
      <w:r w:rsidRPr="00365253">
        <w:rPr>
          <w:sz w:val="28"/>
          <w:szCs w:val="28"/>
          <w:lang w:val="ru-RU"/>
        </w:rPr>
        <w:t xml:space="preserve"> по сочинению в районе получили </w:t>
      </w:r>
      <w:r w:rsidRPr="00365253">
        <w:rPr>
          <w:b/>
          <w:sz w:val="28"/>
          <w:szCs w:val="28"/>
          <w:lang w:val="ru-RU"/>
        </w:rPr>
        <w:t>796</w:t>
      </w:r>
      <w:r w:rsidRPr="00365253">
        <w:rPr>
          <w:sz w:val="28"/>
          <w:szCs w:val="28"/>
          <w:lang w:val="ru-RU"/>
        </w:rPr>
        <w:t xml:space="preserve"> человек.                             </w:t>
      </w:r>
    </w:p>
    <w:p w:rsidR="00365253" w:rsidRPr="00365253" w:rsidRDefault="00365253" w:rsidP="00365253">
      <w:pPr>
        <w:ind w:firstLine="360"/>
        <w:jc w:val="both"/>
        <w:rPr>
          <w:sz w:val="28"/>
          <w:szCs w:val="28"/>
          <w:lang w:val="ru-RU"/>
        </w:rPr>
      </w:pPr>
      <w:r w:rsidRPr="00365253">
        <w:rPr>
          <w:sz w:val="28"/>
          <w:szCs w:val="28"/>
          <w:lang w:val="ru-RU"/>
        </w:rPr>
        <w:t xml:space="preserve">       30 августа 2019 года Министр просвещения РФ О.Ю. Васильева при проведении общероссийского родительского собрания объявила пять направлений тем итогового сочинения на 2019/2020 учебный год.</w:t>
      </w:r>
      <w:r w:rsidRPr="00365253">
        <w:rPr>
          <w:rFonts w:ascii="Georgia" w:eastAsia="Calibri" w:hAnsi="Georgia"/>
          <w:sz w:val="27"/>
          <w:szCs w:val="27"/>
          <w:lang w:val="ru-RU" w:eastAsia="en-US"/>
        </w:rPr>
        <w:t xml:space="preserve"> По традиции прошлого года все направления для итогового сочинения представляют собой пары антонимов из противоречивых нравственных и философских понятий.</w:t>
      </w:r>
      <w:r w:rsidRPr="00365253">
        <w:rPr>
          <w:sz w:val="28"/>
          <w:szCs w:val="28"/>
          <w:lang w:val="ru-RU"/>
        </w:rPr>
        <w:t xml:space="preserve"> Открытые направления тем были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365253" w:rsidRPr="00365253" w:rsidRDefault="00365253" w:rsidP="00365253">
      <w:pPr>
        <w:ind w:firstLine="360"/>
        <w:jc w:val="both"/>
        <w:rPr>
          <w:rFonts w:ascii="Georgia" w:eastAsia="Calibri" w:hAnsi="Georgia"/>
          <w:b/>
          <w:sz w:val="27"/>
          <w:szCs w:val="27"/>
          <w:lang w:val="ru-RU" w:eastAsia="en-US"/>
        </w:rPr>
      </w:pPr>
      <w:r w:rsidRPr="00365253">
        <w:rPr>
          <w:b/>
          <w:sz w:val="28"/>
          <w:szCs w:val="28"/>
          <w:lang w:val="ru-RU"/>
        </w:rPr>
        <w:t>Направления тем итогового сочинения:</w:t>
      </w:r>
    </w:p>
    <w:p w:rsidR="00365253" w:rsidRPr="00365253" w:rsidRDefault="00365253" w:rsidP="00365253">
      <w:pPr>
        <w:numPr>
          <w:ilvl w:val="0"/>
          <w:numId w:val="18"/>
        </w:numPr>
        <w:rPr>
          <w:sz w:val="28"/>
          <w:szCs w:val="28"/>
          <w:lang w:val="ru-RU"/>
        </w:rPr>
      </w:pPr>
      <w:r w:rsidRPr="00365253">
        <w:rPr>
          <w:bCs/>
          <w:sz w:val="28"/>
          <w:szCs w:val="28"/>
          <w:lang w:val="ru-RU"/>
        </w:rPr>
        <w:t>«Война и мир» – к 150-летию великой книги</w:t>
      </w:r>
    </w:p>
    <w:p w:rsidR="00365253" w:rsidRPr="00365253" w:rsidRDefault="00365253" w:rsidP="00365253">
      <w:pPr>
        <w:numPr>
          <w:ilvl w:val="0"/>
          <w:numId w:val="18"/>
        </w:numPr>
        <w:rPr>
          <w:sz w:val="28"/>
          <w:szCs w:val="28"/>
          <w:lang w:val="ru-RU"/>
        </w:rPr>
      </w:pPr>
      <w:r w:rsidRPr="00365253">
        <w:rPr>
          <w:bCs/>
          <w:sz w:val="28"/>
          <w:szCs w:val="28"/>
          <w:lang w:val="ru-RU"/>
        </w:rPr>
        <w:t>Надежда и отчаяние</w:t>
      </w:r>
    </w:p>
    <w:p w:rsidR="00365253" w:rsidRPr="00365253" w:rsidRDefault="00365253" w:rsidP="00365253">
      <w:pPr>
        <w:numPr>
          <w:ilvl w:val="0"/>
          <w:numId w:val="18"/>
        </w:numPr>
        <w:rPr>
          <w:sz w:val="28"/>
          <w:szCs w:val="28"/>
          <w:lang w:val="ru-RU"/>
        </w:rPr>
      </w:pPr>
      <w:r w:rsidRPr="00365253">
        <w:rPr>
          <w:bCs/>
          <w:sz w:val="28"/>
          <w:szCs w:val="28"/>
          <w:lang w:val="ru-RU"/>
        </w:rPr>
        <w:t>Добро и зло</w:t>
      </w:r>
    </w:p>
    <w:p w:rsidR="00365253" w:rsidRPr="00365253" w:rsidRDefault="00365253" w:rsidP="00365253">
      <w:pPr>
        <w:numPr>
          <w:ilvl w:val="0"/>
          <w:numId w:val="18"/>
        </w:numPr>
        <w:rPr>
          <w:sz w:val="28"/>
          <w:szCs w:val="28"/>
          <w:lang w:val="ru-RU"/>
        </w:rPr>
      </w:pPr>
      <w:r w:rsidRPr="00365253">
        <w:rPr>
          <w:bCs/>
          <w:sz w:val="28"/>
          <w:szCs w:val="28"/>
          <w:lang w:val="ru-RU"/>
        </w:rPr>
        <w:t>Гордость и смирение</w:t>
      </w:r>
    </w:p>
    <w:p w:rsidR="00365253" w:rsidRPr="00365253" w:rsidRDefault="00365253" w:rsidP="00365253">
      <w:pPr>
        <w:numPr>
          <w:ilvl w:val="0"/>
          <w:numId w:val="18"/>
        </w:numPr>
        <w:rPr>
          <w:sz w:val="28"/>
          <w:szCs w:val="28"/>
          <w:lang w:val="ru-RU"/>
        </w:rPr>
      </w:pPr>
      <w:r w:rsidRPr="00365253">
        <w:rPr>
          <w:bCs/>
          <w:sz w:val="28"/>
          <w:szCs w:val="28"/>
          <w:lang w:val="ru-RU"/>
        </w:rPr>
        <w:t>Он и она</w:t>
      </w:r>
    </w:p>
    <w:p w:rsidR="00365253" w:rsidRPr="00365253" w:rsidRDefault="00365253" w:rsidP="00365253">
      <w:pPr>
        <w:ind w:firstLine="708"/>
        <w:jc w:val="both"/>
        <w:rPr>
          <w:sz w:val="28"/>
          <w:szCs w:val="28"/>
          <w:lang w:val="ru-RU"/>
        </w:rPr>
      </w:pPr>
      <w:r w:rsidRPr="00365253">
        <w:rPr>
          <w:sz w:val="28"/>
          <w:szCs w:val="28"/>
          <w:lang w:val="ru-RU"/>
        </w:rPr>
        <w:t xml:space="preserve">   В рамках открытых направлений тем итогового сочинения были разработаны конкретные темы итогового сочинения (подобраны тексты изложений) для каждого </w:t>
      </w:r>
      <w:r w:rsidRPr="00365253">
        <w:rPr>
          <w:b/>
          <w:sz w:val="28"/>
          <w:szCs w:val="28"/>
          <w:lang w:val="ru-RU"/>
        </w:rPr>
        <w:t>часового пояса отдельно</w:t>
      </w:r>
      <w:r w:rsidRPr="00365253">
        <w:rPr>
          <w:sz w:val="28"/>
          <w:szCs w:val="28"/>
          <w:lang w:val="ru-RU"/>
        </w:rPr>
        <w:t xml:space="preserve">. Экзаменационный комплект включал 5 тем сочинений из закрытого перечня (по одной теме от каждого открытого тематического направления). </w:t>
      </w:r>
    </w:p>
    <w:p w:rsidR="00365253" w:rsidRPr="00365253" w:rsidRDefault="00365253" w:rsidP="00365253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365253">
        <w:rPr>
          <w:sz w:val="28"/>
          <w:szCs w:val="28"/>
          <w:lang w:val="ru-RU"/>
        </w:rPr>
        <w:t xml:space="preserve">Для </w:t>
      </w:r>
      <w:r w:rsidRPr="00365253">
        <w:rPr>
          <w:bCs/>
          <w:sz w:val="28"/>
          <w:szCs w:val="28"/>
          <w:lang w:val="ru-RU"/>
        </w:rPr>
        <w:t xml:space="preserve">Ханты-Мансийского автономного округа-Югры были подготовлены следующие </w:t>
      </w:r>
      <w:r w:rsidRPr="00365253">
        <w:rPr>
          <w:b/>
          <w:bCs/>
          <w:sz w:val="28"/>
          <w:szCs w:val="28"/>
          <w:lang w:val="ru-RU"/>
        </w:rPr>
        <w:t xml:space="preserve">комплекты тем итогового сочинения 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8813"/>
      </w:tblGrid>
      <w:tr w:rsidR="00365253" w:rsidRPr="00365253" w:rsidTr="00656582">
        <w:trPr>
          <w:trHeight w:val="256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bCs/>
                <w:sz w:val="22"/>
                <w:szCs w:val="22"/>
                <w:lang w:val="ru-RU"/>
              </w:rPr>
              <w:t xml:space="preserve">НОМЕР </w:t>
            </w:r>
          </w:p>
        </w:tc>
        <w:tc>
          <w:tcPr>
            <w:tcW w:w="8813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suppressAutoHyphens/>
              <w:snapToGrid w:val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ТЕМА</w:t>
            </w:r>
          </w:p>
        </w:tc>
      </w:tr>
      <w:tr w:rsidR="00365253" w:rsidRPr="00490817" w:rsidTr="00656582">
        <w:trPr>
          <w:trHeight w:val="159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109</w:t>
            </w:r>
          </w:p>
        </w:tc>
        <w:tc>
          <w:tcPr>
            <w:tcW w:w="8813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suppressAutoHyphens/>
              <w:snapToGrid w:val="0"/>
              <w:rPr>
                <w:rFonts w:eastAsia="Calibri"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 xml:space="preserve">Как Вы понимаете слова Пьера Безухова: </w:t>
            </w:r>
            <w:r w:rsidRPr="00365253">
              <w:rPr>
                <w:rFonts w:eastAsia="Calibri"/>
                <w:vanish/>
                <w:sz w:val="22"/>
                <w:szCs w:val="22"/>
                <w:lang w:val="ru-RU"/>
              </w:rPr>
              <w:t>Как Вы понимаете утверждение Пьера Безухова</w:t>
            </w:r>
            <w:r w:rsidRPr="00365253">
              <w:rPr>
                <w:rFonts w:eastAsia="Calibri"/>
                <w:sz w:val="22"/>
                <w:szCs w:val="22"/>
                <w:lang w:val="ru-RU"/>
              </w:rPr>
              <w:t>«Надо жить, надо любить, надо верить...»?</w:t>
            </w:r>
          </w:p>
        </w:tc>
      </w:tr>
      <w:tr w:rsidR="00365253" w:rsidRPr="00490817" w:rsidTr="00656582">
        <w:trPr>
          <w:trHeight w:val="295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211</w:t>
            </w:r>
          </w:p>
        </w:tc>
        <w:tc>
          <w:tcPr>
            <w:tcW w:w="8813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Верно ли, что надежда делает человека сильнее?</w:t>
            </w:r>
          </w:p>
        </w:tc>
      </w:tr>
      <w:tr w:rsidR="00365253" w:rsidRPr="00490817" w:rsidTr="00656582"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301</w:t>
            </w:r>
          </w:p>
        </w:tc>
        <w:tc>
          <w:tcPr>
            <w:tcW w:w="8813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Почему так трудно отвечать добром на зло?</w:t>
            </w:r>
          </w:p>
        </w:tc>
      </w:tr>
      <w:tr w:rsidR="00365253" w:rsidRPr="00490817" w:rsidTr="00656582"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413</w:t>
            </w:r>
          </w:p>
        </w:tc>
        <w:tc>
          <w:tcPr>
            <w:tcW w:w="8813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В чём разница между смирением и покорностью?</w:t>
            </w:r>
          </w:p>
        </w:tc>
      </w:tr>
      <w:tr w:rsidR="00365253" w:rsidRPr="00490817" w:rsidTr="00656582">
        <w:trPr>
          <w:trHeight w:val="258"/>
        </w:trPr>
        <w:tc>
          <w:tcPr>
            <w:tcW w:w="1247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jc w:val="center"/>
              <w:rPr>
                <w:rFonts w:eastAsia="Calibri"/>
                <w:bCs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505</w:t>
            </w:r>
          </w:p>
        </w:tc>
        <w:tc>
          <w:tcPr>
            <w:tcW w:w="8813" w:type="dxa"/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365253" w:rsidRPr="00365253" w:rsidRDefault="00365253" w:rsidP="00365253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Всегда ли он достоин её?</w:t>
            </w:r>
          </w:p>
        </w:tc>
      </w:tr>
    </w:tbl>
    <w:p w:rsidR="00365253" w:rsidRPr="00365253" w:rsidRDefault="00365253" w:rsidP="00365253">
      <w:pPr>
        <w:jc w:val="center"/>
        <w:rPr>
          <w:rFonts w:eastAsia="Calibri"/>
          <w:sz w:val="28"/>
          <w:szCs w:val="28"/>
          <w:lang w:val="ru-RU" w:eastAsia="en-US"/>
        </w:rPr>
      </w:pPr>
      <w:r w:rsidRPr="00365253">
        <w:rPr>
          <w:rFonts w:eastAsia="Calibri"/>
          <w:sz w:val="28"/>
          <w:szCs w:val="28"/>
          <w:lang w:val="ru-RU" w:eastAsia="en-US"/>
        </w:rPr>
        <w:lastRenderedPageBreak/>
        <w:t xml:space="preserve">Выбор тем участниками итогового сочинения </w:t>
      </w:r>
    </w:p>
    <w:p w:rsidR="00365253" w:rsidRPr="00365253" w:rsidRDefault="00365253" w:rsidP="00365253">
      <w:pPr>
        <w:jc w:val="center"/>
        <w:rPr>
          <w:rFonts w:eastAsia="Calibri"/>
          <w:sz w:val="28"/>
          <w:szCs w:val="28"/>
          <w:lang w:val="ru-RU" w:eastAsia="en-US"/>
        </w:rPr>
      </w:pPr>
      <w:r w:rsidRPr="00365253">
        <w:rPr>
          <w:rFonts w:eastAsia="Calibri"/>
          <w:sz w:val="28"/>
          <w:szCs w:val="28"/>
          <w:lang w:val="ru-RU" w:eastAsia="en-US"/>
        </w:rPr>
        <w:t>на территории Сургутского района</w:t>
      </w:r>
    </w:p>
    <w:p w:rsidR="00365253" w:rsidRPr="00365253" w:rsidRDefault="00365253" w:rsidP="00365253">
      <w:pPr>
        <w:jc w:val="center"/>
        <w:rPr>
          <w:rFonts w:eastAsia="Calibri"/>
          <w:sz w:val="28"/>
          <w:szCs w:val="28"/>
          <w:lang w:val="ru-RU"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795"/>
        <w:gridCol w:w="1506"/>
        <w:gridCol w:w="1659"/>
        <w:gridCol w:w="1506"/>
        <w:gridCol w:w="1625"/>
      </w:tblGrid>
      <w:tr w:rsidR="00365253" w:rsidRPr="00365253" w:rsidTr="000361B4">
        <w:trPr>
          <w:cantSplit/>
          <w:trHeight w:val="1265"/>
        </w:trPr>
        <w:tc>
          <w:tcPr>
            <w:tcW w:w="976" w:type="pct"/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 w:eastAsia="en-US"/>
              </w:rPr>
              <w:t>109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 xml:space="preserve">Как Вы понимаете слова Пьера Безухова: </w:t>
            </w:r>
            <w:r w:rsidRPr="00365253">
              <w:rPr>
                <w:rFonts w:eastAsia="Calibri"/>
                <w:vanish/>
                <w:sz w:val="22"/>
                <w:szCs w:val="22"/>
                <w:lang w:val="ru-RU"/>
              </w:rPr>
              <w:t>Как Вы понимаете утверждение Пьера Безухова</w:t>
            </w:r>
            <w:r w:rsidRPr="00365253">
              <w:rPr>
                <w:rFonts w:eastAsia="Calibri"/>
                <w:sz w:val="22"/>
                <w:szCs w:val="22"/>
                <w:lang w:val="ru-RU"/>
              </w:rPr>
              <w:t xml:space="preserve">«Надо жить, надо любить, 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надо верить...»?</w:t>
            </w:r>
          </w:p>
        </w:tc>
        <w:tc>
          <w:tcPr>
            <w:tcW w:w="893" w:type="pct"/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 w:eastAsia="en-US"/>
              </w:rPr>
              <w:t>211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Верно ли, что надежда делает человека сильнее?</w:t>
            </w:r>
          </w:p>
        </w:tc>
        <w:tc>
          <w:tcPr>
            <w:tcW w:w="749" w:type="pct"/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 w:eastAsia="en-US"/>
              </w:rPr>
              <w:t>301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Почему так трудно отвечать добром на зло?</w:t>
            </w:r>
          </w:p>
        </w:tc>
        <w:tc>
          <w:tcPr>
            <w:tcW w:w="825" w:type="pct"/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 w:eastAsia="en-US"/>
              </w:rPr>
              <w:t>413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В чём разница между смирением и покорностью?</w:t>
            </w:r>
          </w:p>
        </w:tc>
        <w:tc>
          <w:tcPr>
            <w:tcW w:w="749" w:type="pct"/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 w:eastAsia="en-US"/>
              </w:rPr>
              <w:t>505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sz w:val="22"/>
                <w:szCs w:val="22"/>
                <w:lang w:val="ru-RU"/>
              </w:rPr>
              <w:t>Всегда ли он достоин её?</w:t>
            </w:r>
          </w:p>
        </w:tc>
        <w:tc>
          <w:tcPr>
            <w:tcW w:w="808" w:type="pct"/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 w:eastAsia="en-US"/>
              </w:rPr>
              <w:t>ИТОГО</w:t>
            </w:r>
          </w:p>
        </w:tc>
      </w:tr>
      <w:tr w:rsidR="00365253" w:rsidRPr="00365253" w:rsidTr="000361B4">
        <w:trPr>
          <w:trHeight w:val="49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 xml:space="preserve">7 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39</w:t>
            </w:r>
            <w:r w:rsidR="00DC18CB">
              <w:rPr>
                <w:rFonts w:eastAsia="Calibri"/>
                <w:b/>
                <w:sz w:val="22"/>
                <w:szCs w:val="22"/>
                <w:lang w:val="ru-RU"/>
              </w:rPr>
              <w:t>8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180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46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165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участников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79</w:t>
            </w:r>
            <w:r w:rsidR="00DC18CB">
              <w:rPr>
                <w:rFonts w:eastAsia="Calibri"/>
                <w:b/>
                <w:sz w:val="22"/>
                <w:szCs w:val="22"/>
                <w:lang w:val="ru-RU"/>
              </w:rPr>
              <w:t>6</w:t>
            </w:r>
          </w:p>
          <w:p w:rsidR="00365253" w:rsidRPr="00365253" w:rsidRDefault="00365253" w:rsidP="00365253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65253">
              <w:rPr>
                <w:rFonts w:eastAsia="Calibri"/>
                <w:b/>
                <w:sz w:val="22"/>
                <w:szCs w:val="22"/>
                <w:lang w:val="ru-RU"/>
              </w:rPr>
              <w:t>участников</w:t>
            </w:r>
          </w:p>
        </w:tc>
      </w:tr>
    </w:tbl>
    <w:p w:rsidR="00B4082A" w:rsidRPr="00492802" w:rsidRDefault="00B4082A" w:rsidP="0059451A">
      <w:pPr>
        <w:widowControl w:val="0"/>
        <w:tabs>
          <w:tab w:val="left" w:pos="0"/>
        </w:tabs>
        <w:contextualSpacing/>
        <w:jc w:val="both"/>
        <w:rPr>
          <w:sz w:val="28"/>
          <w:szCs w:val="28"/>
          <w:lang w:val="ru-RU"/>
        </w:rPr>
      </w:pPr>
    </w:p>
    <w:p w:rsidR="0059451A" w:rsidRPr="00492802" w:rsidRDefault="0059451A" w:rsidP="0059451A">
      <w:pPr>
        <w:widowControl w:val="0"/>
        <w:ind w:right="4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 xml:space="preserve">           В 2020 году ЕГЭ проводилось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AE1263" w:rsidRPr="00492802">
        <w:rPr>
          <w:sz w:val="28"/>
          <w:szCs w:val="28"/>
          <w:lang w:val="ru-RU"/>
        </w:rPr>
        <w:t xml:space="preserve">                                </w:t>
      </w:r>
      <w:r w:rsidRPr="00492802">
        <w:rPr>
          <w:sz w:val="28"/>
          <w:szCs w:val="28"/>
          <w:lang w:val="ru-RU"/>
        </w:rPr>
        <w:t xml:space="preserve">и науки от 7 ноября 2018 года № 190/1512,  приказом Министерства просвещения Российской Федерации и Федеральной службы по надзору в сфере образования </w:t>
      </w:r>
      <w:r w:rsidR="00AE1263" w:rsidRPr="00492802">
        <w:rPr>
          <w:sz w:val="28"/>
          <w:szCs w:val="28"/>
          <w:lang w:val="ru-RU"/>
        </w:rPr>
        <w:t xml:space="preserve">                          </w:t>
      </w:r>
      <w:r w:rsidRPr="00492802">
        <w:rPr>
          <w:sz w:val="28"/>
          <w:szCs w:val="28"/>
          <w:lang w:val="ru-RU"/>
        </w:rPr>
        <w:t xml:space="preserve">и науки от 15.06.2020 № 297/655 «Об особенностях проведения единого государственного экзамена в 2020 году» 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 ЕГЭ по соответствующим учебным предметам проводится только в целях использования их результатов при приеме </w:t>
      </w:r>
      <w:r w:rsidR="00CE0BBF" w:rsidRPr="00492802">
        <w:rPr>
          <w:sz w:val="28"/>
          <w:szCs w:val="28"/>
          <w:lang w:val="ru-RU"/>
        </w:rPr>
        <w:t xml:space="preserve">                             </w:t>
      </w:r>
      <w:r w:rsidRPr="00492802">
        <w:rPr>
          <w:sz w:val="28"/>
          <w:szCs w:val="28"/>
          <w:lang w:val="ru-RU"/>
        </w:rPr>
        <w:t>на обучение по программам бакалавриата и программам специалитета                                                    в образовательные организации высшего образования.</w:t>
      </w:r>
    </w:p>
    <w:p w:rsidR="0059451A" w:rsidRPr="00492802" w:rsidRDefault="0059451A" w:rsidP="00BF045B">
      <w:pPr>
        <w:widowControl w:val="0"/>
        <w:ind w:right="4" w:firstLine="708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 xml:space="preserve">Самыми востребованными предметами в целях использования их результатов при приеме на обучение по программам бакалавриата и программам специалитета </w:t>
      </w:r>
      <w:r w:rsidR="00CE0BBF" w:rsidRPr="00492802">
        <w:rPr>
          <w:sz w:val="28"/>
          <w:szCs w:val="28"/>
          <w:lang w:val="ru-RU"/>
        </w:rPr>
        <w:t xml:space="preserve">                    </w:t>
      </w:r>
      <w:r w:rsidRPr="00492802">
        <w:rPr>
          <w:sz w:val="28"/>
          <w:szCs w:val="28"/>
          <w:lang w:val="ru-RU"/>
        </w:rPr>
        <w:t>в образовательные организации высшего образования стали:</w:t>
      </w:r>
    </w:p>
    <w:p w:rsidR="0059451A" w:rsidRPr="00492802" w:rsidRDefault="0059451A" w:rsidP="00BF045B">
      <w:pPr>
        <w:widowControl w:val="0"/>
        <w:ind w:right="4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 xml:space="preserve">- русский язык – 622 человека; </w:t>
      </w:r>
    </w:p>
    <w:p w:rsidR="0059451A" w:rsidRPr="00492802" w:rsidRDefault="0059451A" w:rsidP="00BF045B">
      <w:pPr>
        <w:widowControl w:val="0"/>
        <w:ind w:right="4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>- обществознание – 31</w:t>
      </w:r>
      <w:r w:rsidR="00061709">
        <w:rPr>
          <w:sz w:val="28"/>
          <w:szCs w:val="28"/>
          <w:lang w:val="ru-RU"/>
        </w:rPr>
        <w:t>8</w:t>
      </w:r>
      <w:r w:rsidRPr="00492802">
        <w:rPr>
          <w:sz w:val="28"/>
          <w:szCs w:val="28"/>
          <w:lang w:val="ru-RU"/>
        </w:rPr>
        <w:t xml:space="preserve"> человек (2019 год – 341);</w:t>
      </w:r>
    </w:p>
    <w:p w:rsidR="0059451A" w:rsidRPr="00492802" w:rsidRDefault="0059451A" w:rsidP="00BF045B">
      <w:pPr>
        <w:widowControl w:val="0"/>
        <w:ind w:right="4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>- математика (профильный уровень) – 269 человек (2019 год- 284 человека);</w:t>
      </w:r>
    </w:p>
    <w:p w:rsidR="0059451A" w:rsidRPr="00492802" w:rsidRDefault="0059451A" w:rsidP="00BF045B">
      <w:pPr>
        <w:widowControl w:val="0"/>
        <w:ind w:right="4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>- история – 11</w:t>
      </w:r>
      <w:r w:rsidR="00061709">
        <w:rPr>
          <w:sz w:val="28"/>
          <w:szCs w:val="28"/>
          <w:lang w:val="ru-RU"/>
        </w:rPr>
        <w:t>3</w:t>
      </w:r>
      <w:r w:rsidRPr="00492802">
        <w:rPr>
          <w:sz w:val="28"/>
          <w:szCs w:val="28"/>
          <w:lang w:val="ru-RU"/>
        </w:rPr>
        <w:t xml:space="preserve"> человек (2019 год – 94 человека);</w:t>
      </w:r>
    </w:p>
    <w:p w:rsidR="0059451A" w:rsidRPr="00492802" w:rsidRDefault="0059451A" w:rsidP="00BF045B">
      <w:pPr>
        <w:widowControl w:val="0"/>
        <w:ind w:right="4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>- физика – 97 человек (2019 год – 135 человек);</w:t>
      </w:r>
    </w:p>
    <w:p w:rsidR="0059451A" w:rsidRDefault="0059451A" w:rsidP="00BF045B">
      <w:pPr>
        <w:widowControl w:val="0"/>
        <w:ind w:right="4"/>
        <w:jc w:val="both"/>
        <w:rPr>
          <w:sz w:val="28"/>
          <w:szCs w:val="28"/>
          <w:lang w:val="ru-RU"/>
        </w:rPr>
      </w:pPr>
      <w:r w:rsidRPr="00492802">
        <w:rPr>
          <w:sz w:val="28"/>
          <w:szCs w:val="28"/>
          <w:lang w:val="ru-RU"/>
        </w:rPr>
        <w:t>- химия – 91 человек (2019 год – 96 человек).</w:t>
      </w:r>
    </w:p>
    <w:p w:rsidR="00B055ED" w:rsidRDefault="00B055ED" w:rsidP="00BF045B">
      <w:pPr>
        <w:widowControl w:val="0"/>
        <w:ind w:right="4"/>
        <w:jc w:val="both"/>
        <w:rPr>
          <w:sz w:val="28"/>
          <w:szCs w:val="28"/>
          <w:lang w:val="ru-RU"/>
        </w:rPr>
      </w:pPr>
    </w:p>
    <w:p w:rsidR="00C752B4" w:rsidRDefault="00C752B4" w:rsidP="00BF045B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ab/>
        <w:t>П</w:t>
      </w:r>
      <w:r w:rsidRPr="00C752B4">
        <w:rPr>
          <w:sz w:val="28"/>
          <w:szCs w:val="28"/>
          <w:lang w:val="ru-RU"/>
        </w:rPr>
        <w:t>о итогам проверок экзаменационных работ участников единого государственного экзамена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752B4">
        <w:rPr>
          <w:rFonts w:eastAsia="Calibri"/>
          <w:sz w:val="28"/>
          <w:szCs w:val="28"/>
          <w:lang w:val="ru-RU" w:eastAsia="en-US"/>
        </w:rPr>
        <w:t>в Конфликтную комиссии ХМАО-Югры участниками ЕГЭ</w:t>
      </w:r>
      <w:r>
        <w:rPr>
          <w:rFonts w:eastAsia="Calibri"/>
          <w:sz w:val="28"/>
          <w:szCs w:val="28"/>
          <w:lang w:val="ru-RU" w:eastAsia="en-US"/>
        </w:rPr>
        <w:t xml:space="preserve"> было направлено 18 </w:t>
      </w:r>
      <w:r w:rsidRPr="00C752B4">
        <w:rPr>
          <w:rFonts w:eastAsia="Calibri"/>
          <w:sz w:val="28"/>
          <w:szCs w:val="28"/>
          <w:lang w:val="ru-RU" w:eastAsia="en-US"/>
        </w:rPr>
        <w:t xml:space="preserve">апелляций о несогласии с выставленными баллами, </w:t>
      </w:r>
      <w:r w:rsidR="0025296E">
        <w:rPr>
          <w:rFonts w:eastAsia="Calibri"/>
          <w:sz w:val="28"/>
          <w:szCs w:val="28"/>
          <w:lang w:val="ru-RU" w:eastAsia="en-US"/>
        </w:rPr>
        <w:t xml:space="preserve">из них: </w:t>
      </w:r>
    </w:p>
    <w:p w:rsidR="00B055ED" w:rsidRPr="00061709" w:rsidRDefault="00B055ED" w:rsidP="00B055ED">
      <w:pPr>
        <w:keepNext/>
        <w:keepLines/>
        <w:spacing w:before="240" w:after="100" w:afterAutospacing="1"/>
        <w:jc w:val="center"/>
        <w:outlineLvl w:val="3"/>
        <w:rPr>
          <w:iCs/>
          <w:sz w:val="28"/>
          <w:szCs w:val="22"/>
          <w:lang w:val="ru-RU"/>
        </w:rPr>
      </w:pPr>
      <w:r w:rsidRPr="00061709">
        <w:rPr>
          <w:iCs/>
          <w:sz w:val="28"/>
          <w:szCs w:val="22"/>
          <w:lang w:val="ru-RU"/>
        </w:rPr>
        <w:lastRenderedPageBreak/>
        <w:t>Общее количество поданных и удовлетворенных апелляций участников государственной итоговой аттестации по образовательным программам среднего общего образования</w:t>
      </w:r>
    </w:p>
    <w:tbl>
      <w:tblPr>
        <w:tblStyle w:val="43"/>
        <w:tblW w:w="4893" w:type="pct"/>
        <w:tblInd w:w="137" w:type="dxa"/>
        <w:tblLook w:val="04A0" w:firstRow="1" w:lastRow="0" w:firstColumn="1" w:lastColumn="0" w:noHBand="0" w:noVBand="1"/>
      </w:tblPr>
      <w:tblGrid>
        <w:gridCol w:w="2267"/>
        <w:gridCol w:w="1344"/>
        <w:gridCol w:w="1493"/>
        <w:gridCol w:w="1922"/>
        <w:gridCol w:w="1338"/>
        <w:gridCol w:w="1462"/>
        <w:gridCol w:w="12"/>
      </w:tblGrid>
      <w:tr w:rsidR="00B055ED" w:rsidRPr="00061709" w:rsidTr="00DD2134">
        <w:trPr>
          <w:trHeight w:val="326"/>
        </w:trPr>
        <w:tc>
          <w:tcPr>
            <w:tcW w:w="1152" w:type="pct"/>
            <w:vMerge w:val="restar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683" w:type="pct"/>
            <w:vMerge w:val="restar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Количество сдававших данный предмет</w:t>
            </w:r>
          </w:p>
        </w:tc>
        <w:tc>
          <w:tcPr>
            <w:tcW w:w="1736" w:type="pct"/>
            <w:gridSpan w:val="2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Подано апелляций о несогласии с баллами</w:t>
            </w:r>
          </w:p>
        </w:tc>
        <w:tc>
          <w:tcPr>
            <w:tcW w:w="1430" w:type="pct"/>
            <w:gridSpan w:val="3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Удовлетворено апелляций</w:t>
            </w:r>
          </w:p>
        </w:tc>
      </w:tr>
      <w:tr w:rsidR="00B055ED" w:rsidRPr="00490817" w:rsidTr="00B055ED">
        <w:trPr>
          <w:gridAfter w:val="1"/>
          <w:wAfter w:w="7" w:type="pct"/>
          <w:trHeight w:val="926"/>
        </w:trPr>
        <w:tc>
          <w:tcPr>
            <w:tcW w:w="1152" w:type="pct"/>
            <w:vMerge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83" w:type="pct"/>
            <w:vMerge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976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в % от общего числа участников экзамена по предмету</w:t>
            </w:r>
          </w:p>
        </w:tc>
        <w:tc>
          <w:tcPr>
            <w:tcW w:w="680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743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в % от общего количества апелляций по предмету</w:t>
            </w:r>
          </w:p>
        </w:tc>
      </w:tr>
      <w:tr w:rsidR="00B055ED" w:rsidRPr="00061709" w:rsidTr="00B055ED">
        <w:trPr>
          <w:gridAfter w:val="1"/>
          <w:wAfter w:w="7" w:type="pct"/>
        </w:trPr>
        <w:tc>
          <w:tcPr>
            <w:tcW w:w="1152" w:type="pct"/>
          </w:tcPr>
          <w:p w:rsidR="00B055ED" w:rsidRPr="00061709" w:rsidRDefault="00B055ED" w:rsidP="00DD2134">
            <w:pPr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 xml:space="preserve">Математика </w:t>
            </w:r>
            <w:r w:rsidRPr="00061709">
              <w:rPr>
                <w:sz w:val="22"/>
                <w:szCs w:val="22"/>
                <w:lang w:val="ru-RU"/>
              </w:rPr>
              <w:br/>
              <w:t>(проф</w:t>
            </w:r>
            <w:r w:rsidR="00DD2134">
              <w:rPr>
                <w:sz w:val="22"/>
                <w:szCs w:val="22"/>
                <w:lang w:val="ru-RU"/>
              </w:rPr>
              <w:t>.</w:t>
            </w:r>
            <w:r w:rsidRPr="00061709">
              <w:rPr>
                <w:sz w:val="22"/>
                <w:szCs w:val="22"/>
                <w:lang w:val="ru-RU"/>
              </w:rPr>
              <w:t xml:space="preserve"> уровень) </w:t>
            </w:r>
          </w:p>
        </w:tc>
        <w:tc>
          <w:tcPr>
            <w:tcW w:w="683" w:type="pct"/>
            <w:vAlign w:val="center"/>
          </w:tcPr>
          <w:p w:rsidR="00B055ED" w:rsidRPr="00061709" w:rsidRDefault="00B055ED" w:rsidP="00B013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269</w:t>
            </w:r>
          </w:p>
        </w:tc>
        <w:tc>
          <w:tcPr>
            <w:tcW w:w="759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976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0617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9</w:t>
            </w:r>
            <w:r w:rsidRPr="0006170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43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  <w:r w:rsidRPr="00061709">
              <w:rPr>
                <w:sz w:val="22"/>
                <w:szCs w:val="22"/>
                <w:lang w:val="ru-RU"/>
              </w:rPr>
              <w:t>%</w:t>
            </w:r>
          </w:p>
        </w:tc>
      </w:tr>
      <w:tr w:rsidR="00B055ED" w:rsidRPr="00061709" w:rsidTr="00B055ED">
        <w:trPr>
          <w:gridAfter w:val="1"/>
          <w:wAfter w:w="7" w:type="pct"/>
        </w:trPr>
        <w:tc>
          <w:tcPr>
            <w:tcW w:w="1152" w:type="pct"/>
          </w:tcPr>
          <w:p w:rsidR="00B055ED" w:rsidRPr="00061709" w:rsidRDefault="00B055ED" w:rsidP="00B013AB">
            <w:pPr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Информатика и ИКТ</w:t>
            </w:r>
          </w:p>
        </w:tc>
        <w:tc>
          <w:tcPr>
            <w:tcW w:w="683" w:type="pct"/>
            <w:vAlign w:val="center"/>
          </w:tcPr>
          <w:p w:rsidR="00B055ED" w:rsidRPr="00061709" w:rsidRDefault="00B055ED" w:rsidP="00B013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759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76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Pr="000617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3</w:t>
            </w:r>
            <w:r w:rsidRPr="0006170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43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  <w:r w:rsidRPr="00061709">
              <w:rPr>
                <w:sz w:val="22"/>
                <w:szCs w:val="22"/>
                <w:lang w:val="ru-RU"/>
              </w:rPr>
              <w:t>%</w:t>
            </w:r>
          </w:p>
        </w:tc>
      </w:tr>
      <w:tr w:rsidR="00B055ED" w:rsidRPr="00061709" w:rsidTr="00B055ED">
        <w:trPr>
          <w:gridAfter w:val="1"/>
          <w:wAfter w:w="7" w:type="pct"/>
        </w:trPr>
        <w:tc>
          <w:tcPr>
            <w:tcW w:w="1152" w:type="pct"/>
          </w:tcPr>
          <w:p w:rsidR="00B055ED" w:rsidRPr="00061709" w:rsidRDefault="00B055ED" w:rsidP="00B013AB">
            <w:pPr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 xml:space="preserve">История </w:t>
            </w:r>
          </w:p>
        </w:tc>
        <w:tc>
          <w:tcPr>
            <w:tcW w:w="683" w:type="pct"/>
            <w:vAlign w:val="center"/>
          </w:tcPr>
          <w:p w:rsidR="00B055ED" w:rsidRPr="00061709" w:rsidRDefault="00B055ED" w:rsidP="00B013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113</w:t>
            </w:r>
          </w:p>
        </w:tc>
        <w:tc>
          <w:tcPr>
            <w:tcW w:w="759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976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0617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8</w:t>
            </w:r>
            <w:r w:rsidRPr="0006170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680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3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  <w:r w:rsidRPr="00061709">
              <w:rPr>
                <w:sz w:val="22"/>
                <w:szCs w:val="22"/>
                <w:lang w:val="ru-RU"/>
              </w:rPr>
              <w:t>%</w:t>
            </w:r>
          </w:p>
        </w:tc>
      </w:tr>
      <w:tr w:rsidR="00B055ED" w:rsidRPr="00061709" w:rsidTr="00B055ED">
        <w:trPr>
          <w:gridAfter w:val="1"/>
          <w:wAfter w:w="7" w:type="pct"/>
        </w:trPr>
        <w:tc>
          <w:tcPr>
            <w:tcW w:w="1152" w:type="pct"/>
          </w:tcPr>
          <w:p w:rsidR="00B055ED" w:rsidRPr="00061709" w:rsidRDefault="00B055ED" w:rsidP="00B013AB">
            <w:pPr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683" w:type="pct"/>
            <w:vAlign w:val="center"/>
          </w:tcPr>
          <w:p w:rsidR="00B055ED" w:rsidRPr="00061709" w:rsidRDefault="00B055ED" w:rsidP="00B013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318</w:t>
            </w:r>
          </w:p>
        </w:tc>
        <w:tc>
          <w:tcPr>
            <w:tcW w:w="759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976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061709">
              <w:rPr>
                <w:sz w:val="22"/>
                <w:szCs w:val="22"/>
                <w:lang w:val="ru-RU"/>
              </w:rPr>
              <w:t>3,3%</w:t>
            </w:r>
          </w:p>
        </w:tc>
        <w:tc>
          <w:tcPr>
            <w:tcW w:w="680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43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Pr="0006170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  <w:r w:rsidRPr="00061709">
              <w:rPr>
                <w:sz w:val="22"/>
                <w:szCs w:val="22"/>
                <w:lang w:val="ru-RU"/>
              </w:rPr>
              <w:t>%</w:t>
            </w:r>
          </w:p>
        </w:tc>
      </w:tr>
      <w:tr w:rsidR="00B055ED" w:rsidRPr="00061709" w:rsidTr="00B055ED">
        <w:trPr>
          <w:gridAfter w:val="1"/>
          <w:wAfter w:w="7" w:type="pct"/>
        </w:trPr>
        <w:tc>
          <w:tcPr>
            <w:tcW w:w="1152" w:type="pct"/>
          </w:tcPr>
          <w:p w:rsidR="00B055ED" w:rsidRPr="00061709" w:rsidRDefault="00B055ED" w:rsidP="00B013A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683" w:type="pct"/>
            <w:vAlign w:val="center"/>
          </w:tcPr>
          <w:p w:rsidR="00B055ED" w:rsidRDefault="00B055ED" w:rsidP="00B013A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787</w:t>
            </w:r>
          </w:p>
        </w:tc>
        <w:tc>
          <w:tcPr>
            <w:tcW w:w="759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976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2,3%</w:t>
            </w:r>
          </w:p>
        </w:tc>
        <w:tc>
          <w:tcPr>
            <w:tcW w:w="680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43" w:type="pct"/>
            <w:vAlign w:val="center"/>
          </w:tcPr>
          <w:p w:rsidR="00B055ED" w:rsidRPr="00061709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37,5%</w:t>
            </w:r>
          </w:p>
        </w:tc>
      </w:tr>
    </w:tbl>
    <w:p w:rsidR="00DC18CB" w:rsidRDefault="00DC18CB" w:rsidP="000361B4">
      <w:pPr>
        <w:spacing w:line="276" w:lineRule="auto"/>
        <w:ind w:firstLine="567"/>
        <w:jc w:val="both"/>
        <w:rPr>
          <w:bCs/>
          <w:sz w:val="28"/>
          <w:szCs w:val="28"/>
          <w:lang w:val="ru-RU"/>
        </w:rPr>
      </w:pPr>
    </w:p>
    <w:p w:rsidR="000361B4" w:rsidRDefault="000361B4" w:rsidP="00F07715">
      <w:pPr>
        <w:keepNext/>
        <w:keepLines/>
        <w:ind w:left="868"/>
        <w:jc w:val="center"/>
        <w:outlineLvl w:val="3"/>
        <w:rPr>
          <w:b/>
          <w:i/>
          <w:iCs/>
          <w:sz w:val="28"/>
          <w:szCs w:val="22"/>
          <w:lang w:val="ru-RU"/>
        </w:rPr>
      </w:pPr>
      <w:bookmarkStart w:id="0" w:name="_Toc459995255"/>
      <w:bookmarkStart w:id="1" w:name="_Toc489029255"/>
      <w:r w:rsidRPr="00F07715">
        <w:rPr>
          <w:b/>
          <w:i/>
          <w:iCs/>
          <w:sz w:val="28"/>
          <w:szCs w:val="22"/>
          <w:lang w:val="ru-RU"/>
        </w:rPr>
        <w:t xml:space="preserve">Количество участников единого государственного экзамена </w:t>
      </w:r>
      <w:r w:rsidR="00F07715" w:rsidRPr="00F07715">
        <w:rPr>
          <w:b/>
          <w:i/>
          <w:iCs/>
          <w:sz w:val="28"/>
          <w:szCs w:val="22"/>
          <w:lang w:val="ru-RU"/>
        </w:rPr>
        <w:t xml:space="preserve">                    </w:t>
      </w:r>
      <w:proofErr w:type="gramStart"/>
      <w:r w:rsidR="00F07715" w:rsidRPr="00F07715">
        <w:rPr>
          <w:b/>
          <w:i/>
          <w:iCs/>
          <w:sz w:val="28"/>
          <w:szCs w:val="22"/>
          <w:lang w:val="ru-RU"/>
        </w:rPr>
        <w:t xml:space="preserve">   </w:t>
      </w:r>
      <w:r w:rsidRPr="00F07715">
        <w:rPr>
          <w:b/>
          <w:i/>
          <w:iCs/>
          <w:sz w:val="28"/>
          <w:szCs w:val="22"/>
          <w:lang w:val="ru-RU"/>
        </w:rPr>
        <w:t>(</w:t>
      </w:r>
      <w:proofErr w:type="gramEnd"/>
      <w:r w:rsidRPr="00F07715">
        <w:rPr>
          <w:b/>
          <w:i/>
          <w:iCs/>
          <w:sz w:val="28"/>
          <w:szCs w:val="22"/>
          <w:lang w:val="ru-RU"/>
        </w:rPr>
        <w:t>выпускников текущего года) по учебным предметам</w:t>
      </w:r>
      <w:bookmarkEnd w:id="0"/>
      <w:bookmarkEnd w:id="1"/>
    </w:p>
    <w:p w:rsidR="00F07715" w:rsidRPr="00F07715" w:rsidRDefault="00F07715" w:rsidP="00F07715">
      <w:pPr>
        <w:keepNext/>
        <w:keepLines/>
        <w:ind w:left="868"/>
        <w:jc w:val="center"/>
        <w:outlineLvl w:val="3"/>
        <w:rPr>
          <w:b/>
          <w:i/>
          <w:iCs/>
          <w:sz w:val="28"/>
          <w:szCs w:val="22"/>
          <w:lang w:val="ru-RU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3"/>
        <w:gridCol w:w="991"/>
        <w:gridCol w:w="919"/>
        <w:gridCol w:w="927"/>
        <w:gridCol w:w="992"/>
        <w:gridCol w:w="990"/>
        <w:gridCol w:w="852"/>
        <w:gridCol w:w="947"/>
        <w:gridCol w:w="982"/>
      </w:tblGrid>
      <w:tr w:rsidR="00FF021D" w:rsidRPr="000361B4" w:rsidTr="00F07715">
        <w:trPr>
          <w:trHeight w:val="20"/>
        </w:trPr>
        <w:tc>
          <w:tcPr>
            <w:tcW w:w="1146" w:type="pct"/>
            <w:gridSpan w:val="2"/>
            <w:shd w:val="clear" w:color="auto" w:fill="E2EFD9" w:themeFill="accent6" w:themeFillTint="33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968" w:type="pct"/>
            <w:gridSpan w:val="2"/>
            <w:shd w:val="clear" w:color="auto" w:fill="E2EFD9" w:themeFill="accent6" w:themeFillTint="33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Математика профильная</w:t>
            </w:r>
          </w:p>
        </w:tc>
        <w:tc>
          <w:tcPr>
            <w:tcW w:w="973" w:type="pct"/>
            <w:gridSpan w:val="2"/>
            <w:shd w:val="clear" w:color="auto" w:fill="E2EFD9" w:themeFill="accent6" w:themeFillTint="33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Физика</w:t>
            </w:r>
          </w:p>
        </w:tc>
        <w:tc>
          <w:tcPr>
            <w:tcW w:w="934" w:type="pct"/>
            <w:gridSpan w:val="2"/>
            <w:shd w:val="clear" w:color="auto" w:fill="E2EFD9" w:themeFill="accent6" w:themeFillTint="33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Химия</w:t>
            </w:r>
          </w:p>
        </w:tc>
        <w:tc>
          <w:tcPr>
            <w:tcW w:w="979" w:type="pct"/>
            <w:gridSpan w:val="2"/>
            <w:shd w:val="clear" w:color="auto" w:fill="E2EFD9" w:themeFill="accent6" w:themeFillTint="33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Информатика и ИКТ</w:t>
            </w:r>
          </w:p>
        </w:tc>
      </w:tr>
      <w:tr w:rsidR="00FF021D" w:rsidRPr="00490817" w:rsidTr="00FF021D">
        <w:trPr>
          <w:trHeight w:val="20"/>
        </w:trPr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% от общего числа участников в регионе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% от общего числа участников в регионе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% от общего числа участников в регионе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% от общего числа участников в регионе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Количество участников ЕГЭ по учебному предмету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% от общего числа участников в регионе</w:t>
            </w:r>
          </w:p>
        </w:tc>
      </w:tr>
      <w:tr w:rsidR="00FF021D" w:rsidRPr="000361B4" w:rsidTr="00FF021D">
        <w:trPr>
          <w:trHeight w:hRule="exact" w:val="482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626</w:t>
            </w:r>
          </w:p>
          <w:p w:rsid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7,24%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269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5,83%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5,32%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6,72%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FF021D" w:rsidRPr="00FF021D" w:rsidRDefault="00FF021D" w:rsidP="000361B4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6,88%</w:t>
            </w:r>
          </w:p>
        </w:tc>
      </w:tr>
      <w:tr w:rsidR="00F07715" w:rsidRPr="000361B4" w:rsidTr="00F07715">
        <w:trPr>
          <w:trHeight w:hRule="exact" w:val="574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Биология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История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География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Английский</w:t>
            </w:r>
            <w:r>
              <w:rPr>
                <w:b/>
                <w:color w:val="000000"/>
                <w:sz w:val="22"/>
                <w:szCs w:val="22"/>
                <w:lang w:val="ru-RU"/>
              </w:rPr>
              <w:t xml:space="preserve">                   </w:t>
            </w: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 xml:space="preserve"> язык</w:t>
            </w:r>
          </w:p>
        </w:tc>
      </w:tr>
      <w:tr w:rsidR="00FF021D" w:rsidRPr="000361B4" w:rsidTr="00FF021D">
        <w:trPr>
          <w:trHeight w:hRule="exact" w:val="578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119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7,17%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113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8,40%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4,80%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318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8,08%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  <w:r w:rsidRPr="00FF021D">
              <w:rPr>
                <w:sz w:val="22"/>
                <w:szCs w:val="22"/>
                <w:lang w:val="ru-RU"/>
              </w:rPr>
              <w:t>6,85%</w:t>
            </w:r>
          </w:p>
        </w:tc>
      </w:tr>
      <w:tr w:rsidR="00FF021D" w:rsidRPr="000361B4" w:rsidTr="00F07715">
        <w:trPr>
          <w:trHeight w:hRule="exact" w:val="284"/>
        </w:trPr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color w:val="000000"/>
                <w:sz w:val="22"/>
                <w:szCs w:val="22"/>
                <w:lang w:val="ru-RU"/>
              </w:rPr>
              <w:t>Литература</w:t>
            </w:r>
          </w:p>
        </w:tc>
        <w:tc>
          <w:tcPr>
            <w:tcW w:w="502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6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70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02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1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80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9" w:type="pct"/>
            <w:shd w:val="clear" w:color="auto" w:fill="E2EFD9" w:themeFill="accent6" w:themeFillTint="33"/>
            <w:noWrap/>
            <w:vAlign w:val="center"/>
          </w:tcPr>
          <w:p w:rsidR="00FF021D" w:rsidRPr="00FF021D" w:rsidRDefault="00FF021D" w:rsidP="00FF021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F021D" w:rsidRPr="000361B4" w:rsidTr="00FF021D">
        <w:trPr>
          <w:trHeight w:hRule="exact" w:val="562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color w:val="000000"/>
                <w:lang w:val="ru-RU"/>
              </w:rPr>
            </w:pPr>
            <w:r w:rsidRPr="000361B4">
              <w:rPr>
                <w:color w:val="000000"/>
                <w:lang w:val="ru-RU"/>
              </w:rPr>
              <w:t>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color w:val="000000"/>
                <w:lang w:val="ru-RU"/>
              </w:rPr>
            </w:pPr>
            <w:r w:rsidRPr="000361B4">
              <w:rPr>
                <w:color w:val="000000"/>
                <w:lang w:val="ru-RU"/>
              </w:rPr>
              <w:t>8,62%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FF021D" w:rsidRPr="000361B4" w:rsidRDefault="00FF021D" w:rsidP="00FF021D">
            <w:pPr>
              <w:jc w:val="center"/>
              <w:rPr>
                <w:lang w:val="ru-RU"/>
              </w:rPr>
            </w:pPr>
          </w:p>
        </w:tc>
      </w:tr>
    </w:tbl>
    <w:p w:rsidR="000361B4" w:rsidRDefault="000361B4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B055ED" w:rsidRDefault="00B055ED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B055ED" w:rsidRDefault="00B055ED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B055ED" w:rsidRDefault="00B055ED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B055ED" w:rsidRDefault="00B055ED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DD2134" w:rsidRDefault="00DD2134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DD2134" w:rsidRDefault="00DD2134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DD2134" w:rsidRDefault="00DD2134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DD2134" w:rsidRPr="00492802" w:rsidRDefault="00DD2134" w:rsidP="00DD213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lang w:val="ru-RU"/>
        </w:rPr>
      </w:pPr>
      <w:r w:rsidRPr="00492802">
        <w:rPr>
          <w:bCs/>
          <w:sz w:val="28"/>
          <w:szCs w:val="28"/>
          <w:lang w:val="ru-RU"/>
        </w:rPr>
        <w:lastRenderedPageBreak/>
        <w:t>По результатам ЕГЭ 2020 год</w:t>
      </w:r>
      <w:r>
        <w:rPr>
          <w:bCs/>
          <w:sz w:val="28"/>
          <w:szCs w:val="28"/>
          <w:lang w:val="ru-RU"/>
        </w:rPr>
        <w:t>а</w:t>
      </w:r>
      <w:r w:rsidRPr="00492802">
        <w:rPr>
          <w:bCs/>
          <w:sz w:val="28"/>
          <w:szCs w:val="28"/>
          <w:lang w:val="ru-RU"/>
        </w:rPr>
        <w:t xml:space="preserve"> </w:t>
      </w:r>
      <w:r w:rsidRPr="00492802">
        <w:rPr>
          <w:bCs/>
          <w:sz w:val="28"/>
          <w:szCs w:val="28"/>
          <w:u w:val="single"/>
          <w:lang w:val="ru-RU"/>
        </w:rPr>
        <w:t>6 выпускников</w:t>
      </w:r>
      <w:r w:rsidRPr="00492802">
        <w:rPr>
          <w:bCs/>
          <w:sz w:val="28"/>
          <w:szCs w:val="28"/>
          <w:lang w:val="ru-RU"/>
        </w:rPr>
        <w:t xml:space="preserve"> получили 100 баллов </w:t>
      </w:r>
      <w:r>
        <w:rPr>
          <w:bCs/>
          <w:sz w:val="28"/>
          <w:szCs w:val="28"/>
          <w:lang w:val="ru-RU"/>
        </w:rPr>
        <w:t xml:space="preserve">                                       </w:t>
      </w:r>
      <w:r w:rsidRPr="00492802">
        <w:rPr>
          <w:bCs/>
          <w:sz w:val="28"/>
          <w:szCs w:val="28"/>
          <w:lang w:val="ru-RU"/>
        </w:rPr>
        <w:t>по следующим учебным предметам:</w:t>
      </w:r>
    </w:p>
    <w:p w:rsidR="00DD2134" w:rsidRPr="00492802" w:rsidRDefault="00DD2134" w:rsidP="00DD2134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492802">
        <w:rPr>
          <w:bCs/>
          <w:sz w:val="28"/>
          <w:szCs w:val="28"/>
          <w:lang w:val="ru-RU"/>
        </w:rPr>
        <w:t>- русский язык -</w:t>
      </w:r>
      <w:r>
        <w:rPr>
          <w:bCs/>
          <w:sz w:val="28"/>
          <w:szCs w:val="28"/>
          <w:lang w:val="ru-RU"/>
        </w:rPr>
        <w:t xml:space="preserve"> </w:t>
      </w:r>
      <w:r w:rsidRPr="00492802">
        <w:rPr>
          <w:bCs/>
          <w:sz w:val="28"/>
          <w:szCs w:val="28"/>
          <w:lang w:val="ru-RU"/>
        </w:rPr>
        <w:t xml:space="preserve"> МАОУ «Лянторская СОШ №7»</w:t>
      </w:r>
    </w:p>
    <w:p w:rsidR="00DD2134" w:rsidRPr="00492802" w:rsidRDefault="00DD2134" w:rsidP="00DD2134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492802">
        <w:rPr>
          <w:bCs/>
          <w:sz w:val="28"/>
          <w:szCs w:val="28"/>
          <w:lang w:val="ru-RU"/>
        </w:rPr>
        <w:t xml:space="preserve">- литература - МБОУ «Федоровская СОШ №2 с </w:t>
      </w:r>
      <w:proofErr w:type="spellStart"/>
      <w:r w:rsidRPr="00492802">
        <w:rPr>
          <w:bCs/>
          <w:sz w:val="28"/>
          <w:szCs w:val="28"/>
          <w:lang w:val="ru-RU"/>
        </w:rPr>
        <w:t>УиОП</w:t>
      </w:r>
      <w:proofErr w:type="spellEnd"/>
      <w:r w:rsidRPr="00492802">
        <w:rPr>
          <w:bCs/>
          <w:sz w:val="28"/>
          <w:szCs w:val="28"/>
          <w:lang w:val="ru-RU"/>
        </w:rPr>
        <w:t>»</w:t>
      </w:r>
    </w:p>
    <w:p w:rsidR="00DD2134" w:rsidRPr="00492802" w:rsidRDefault="00DD2134" w:rsidP="00DD2134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492802">
        <w:rPr>
          <w:bCs/>
          <w:sz w:val="28"/>
          <w:szCs w:val="28"/>
          <w:lang w:val="ru-RU"/>
        </w:rPr>
        <w:t>- история - МБОУ «Лянторская СОШ №4», МБОУ «Федоровская СОШ №5», МАОУ «Белоярская СОШ №1»</w:t>
      </w:r>
    </w:p>
    <w:p w:rsidR="00DD2134" w:rsidRPr="00492802" w:rsidRDefault="00DD2134" w:rsidP="00DD2134">
      <w:pPr>
        <w:tabs>
          <w:tab w:val="left" w:pos="567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492802">
        <w:rPr>
          <w:bCs/>
          <w:sz w:val="28"/>
          <w:szCs w:val="28"/>
          <w:lang w:val="ru-RU"/>
        </w:rPr>
        <w:t>- химия - МБОУ «Федоровская СОШ №5».</w:t>
      </w:r>
    </w:p>
    <w:p w:rsidR="00DD2134" w:rsidRDefault="00DD2134" w:rsidP="00B055ED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</w:p>
    <w:p w:rsidR="00DD2134" w:rsidRDefault="00DD2134" w:rsidP="00B055ED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</w:p>
    <w:p w:rsidR="00AD05B0" w:rsidRDefault="00AD05B0" w:rsidP="00B055ED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  <w:r>
        <w:rPr>
          <w:b/>
          <w:i/>
          <w:sz w:val="28"/>
          <w:szCs w:val="24"/>
          <w:lang w:val="ru-RU"/>
        </w:rPr>
        <w:t xml:space="preserve">Качественный </w:t>
      </w:r>
      <w:r w:rsidRPr="00FF021D">
        <w:rPr>
          <w:b/>
          <w:i/>
          <w:sz w:val="28"/>
          <w:szCs w:val="24"/>
          <w:lang w:val="ru-RU"/>
        </w:rPr>
        <w:t>показател</w:t>
      </w:r>
      <w:r>
        <w:rPr>
          <w:b/>
          <w:i/>
          <w:sz w:val="28"/>
          <w:szCs w:val="24"/>
          <w:lang w:val="ru-RU"/>
        </w:rPr>
        <w:t>ь</w:t>
      </w:r>
      <w:r w:rsidRPr="00FF021D">
        <w:rPr>
          <w:b/>
          <w:i/>
          <w:sz w:val="28"/>
          <w:szCs w:val="24"/>
          <w:lang w:val="ru-RU"/>
        </w:rPr>
        <w:t xml:space="preserve"> подготовки выпускников</w:t>
      </w:r>
    </w:p>
    <w:p w:rsidR="00AD05B0" w:rsidRPr="00F07715" w:rsidRDefault="00AD05B0" w:rsidP="00AD05B0">
      <w:pPr>
        <w:keepNext/>
        <w:keepLines/>
        <w:ind w:left="794"/>
        <w:jc w:val="center"/>
        <w:outlineLvl w:val="2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4"/>
          <w:lang w:val="ru-RU"/>
        </w:rPr>
        <w:t>(</w:t>
      </w:r>
      <w:r w:rsidRPr="00FF021D">
        <w:rPr>
          <w:i/>
          <w:sz w:val="28"/>
          <w:szCs w:val="28"/>
          <w:lang w:val="ru-RU"/>
        </w:rPr>
        <w:t>ВТГ, получившие суммарно по трём предметам соответствующее количество тестовых баллов</w:t>
      </w:r>
      <w:r>
        <w:rPr>
          <w:i/>
          <w:sz w:val="28"/>
          <w:szCs w:val="28"/>
          <w:lang w:val="ru-RU"/>
        </w:rPr>
        <w:t>)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703"/>
        <w:gridCol w:w="975"/>
        <w:gridCol w:w="617"/>
        <w:gridCol w:w="895"/>
        <w:gridCol w:w="702"/>
        <w:gridCol w:w="908"/>
        <w:gridCol w:w="15"/>
        <w:gridCol w:w="655"/>
        <w:gridCol w:w="785"/>
      </w:tblGrid>
      <w:tr w:rsidR="00AD05B0" w:rsidRPr="00FF021D" w:rsidTr="00AD05B0">
        <w:trPr>
          <w:cantSplit/>
          <w:jc w:val="center"/>
        </w:trPr>
        <w:tc>
          <w:tcPr>
            <w:tcW w:w="3681" w:type="dxa"/>
            <w:vMerge w:val="restart"/>
            <w:shd w:val="clear" w:color="auto" w:fill="E2EFD9" w:themeFill="accent6" w:themeFillTint="33"/>
            <w:vAlign w:val="center"/>
          </w:tcPr>
          <w:p w:rsidR="00AD05B0" w:rsidRPr="00F07715" w:rsidRDefault="00AD05B0" w:rsidP="00AD05B0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F07715">
              <w:rPr>
                <w:b/>
                <w:color w:val="000000"/>
                <w:sz w:val="22"/>
                <w:szCs w:val="22"/>
                <w:lang w:val="ru-RU"/>
              </w:rPr>
              <w:t>Наименование ОО</w:t>
            </w:r>
          </w:p>
        </w:tc>
        <w:tc>
          <w:tcPr>
            <w:tcW w:w="1681" w:type="dxa"/>
            <w:gridSpan w:val="2"/>
            <w:shd w:val="clear" w:color="auto" w:fill="E2EFD9" w:themeFill="accent6" w:themeFillTint="33"/>
            <w:vAlign w:val="center"/>
          </w:tcPr>
          <w:p w:rsidR="00AD05B0" w:rsidRPr="00F07715" w:rsidRDefault="00AD05B0" w:rsidP="00AD05B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до 160</w:t>
            </w:r>
          </w:p>
        </w:tc>
        <w:tc>
          <w:tcPr>
            <w:tcW w:w="1485" w:type="dxa"/>
            <w:gridSpan w:val="2"/>
            <w:shd w:val="clear" w:color="auto" w:fill="E2EFD9" w:themeFill="accent6" w:themeFillTint="33"/>
            <w:vAlign w:val="center"/>
          </w:tcPr>
          <w:p w:rsidR="00AD05B0" w:rsidRPr="00F07715" w:rsidRDefault="00AD05B0" w:rsidP="00AD05B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от 161 до 220</w:t>
            </w:r>
          </w:p>
        </w:tc>
        <w:tc>
          <w:tcPr>
            <w:tcW w:w="1628" w:type="dxa"/>
            <w:gridSpan w:val="3"/>
            <w:shd w:val="clear" w:color="auto" w:fill="E2EFD9" w:themeFill="accent6" w:themeFillTint="33"/>
            <w:vAlign w:val="center"/>
          </w:tcPr>
          <w:p w:rsidR="00AD05B0" w:rsidRPr="00F07715" w:rsidRDefault="00AD05B0" w:rsidP="00AD05B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от 221 до 250</w:t>
            </w:r>
          </w:p>
        </w:tc>
        <w:tc>
          <w:tcPr>
            <w:tcW w:w="1441" w:type="dxa"/>
            <w:gridSpan w:val="2"/>
            <w:shd w:val="clear" w:color="auto" w:fill="E2EFD9" w:themeFill="accent6" w:themeFillTint="33"/>
            <w:vAlign w:val="center"/>
          </w:tcPr>
          <w:p w:rsidR="00AD05B0" w:rsidRPr="00F07715" w:rsidRDefault="00AD05B0" w:rsidP="00AD05B0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от 251 до 300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vMerge/>
            <w:shd w:val="clear" w:color="auto" w:fill="E2EFD9" w:themeFill="accent6" w:themeFillTint="33"/>
            <w:vAlign w:val="center"/>
          </w:tcPr>
          <w:p w:rsidR="00AD05B0" w:rsidRPr="00F07715" w:rsidRDefault="00AD05B0" w:rsidP="00AD05B0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4" w:type="dxa"/>
            <w:shd w:val="clear" w:color="auto" w:fill="E2EFD9" w:themeFill="accent6" w:themeFillTint="33"/>
            <w:vAlign w:val="center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977" w:type="dxa"/>
            <w:shd w:val="clear" w:color="auto" w:fill="E2EFD9" w:themeFill="accent6" w:themeFillTint="33"/>
            <w:vAlign w:val="center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%</w:t>
            </w:r>
            <w:r w:rsidRPr="00F07715">
              <w:rPr>
                <w:b/>
                <w:sz w:val="22"/>
                <w:szCs w:val="22"/>
                <w:vertAlign w:val="superscript"/>
                <w:lang w:val="ru-RU"/>
              </w:rPr>
              <w:footnoteReference w:id="1"/>
            </w:r>
          </w:p>
        </w:tc>
        <w:tc>
          <w:tcPr>
            <w:tcW w:w="590" w:type="dxa"/>
            <w:shd w:val="clear" w:color="auto" w:fill="E2EFD9" w:themeFill="accent6" w:themeFillTint="33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%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910" w:type="dxa"/>
            <w:shd w:val="clear" w:color="auto" w:fill="E2EFD9" w:themeFill="accent6" w:themeFillTint="33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%</w:t>
            </w:r>
          </w:p>
        </w:tc>
        <w:tc>
          <w:tcPr>
            <w:tcW w:w="671" w:type="dxa"/>
            <w:gridSpan w:val="2"/>
            <w:shd w:val="clear" w:color="auto" w:fill="E2EFD9" w:themeFill="accent6" w:themeFillTint="33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785" w:type="dxa"/>
            <w:shd w:val="clear" w:color="auto" w:fill="E2EFD9" w:themeFill="accent6" w:themeFillTint="33"/>
          </w:tcPr>
          <w:p w:rsidR="00AD05B0" w:rsidRPr="00FF021D" w:rsidRDefault="00AD05B0" w:rsidP="00AD05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021D">
              <w:rPr>
                <w:b/>
                <w:sz w:val="22"/>
                <w:szCs w:val="22"/>
                <w:lang w:val="ru-RU"/>
              </w:rPr>
              <w:t>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МАОУ "Белоярская СОШ № 1"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28,9%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28,9%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10,8%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6,0%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"Белоярская СОШ № 3"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25,0%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25,0%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15,0%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5,0%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"Солнечная СОШ № 1"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21,0%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29,0%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9,7%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6,5%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"Барсовская СОШ № 1"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15,0%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20,0%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5,0%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10,0%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"Федоровская СОШ № 2 с углублённым изучением отдельных предметов"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35,7%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37,5%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10,7%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8,9%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МБОУ "Федоровская СОШ № 1</w:t>
            </w:r>
            <w:r w:rsidRPr="00F07715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20,0%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43,3%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16,7%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6,7%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"Федоровская СОШ № 5"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15,8%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42,1%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10,5%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13,2%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"Русскинская СОШ" </w:t>
            </w:r>
            <w:r w:rsidRPr="00F07715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50,0%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50,0%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0,0%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0,0%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"Ульт-Ягунская СОШ"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16,7%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16,7%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25,0%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8,3%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МБОУ "Лянторская СОШ № 3"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31,9%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48,9%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8,5%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4,3%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"Лянторская СОШ № 4"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30,4%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46,4%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7,1%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7,1%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МБОУ "Лянторская СОШ № 6"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25,7%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48,6%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5,7%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8,6%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"Лянторская СОШ № 5"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38,2%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38,2%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14,7%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5,9%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 xml:space="preserve">МБОУ "Нижнесортымская СОШ" 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29,2%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28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38,9%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8,3%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2,8%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МАОУ "Лянторская СОШ № 7"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32,7%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32,7%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16,3%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12,2%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МБОУ "Высокомысовская СОШ"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0,0%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100,0%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0,0%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0,0%</w:t>
            </w:r>
          </w:p>
        </w:tc>
      </w:tr>
      <w:tr w:rsidR="00AD05B0" w:rsidRPr="00FF021D" w:rsidTr="00AD05B0">
        <w:trPr>
          <w:cantSplit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D05B0" w:rsidRPr="00FF021D" w:rsidRDefault="00AD05B0" w:rsidP="00AD05B0">
            <w:pPr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МБОУ "Угутская СОШ"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25,0%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25,0%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12,5%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D05B0" w:rsidRPr="00FF021D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F021D">
              <w:rPr>
                <w:color w:val="000000"/>
                <w:sz w:val="22"/>
                <w:szCs w:val="22"/>
                <w:lang w:val="ru-RU"/>
              </w:rPr>
              <w:t>12,5%</w:t>
            </w:r>
          </w:p>
        </w:tc>
      </w:tr>
    </w:tbl>
    <w:p w:rsidR="00402EF2" w:rsidRDefault="00402EF2" w:rsidP="000361B4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B055ED" w:rsidRPr="00492802" w:rsidRDefault="00B055ED" w:rsidP="00DD213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lang w:val="ru-RU"/>
        </w:rPr>
      </w:pPr>
      <w:bookmarkStart w:id="2" w:name="_Toc48900528"/>
      <w:bookmarkStart w:id="3" w:name="_Toc459995265"/>
      <w:bookmarkStart w:id="4" w:name="_Toc489029264"/>
      <w:r w:rsidRPr="00492802">
        <w:rPr>
          <w:sz w:val="28"/>
          <w:szCs w:val="28"/>
          <w:lang w:val="ru-RU"/>
        </w:rPr>
        <w:t xml:space="preserve">  </w:t>
      </w:r>
    </w:p>
    <w:p w:rsidR="00402EF2" w:rsidRDefault="00402EF2" w:rsidP="0006170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  <w:sectPr w:rsidR="00402EF2" w:rsidSect="005F0A11">
          <w:pgSz w:w="11906" w:h="16838"/>
          <w:pgMar w:top="1135" w:right="567" w:bottom="1134" w:left="1276" w:header="709" w:footer="709" w:gutter="0"/>
          <w:pgNumType w:start="1"/>
          <w:cols w:space="708"/>
          <w:docGrid w:linePitch="360"/>
        </w:sectPr>
      </w:pPr>
    </w:p>
    <w:p w:rsidR="00402EF2" w:rsidRDefault="00F07715" w:rsidP="00402E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участников единого государственного экзамена </w:t>
      </w:r>
    </w:p>
    <w:p w:rsidR="00F07715" w:rsidRPr="00402EF2" w:rsidRDefault="00F07715" w:rsidP="00402E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02EF2">
        <w:rPr>
          <w:rFonts w:ascii="Times New Roman" w:hAnsi="Times New Roman" w:cs="Times New Roman"/>
          <w:sz w:val="28"/>
          <w:szCs w:val="28"/>
        </w:rPr>
        <w:t xml:space="preserve">по учебным предметам </w:t>
      </w:r>
      <w:bookmarkEnd w:id="2"/>
    </w:p>
    <w:p w:rsidR="00F07715" w:rsidRPr="00C97895" w:rsidRDefault="00F07715" w:rsidP="00402EF2">
      <w:pPr>
        <w:pStyle w:val="4"/>
        <w:spacing w:before="0" w:after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«Русский язык</w:t>
      </w:r>
      <w:bookmarkEnd w:id="3"/>
      <w:bookmarkEnd w:id="4"/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»</w:t>
      </w:r>
    </w:p>
    <w:tbl>
      <w:tblPr>
        <w:tblW w:w="14923" w:type="dxa"/>
        <w:tblInd w:w="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0"/>
        <w:gridCol w:w="1276"/>
        <w:gridCol w:w="1134"/>
        <w:gridCol w:w="1276"/>
        <w:gridCol w:w="1701"/>
        <w:gridCol w:w="1842"/>
        <w:gridCol w:w="1276"/>
        <w:gridCol w:w="1134"/>
        <w:gridCol w:w="992"/>
        <w:gridCol w:w="1134"/>
        <w:gridCol w:w="1418"/>
      </w:tblGrid>
      <w:tr w:rsidR="00402EF2" w:rsidRPr="000C23C8" w:rsidTr="00402EF2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</w:rPr>
            </w:pPr>
            <w:proofErr w:type="spellStart"/>
            <w:r w:rsidRPr="00C97895">
              <w:rPr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</w:rPr>
            </w:pPr>
            <w:proofErr w:type="spellStart"/>
            <w:r w:rsidRPr="00C97895">
              <w:rPr>
                <w:sz w:val="22"/>
                <w:szCs w:val="22"/>
              </w:rPr>
              <w:t>Доля</w:t>
            </w:r>
            <w:proofErr w:type="spellEnd"/>
            <w:r w:rsidRPr="00C97895">
              <w:rPr>
                <w:sz w:val="22"/>
                <w:szCs w:val="22"/>
              </w:rPr>
              <w:t xml:space="preserve">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  <w:lang w:val="ru-RU"/>
              </w:rPr>
            </w:pPr>
            <w:r w:rsidRPr="00C97895">
              <w:rPr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sz w:val="22"/>
                <w:szCs w:val="22"/>
              </w:rPr>
            </w:pPr>
            <w:proofErr w:type="spellStart"/>
            <w:r w:rsidRPr="00C97895">
              <w:rPr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0C23C8" w:rsidTr="00402EF2">
        <w:trPr>
          <w:trHeight w:val="28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7,24%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0,96%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24,60%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51,76%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22,68%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07715" w:rsidRPr="00C97895" w:rsidRDefault="00F07715" w:rsidP="00402EF2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5" w:name="_Toc459995266"/>
      <w:bookmarkStart w:id="6" w:name="_Toc489029265"/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«Математика» (профильн</w:t>
      </w:r>
      <w:bookmarkEnd w:id="5"/>
      <w:bookmarkEnd w:id="6"/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ый уровень)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7A2B2B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7A2B2B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5,83%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8,18%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54,65%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34,20%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2,97%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F07715" w:rsidRPr="00C97895" w:rsidRDefault="00F07715" w:rsidP="00402EF2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«Физика»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443DD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443DD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5,32%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7,29%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78,13%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14,58%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1,04%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97895" w:rsidRDefault="00C97895" w:rsidP="00402EF2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97895" w:rsidRDefault="00C97895" w:rsidP="00402EF2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F4532" w:rsidRPr="001F4532" w:rsidRDefault="001F4532" w:rsidP="001F4532">
      <w:pPr>
        <w:rPr>
          <w:lang w:val="ru-RU"/>
        </w:rPr>
      </w:pPr>
    </w:p>
    <w:p w:rsidR="00F07715" w:rsidRPr="00C97895" w:rsidRDefault="00F07715" w:rsidP="00402EF2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Сведения о результатах участников единого государственного экзамена по учебному предмету «Химия»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443DD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443DD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6,72%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21,84%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51,72%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16,09%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10,34%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C97895" w:rsidRDefault="00C97895" w:rsidP="00C97895">
      <w:pPr>
        <w:pStyle w:val="4"/>
        <w:jc w:val="left"/>
        <w:rPr>
          <w:rFonts w:ascii="Times New Roman" w:hAnsi="Times New Roman" w:cs="Times New Roman"/>
          <w:sz w:val="28"/>
          <w:szCs w:val="28"/>
        </w:rPr>
      </w:pPr>
    </w:p>
    <w:p w:rsidR="00F07715" w:rsidRPr="00C97895" w:rsidRDefault="00C97895" w:rsidP="00C97895">
      <w:pPr>
        <w:pStyle w:val="4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715"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«Информатика и ИКТ»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443DD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443DD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6,88%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6,90%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41,38%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43,68%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8,05%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97895" w:rsidRDefault="00C97895" w:rsidP="00F07715">
      <w:pPr>
        <w:pStyle w:val="4"/>
        <w:rPr>
          <w:rStyle w:val="40"/>
          <w:rFonts w:ascii="Times New Roman" w:hAnsi="Times New Roman" w:cs="Times New Roman"/>
          <w:i/>
          <w:sz w:val="28"/>
          <w:szCs w:val="28"/>
        </w:rPr>
      </w:pPr>
    </w:p>
    <w:p w:rsidR="00F07715" w:rsidRPr="00C97895" w:rsidRDefault="00F07715" w:rsidP="00F07715">
      <w:pPr>
        <w:pStyle w:val="4"/>
        <w:rPr>
          <w:rFonts w:ascii="Times New Roman" w:hAnsi="Times New Roman" w:cs="Times New Roman"/>
          <w:i/>
          <w:sz w:val="28"/>
          <w:szCs w:val="28"/>
        </w:rPr>
      </w:pPr>
      <w:r w:rsidRPr="00C97895">
        <w:rPr>
          <w:rStyle w:val="40"/>
          <w:rFonts w:ascii="Times New Roman" w:hAnsi="Times New Roman" w:cs="Times New Roman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«Биология</w:t>
      </w:r>
      <w:r w:rsidRPr="00C97895"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443DD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443DD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7,17%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10,92%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64,71%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22,69%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1,68%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97895" w:rsidRDefault="00C9789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97895" w:rsidRDefault="00C9789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97895" w:rsidRDefault="00C9789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07715" w:rsidRPr="00C97895" w:rsidRDefault="00F0771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Сведения о результатах участников единого государственного экзамена по учебному предмету «История»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443DD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443DD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8,40%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7,08%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45,13%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28,32%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19,47%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C97895" w:rsidRDefault="00C9789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07715" w:rsidRPr="00C97895" w:rsidRDefault="00F0771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«География»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443DD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443DD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4,80%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54,55%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45,45%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0,00%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97895" w:rsidRDefault="00C97895" w:rsidP="00402EF2">
      <w:pPr>
        <w:pStyle w:val="4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Toc459995273"/>
      <w:bookmarkStart w:id="8" w:name="_Toc489029272"/>
    </w:p>
    <w:p w:rsidR="00F07715" w:rsidRPr="00C97895" w:rsidRDefault="00F07715" w:rsidP="00402EF2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«Обществознание»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443DD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443DD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8,08%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27,99%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45,91%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21,07%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5,03%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r w:rsidRPr="00C97895">
              <w:rPr>
                <w:color w:val="000000"/>
                <w:sz w:val="22"/>
                <w:szCs w:val="22"/>
              </w:rPr>
              <w:t>0</w:t>
            </w:r>
          </w:p>
        </w:tc>
      </w:tr>
      <w:bookmarkEnd w:id="7"/>
      <w:bookmarkEnd w:id="8"/>
    </w:tbl>
    <w:p w:rsidR="00C97895" w:rsidRDefault="00C9789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97895" w:rsidRDefault="00C9789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97895" w:rsidRDefault="00C9789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F4532" w:rsidRPr="001F4532" w:rsidRDefault="001F4532" w:rsidP="001F4532">
      <w:pPr>
        <w:rPr>
          <w:lang w:val="ru-RU"/>
        </w:rPr>
      </w:pPr>
    </w:p>
    <w:p w:rsidR="00F07715" w:rsidRPr="00C97895" w:rsidRDefault="00F07715" w:rsidP="00F07715">
      <w:pPr>
        <w:pStyle w:val="4"/>
        <w:rPr>
          <w:rFonts w:ascii="Times New Roman" w:hAnsi="Times New Roman" w:cs="Times New Roman"/>
          <w:b w:val="0"/>
          <w:i/>
          <w:sz w:val="28"/>
          <w:szCs w:val="28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«Английский язык»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402EF2" w:rsidRPr="00C97895" w:rsidTr="00402EF2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  <w:tr w:rsidR="00402EF2" w:rsidRPr="00C97895" w:rsidTr="00402EF2">
        <w:trPr>
          <w:trHeight w:val="3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6,85%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0,00%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22,03%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18,64%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59,32%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EF2" w:rsidRPr="00C97895" w:rsidRDefault="00402EF2" w:rsidP="00F07715">
            <w:pPr>
              <w:jc w:val="center"/>
              <w:rPr>
                <w:bCs/>
                <w:sz w:val="22"/>
                <w:szCs w:val="22"/>
              </w:rPr>
            </w:pPr>
            <w:r w:rsidRPr="00C97895">
              <w:rPr>
                <w:bCs/>
                <w:sz w:val="22"/>
                <w:szCs w:val="22"/>
              </w:rPr>
              <w:t>0</w:t>
            </w:r>
          </w:p>
        </w:tc>
      </w:tr>
    </w:tbl>
    <w:p w:rsidR="00F07715" w:rsidRPr="00C97895" w:rsidRDefault="00F07715" w:rsidP="00F07715">
      <w:pPr>
        <w:rPr>
          <w:sz w:val="22"/>
          <w:szCs w:val="22"/>
          <w:highlight w:val="red"/>
        </w:rPr>
      </w:pPr>
      <w:bookmarkStart w:id="9" w:name="_Toc459995277"/>
    </w:p>
    <w:bookmarkEnd w:id="9"/>
    <w:p w:rsidR="00F07715" w:rsidRPr="00C97895" w:rsidRDefault="00F07715" w:rsidP="00402EF2">
      <w:pPr>
        <w:pStyle w:val="4"/>
        <w:rPr>
          <w:rFonts w:ascii="Times New Roman" w:hAnsi="Times New Roman" w:cs="Times New Roman"/>
          <w:b w:val="0"/>
          <w:i/>
          <w:sz w:val="28"/>
          <w:szCs w:val="28"/>
          <w:highlight w:val="green"/>
        </w:rPr>
      </w:pPr>
      <w:r w:rsidRPr="00C97895">
        <w:rPr>
          <w:rFonts w:ascii="Times New Roman" w:hAnsi="Times New Roman" w:cs="Times New Roman"/>
          <w:b w:val="0"/>
          <w:i/>
          <w:sz w:val="28"/>
          <w:szCs w:val="28"/>
        </w:rPr>
        <w:t>Сведения о результатах участников единого государственного экзамена по учебному предмету «Литература»</w:t>
      </w:r>
    </w:p>
    <w:tbl>
      <w:tblPr>
        <w:tblW w:w="150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276"/>
        <w:gridCol w:w="1206"/>
        <w:gridCol w:w="1206"/>
        <w:gridCol w:w="1699"/>
        <w:gridCol w:w="1842"/>
        <w:gridCol w:w="1206"/>
        <w:gridCol w:w="1206"/>
        <w:gridCol w:w="1206"/>
        <w:gridCol w:w="1206"/>
        <w:gridCol w:w="1207"/>
      </w:tblGrid>
      <w:tr w:rsidR="00C97895" w:rsidRPr="00604059" w:rsidTr="00C97895">
        <w:trPr>
          <w:trHeight w:val="300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Доля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1699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Количество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Доля участников, получивших тестовый балл от </w:t>
            </w:r>
            <w:proofErr w:type="spellStart"/>
            <w:r w:rsidRPr="00C97895">
              <w:rPr>
                <w:color w:val="000000"/>
                <w:sz w:val="22"/>
                <w:szCs w:val="22"/>
                <w:lang w:val="ru-RU"/>
              </w:rPr>
              <w:t>мин.балла</w:t>
            </w:r>
            <w:proofErr w:type="spellEnd"/>
            <w:r w:rsidRPr="00C97895">
              <w:rPr>
                <w:color w:val="000000"/>
                <w:sz w:val="22"/>
                <w:szCs w:val="22"/>
                <w:lang w:val="ru-RU"/>
              </w:rPr>
              <w:t xml:space="preserve"> до 60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C97895">
              <w:rPr>
                <w:color w:val="000000"/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97895" w:rsidRPr="00C97895" w:rsidRDefault="00C97895" w:rsidP="00F0771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97895">
              <w:rPr>
                <w:color w:val="000000"/>
                <w:sz w:val="22"/>
                <w:szCs w:val="22"/>
              </w:rPr>
              <w:t>Количество</w:t>
            </w:r>
            <w:proofErr w:type="spellEnd"/>
            <w:r w:rsidRPr="00C97895">
              <w:rPr>
                <w:color w:val="000000"/>
                <w:sz w:val="22"/>
                <w:szCs w:val="22"/>
              </w:rPr>
              <w:t xml:space="preserve"> участников, получивших 100 </w:t>
            </w:r>
            <w:proofErr w:type="spellStart"/>
            <w:r w:rsidRPr="00C97895">
              <w:rPr>
                <w:color w:val="000000"/>
                <w:sz w:val="22"/>
                <w:szCs w:val="22"/>
              </w:rPr>
              <w:t>баллов</w:t>
            </w:r>
            <w:proofErr w:type="spellEnd"/>
          </w:p>
        </w:tc>
      </w:tr>
    </w:tbl>
    <w:p w:rsidR="001F4532" w:rsidRDefault="001F4532" w:rsidP="00AD05B0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</w:p>
    <w:p w:rsidR="001F4532" w:rsidRDefault="001F4532" w:rsidP="00AD05B0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</w:p>
    <w:p w:rsidR="001F4532" w:rsidRDefault="001F4532" w:rsidP="00AD05B0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</w:p>
    <w:p w:rsidR="001F4532" w:rsidRDefault="001F4532" w:rsidP="001F4532">
      <w:pPr>
        <w:spacing w:after="160" w:line="259" w:lineRule="auto"/>
        <w:rPr>
          <w:b/>
          <w:i/>
          <w:sz w:val="28"/>
          <w:szCs w:val="24"/>
          <w:lang w:val="ru-RU"/>
        </w:rPr>
      </w:pPr>
      <w:r>
        <w:rPr>
          <w:b/>
          <w:i/>
          <w:sz w:val="28"/>
          <w:szCs w:val="24"/>
          <w:lang w:val="ru-RU"/>
        </w:rPr>
        <w:br w:type="page"/>
      </w:r>
    </w:p>
    <w:p w:rsidR="00AD05B0" w:rsidRDefault="00AD05B0" w:rsidP="00AD05B0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  <w:r w:rsidRPr="00AD05B0">
        <w:rPr>
          <w:b/>
          <w:i/>
          <w:sz w:val="28"/>
          <w:szCs w:val="24"/>
          <w:lang w:val="ru-RU"/>
        </w:rPr>
        <w:lastRenderedPageBreak/>
        <w:t xml:space="preserve">Качественные показатели результатов единого государственного экзамена </w:t>
      </w:r>
    </w:p>
    <w:p w:rsidR="00AD05B0" w:rsidRDefault="00AD05B0" w:rsidP="00AD05B0">
      <w:pPr>
        <w:keepNext/>
        <w:keepLines/>
        <w:jc w:val="center"/>
        <w:outlineLvl w:val="2"/>
        <w:rPr>
          <w:b/>
          <w:i/>
          <w:sz w:val="28"/>
          <w:szCs w:val="24"/>
          <w:lang w:val="ru-RU"/>
        </w:rPr>
      </w:pPr>
      <w:r w:rsidRPr="00AD05B0">
        <w:rPr>
          <w:b/>
          <w:i/>
          <w:sz w:val="28"/>
          <w:szCs w:val="24"/>
          <w:lang w:val="ru-RU"/>
        </w:rPr>
        <w:t>по учебным предметам в 2020 году</w:t>
      </w:r>
    </w:p>
    <w:p w:rsidR="00AD05B0" w:rsidRDefault="00AD05B0" w:rsidP="00014B2B">
      <w:pPr>
        <w:keepNext/>
        <w:keepLines/>
        <w:outlineLvl w:val="2"/>
        <w:rPr>
          <w:b/>
          <w:i/>
          <w:sz w:val="28"/>
          <w:szCs w:val="24"/>
          <w:lang w:val="ru-RU"/>
        </w:rPr>
      </w:pPr>
    </w:p>
    <w:p w:rsidR="00AD05B0" w:rsidRPr="00152867" w:rsidRDefault="00AD05B0" w:rsidP="00AD05B0">
      <w:pPr>
        <w:keepNext/>
        <w:keepLines/>
        <w:jc w:val="center"/>
        <w:outlineLvl w:val="3"/>
        <w:rPr>
          <w:i/>
          <w:iCs/>
          <w:sz w:val="28"/>
          <w:szCs w:val="22"/>
          <w:lang w:val="ru-RU"/>
        </w:rPr>
      </w:pPr>
      <w:r w:rsidRPr="00152867">
        <w:rPr>
          <w:i/>
          <w:iCs/>
          <w:sz w:val="28"/>
          <w:szCs w:val="24"/>
          <w:lang w:val="ru-RU"/>
        </w:rPr>
        <w:t>Образовательные организации</w:t>
      </w:r>
      <w:r w:rsidRPr="00152867">
        <w:rPr>
          <w:i/>
          <w:iCs/>
          <w:sz w:val="28"/>
          <w:szCs w:val="22"/>
          <w:lang w:val="ru-RU"/>
        </w:rPr>
        <w:t xml:space="preserve">, продемонстрировавшие наиболее высокие результаты единого государственного экзамена по учебным предметам </w:t>
      </w:r>
    </w:p>
    <w:p w:rsidR="00AD05B0" w:rsidRDefault="00AD05B0" w:rsidP="00AD05B0">
      <w:pPr>
        <w:jc w:val="center"/>
        <w:rPr>
          <w:sz w:val="28"/>
          <w:szCs w:val="22"/>
          <w:lang w:val="ru-RU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271"/>
        <w:gridCol w:w="1137"/>
        <w:gridCol w:w="1687"/>
        <w:gridCol w:w="1408"/>
        <w:gridCol w:w="1268"/>
        <w:gridCol w:w="1074"/>
        <w:gridCol w:w="994"/>
        <w:gridCol w:w="929"/>
        <w:gridCol w:w="1152"/>
        <w:gridCol w:w="1128"/>
      </w:tblGrid>
      <w:tr w:rsidR="00014B2B" w:rsidRPr="00AD05B0" w:rsidTr="00014B2B">
        <w:trPr>
          <w:trHeight w:val="2326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Наименование ОО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Количество участников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Количество участников, не преодолевших минимальный порог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Доля участников, не преодолевших минимальный порог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Количество участников, получивших тестовый балл от минимального балла до 60 баллов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Доля участников, получивших тестовый балл от минимального балла до 60 баллов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Количество участников, получивших от 61 до 80 баллов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Количество участников, получивших от 81 до 100 баллов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Доля участников, получивших от 81 до 100 баллов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sz w:val="22"/>
                <w:szCs w:val="22"/>
                <w:lang w:val="ru-RU"/>
              </w:rPr>
            </w:pPr>
            <w:r w:rsidRPr="00AD05B0">
              <w:rPr>
                <w:sz w:val="22"/>
                <w:szCs w:val="22"/>
                <w:lang w:val="ru-RU"/>
              </w:rPr>
              <w:t>Количество участников, получивших 100 баллов</w:t>
            </w:r>
          </w:p>
        </w:tc>
      </w:tr>
      <w:tr w:rsidR="00014B2B" w:rsidRPr="00AD05B0" w:rsidTr="00014B2B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14B2B" w:rsidRPr="00AD05B0" w:rsidRDefault="00014B2B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«Русский язык»</w:t>
            </w:r>
          </w:p>
        </w:tc>
      </w:tr>
      <w:tr w:rsidR="00014B2B" w:rsidRPr="00AD05B0" w:rsidTr="00014B2B">
        <w:trPr>
          <w:trHeight w:val="20"/>
        </w:trPr>
        <w:tc>
          <w:tcPr>
            <w:tcW w:w="952" w:type="pct"/>
            <w:shd w:val="clear" w:color="auto" w:fill="auto"/>
            <w:vAlign w:val="bottom"/>
            <w:hideMark/>
          </w:tcPr>
          <w:p w:rsid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МАОУ</w:t>
            </w:r>
          </w:p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"Лянторская СОШ № 7"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49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2,04%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22,45%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34,69%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40,82%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AD05B0" w:rsidRPr="00AD05B0" w:rsidRDefault="00AD05B0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014B2B" w:rsidRPr="00AD05B0" w:rsidTr="00014B2B">
        <w:trPr>
          <w:trHeight w:val="463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14B2B" w:rsidRPr="00AD05B0" w:rsidRDefault="00014B2B" w:rsidP="00AD05B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«Математика профильный уровень»</w:t>
            </w:r>
          </w:p>
        </w:tc>
      </w:tr>
      <w:tr w:rsidR="00014B2B" w:rsidRPr="00AD05B0" w:rsidTr="00014B2B">
        <w:trPr>
          <w:trHeight w:val="20"/>
        </w:trPr>
        <w:tc>
          <w:tcPr>
            <w:tcW w:w="952" w:type="pct"/>
            <w:shd w:val="clear" w:color="auto" w:fill="auto"/>
            <w:vAlign w:val="bottom"/>
          </w:tcPr>
          <w:p w:rsid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МБОУ</w:t>
            </w:r>
          </w:p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"Солнечная СОШ № 1"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3,45%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31,03%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48,28%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17,24%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14B2B" w:rsidRPr="00AD05B0" w:rsidTr="00014B2B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14B2B" w:rsidRPr="00AD05B0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«История»</w:t>
            </w:r>
          </w:p>
        </w:tc>
      </w:tr>
      <w:tr w:rsidR="00014B2B" w:rsidRPr="00AD05B0" w:rsidTr="001F4532">
        <w:trPr>
          <w:trHeight w:val="20"/>
        </w:trPr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МАОУ</w:t>
            </w:r>
          </w:p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"Белоярская СОШ № 1"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62,50%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18,75%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18,75%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014B2B" w:rsidRPr="00AD05B0" w:rsidTr="001F4532">
        <w:trPr>
          <w:trHeight w:val="20"/>
        </w:trPr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МБОУ</w:t>
            </w:r>
          </w:p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"Федоровская СОШ № 5"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33,33%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53,33%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13,33%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B2B" w:rsidRPr="00014B2B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014B2B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014B2B" w:rsidRPr="00490817" w:rsidTr="001F4532">
        <w:trPr>
          <w:trHeight w:val="1042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2867" w:rsidRPr="00152867" w:rsidRDefault="00014B2B" w:rsidP="001F4532">
            <w:pPr>
              <w:keepNext/>
              <w:keepLines/>
              <w:spacing w:before="100" w:beforeAutospacing="1" w:afterAutospacing="1" w:line="276" w:lineRule="auto"/>
              <w:jc w:val="center"/>
              <w:outlineLvl w:val="1"/>
              <w:rPr>
                <w:i/>
                <w:sz w:val="28"/>
                <w:szCs w:val="26"/>
                <w:lang w:val="ru-RU"/>
              </w:rPr>
            </w:pPr>
            <w:bookmarkStart w:id="10" w:name="_Toc489029287"/>
            <w:bookmarkStart w:id="11" w:name="_Toc48900532"/>
            <w:r w:rsidRPr="00152867">
              <w:rPr>
                <w:i/>
                <w:sz w:val="28"/>
                <w:szCs w:val="24"/>
                <w:lang w:val="ru-RU"/>
              </w:rPr>
              <w:t>Образовательные организации</w:t>
            </w:r>
            <w:r w:rsidRPr="00152867">
              <w:rPr>
                <w:i/>
                <w:sz w:val="28"/>
                <w:szCs w:val="26"/>
                <w:lang w:val="ru-RU"/>
              </w:rPr>
              <w:t>, продемонстрировавшие наиболее низкие результаты единого государственного экзамена по учебным предметам</w:t>
            </w:r>
            <w:bookmarkEnd w:id="10"/>
            <w:bookmarkEnd w:id="11"/>
          </w:p>
        </w:tc>
      </w:tr>
      <w:tr w:rsidR="00014B2B" w:rsidRPr="00AD05B0" w:rsidTr="001F453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014B2B" w:rsidRDefault="00014B2B" w:rsidP="00152867">
            <w:pPr>
              <w:jc w:val="center"/>
              <w:rPr>
                <w:sz w:val="28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«Русский язык»</w:t>
            </w:r>
          </w:p>
          <w:p w:rsidR="00152867" w:rsidRPr="00014B2B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14B2B" w:rsidRPr="00AD05B0" w:rsidTr="0015286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МБОУ</w:t>
            </w:r>
          </w:p>
          <w:p w:rsidR="00014B2B" w:rsidRP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"Лянторская СОШ № 4"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3,64%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30,91%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49,09%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16,36%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14B2B" w:rsidRPr="00AD05B0" w:rsidTr="0015286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lastRenderedPageBreak/>
              <w:t>МБОУ</w:t>
            </w:r>
          </w:p>
          <w:p w:rsidR="00014B2B" w:rsidRP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"Лянторская СОШ № 5"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2,94%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20,59%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52,94%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23,53%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14B2B" w:rsidRPr="00AD05B0" w:rsidTr="00014B2B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014B2B" w:rsidRDefault="00014B2B" w:rsidP="00014B2B">
            <w:pPr>
              <w:spacing w:line="276" w:lineRule="auto"/>
              <w:jc w:val="center"/>
              <w:rPr>
                <w:sz w:val="28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«М</w:t>
            </w:r>
            <w:r>
              <w:rPr>
                <w:sz w:val="28"/>
                <w:szCs w:val="22"/>
                <w:lang w:val="ru-RU"/>
              </w:rPr>
              <w:t>атематика» (профильный уровень)</w:t>
            </w:r>
          </w:p>
          <w:p w:rsidR="00152867" w:rsidRPr="00014B2B" w:rsidRDefault="00152867" w:rsidP="00014B2B">
            <w:pPr>
              <w:spacing w:line="276" w:lineRule="auto"/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014B2B" w:rsidRPr="00AD05B0" w:rsidTr="00152867">
        <w:trPr>
          <w:trHeight w:val="20"/>
        </w:trPr>
        <w:tc>
          <w:tcPr>
            <w:tcW w:w="952" w:type="pct"/>
            <w:shd w:val="clear" w:color="auto" w:fill="auto"/>
            <w:vAlign w:val="bottom"/>
          </w:tcPr>
          <w:p w:rsid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МБОУ</w:t>
            </w:r>
          </w:p>
          <w:p w:rsidR="00014B2B" w:rsidRP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 "Лянторская СОШ № 3"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20,00%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55,00%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25,00%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14B2B" w:rsidRPr="00AD05B0" w:rsidTr="00152867">
        <w:trPr>
          <w:trHeight w:val="20"/>
        </w:trPr>
        <w:tc>
          <w:tcPr>
            <w:tcW w:w="952" w:type="pct"/>
            <w:shd w:val="clear" w:color="auto" w:fill="auto"/>
            <w:vAlign w:val="bottom"/>
          </w:tcPr>
          <w:p w:rsid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МБОУ </w:t>
            </w:r>
          </w:p>
          <w:p w:rsidR="00014B2B" w:rsidRP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"Федоровская СОШ № 2 с углублённым изучением отдельных предметов"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33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18,18%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63,64%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18,18%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014B2B" w:rsidRPr="00AD05B0" w:rsidTr="00152867">
        <w:trPr>
          <w:trHeight w:val="20"/>
        </w:trPr>
        <w:tc>
          <w:tcPr>
            <w:tcW w:w="952" w:type="pct"/>
            <w:shd w:val="clear" w:color="auto" w:fill="auto"/>
            <w:vAlign w:val="bottom"/>
          </w:tcPr>
          <w:p w:rsid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МБОУ </w:t>
            </w:r>
          </w:p>
          <w:p w:rsidR="00014B2B" w:rsidRPr="00152867" w:rsidRDefault="00014B2B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"Федоровская СОШ № 5"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16,67%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50,00%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33,33%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014B2B" w:rsidRPr="00152867" w:rsidRDefault="00014B2B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152867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152867" w:rsidRDefault="00152867" w:rsidP="00014B2B">
            <w:pPr>
              <w:jc w:val="center"/>
              <w:rPr>
                <w:sz w:val="28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«Физика»</w:t>
            </w:r>
          </w:p>
          <w:p w:rsidR="00152867" w:rsidRPr="00014B2B" w:rsidRDefault="00152867" w:rsidP="00014B2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52867" w:rsidRPr="00AD05B0" w:rsidTr="00152867">
        <w:trPr>
          <w:trHeight w:val="20"/>
        </w:trPr>
        <w:tc>
          <w:tcPr>
            <w:tcW w:w="952" w:type="pct"/>
            <w:shd w:val="clear" w:color="auto" w:fill="auto"/>
            <w:vAlign w:val="bottom"/>
          </w:tcPr>
          <w:p w:rsid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МБОУ </w:t>
            </w:r>
          </w:p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"Федоровская СОШ № 2 с углублённым изучением отдельных предметов"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21,43%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71,43%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7,14%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152867">
        <w:trPr>
          <w:trHeight w:val="20"/>
        </w:trPr>
        <w:tc>
          <w:tcPr>
            <w:tcW w:w="952" w:type="pct"/>
            <w:shd w:val="clear" w:color="auto" w:fill="auto"/>
            <w:vAlign w:val="bottom"/>
          </w:tcPr>
          <w:p w:rsid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МБОУ</w:t>
            </w:r>
          </w:p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 "Нижнесортымская СОШ"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11,76%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70,59%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17,65%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152867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152867" w:rsidRPr="00AD05B0" w:rsidRDefault="00152867" w:rsidP="00152867">
            <w:pPr>
              <w:spacing w:line="276" w:lineRule="auto"/>
              <w:jc w:val="center"/>
              <w:rPr>
                <w:sz w:val="28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«Химия»</w:t>
            </w:r>
          </w:p>
          <w:p w:rsidR="00152867" w:rsidRPr="00014B2B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52867" w:rsidRPr="00AD05B0" w:rsidTr="00152867">
        <w:trPr>
          <w:trHeight w:val="20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МАОУ </w:t>
            </w:r>
          </w:p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"Белоярская СОШ № 1"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40,00%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40,00%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20,00%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152867">
        <w:trPr>
          <w:trHeight w:val="2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2867" w:rsidRPr="00AD05B0" w:rsidRDefault="00152867" w:rsidP="00152867">
            <w:pPr>
              <w:spacing w:line="276" w:lineRule="auto"/>
              <w:jc w:val="center"/>
              <w:rPr>
                <w:sz w:val="28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«Информатика и ИКТ»</w:t>
            </w:r>
          </w:p>
          <w:p w:rsidR="00152867" w:rsidRPr="00014B2B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52867" w:rsidRPr="00AD05B0" w:rsidTr="00152867">
        <w:trPr>
          <w:trHeight w:val="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МБОУ </w:t>
            </w:r>
          </w:p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"Федоровская СОШ № 2 с углублённым изучением отдельных предметов"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15,38%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38,46%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38,46%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7,69%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152867">
        <w:trPr>
          <w:trHeight w:val="20"/>
        </w:trPr>
        <w:tc>
          <w:tcPr>
            <w:tcW w:w="5000" w:type="pct"/>
            <w:gridSpan w:val="11"/>
            <w:shd w:val="clear" w:color="auto" w:fill="auto"/>
            <w:vAlign w:val="bottom"/>
          </w:tcPr>
          <w:p w:rsidR="00152867" w:rsidRDefault="00152867" w:rsidP="00152867">
            <w:pPr>
              <w:jc w:val="center"/>
              <w:rPr>
                <w:sz w:val="28"/>
                <w:szCs w:val="22"/>
                <w:lang w:val="ru-RU"/>
              </w:rPr>
            </w:pPr>
            <w:r w:rsidRPr="00AD05B0">
              <w:rPr>
                <w:sz w:val="28"/>
                <w:szCs w:val="22"/>
                <w:lang w:val="ru-RU"/>
              </w:rPr>
              <w:t>«Обществознание»</w:t>
            </w:r>
          </w:p>
          <w:p w:rsidR="00152867" w:rsidRPr="00014B2B" w:rsidRDefault="00152867" w:rsidP="0015286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52867" w:rsidRPr="00AD05B0" w:rsidTr="00454F68">
        <w:trPr>
          <w:trHeight w:val="20"/>
        </w:trPr>
        <w:tc>
          <w:tcPr>
            <w:tcW w:w="952" w:type="pct"/>
            <w:shd w:val="clear" w:color="auto" w:fill="auto"/>
            <w:vAlign w:val="center"/>
          </w:tcPr>
          <w:p w:rsid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МБОУ </w:t>
            </w:r>
          </w:p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"Солнечная СОШ № 1"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55,56%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33,33%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3,70%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7,41%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454F68">
        <w:trPr>
          <w:trHeight w:val="20"/>
        </w:trPr>
        <w:tc>
          <w:tcPr>
            <w:tcW w:w="952" w:type="pct"/>
            <w:shd w:val="clear" w:color="auto" w:fill="auto"/>
            <w:vAlign w:val="center"/>
          </w:tcPr>
          <w:p w:rsid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МБОУ</w:t>
            </w:r>
          </w:p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 "Барсовская СОШ № 1"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50,00%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42,86%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7,14%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454F68">
        <w:trPr>
          <w:trHeight w:val="20"/>
        </w:trPr>
        <w:tc>
          <w:tcPr>
            <w:tcW w:w="952" w:type="pct"/>
            <w:shd w:val="clear" w:color="auto" w:fill="auto"/>
            <w:vAlign w:val="center"/>
          </w:tcPr>
          <w:p w:rsid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МБОУ </w:t>
            </w:r>
          </w:p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lastRenderedPageBreak/>
              <w:t>"Лянторская СОШ № 5"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lastRenderedPageBreak/>
              <w:t>20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40,00%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25,00%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30,00%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52867" w:rsidRPr="00AD05B0" w:rsidTr="00454F68">
        <w:trPr>
          <w:trHeight w:val="20"/>
        </w:trPr>
        <w:tc>
          <w:tcPr>
            <w:tcW w:w="952" w:type="pct"/>
            <w:shd w:val="clear" w:color="auto" w:fill="auto"/>
            <w:vAlign w:val="center"/>
          </w:tcPr>
          <w:p w:rsid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 xml:space="preserve">МБОУ </w:t>
            </w:r>
          </w:p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"Федоровская СОШ № 2 с углублённым изучением отдельных предметов"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38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31,82%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45,45%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22,73%</w:t>
            </w:r>
          </w:p>
        </w:tc>
        <w:tc>
          <w:tcPr>
            <w:tcW w:w="312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0,00%</w:t>
            </w: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152867" w:rsidRPr="00152867" w:rsidRDefault="00152867" w:rsidP="00152867">
            <w:pPr>
              <w:contextualSpacing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52867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</w:tr>
    </w:tbl>
    <w:p w:rsidR="001F4532" w:rsidRDefault="001F4532" w:rsidP="00152867">
      <w:pPr>
        <w:spacing w:line="276" w:lineRule="auto"/>
        <w:jc w:val="center"/>
        <w:rPr>
          <w:sz w:val="28"/>
          <w:szCs w:val="22"/>
          <w:lang w:val="ru-RU"/>
        </w:rPr>
      </w:pPr>
    </w:p>
    <w:p w:rsidR="001F4532" w:rsidRPr="0074490D" w:rsidRDefault="001F4532" w:rsidP="001F4532">
      <w:pPr>
        <w:ind w:firstLine="567"/>
        <w:jc w:val="both"/>
        <w:rPr>
          <w:sz w:val="28"/>
          <w:szCs w:val="28"/>
          <w:lang w:val="ru-RU"/>
        </w:rPr>
      </w:pPr>
      <w:r w:rsidRPr="0074490D">
        <w:rPr>
          <w:sz w:val="28"/>
          <w:szCs w:val="28"/>
          <w:lang w:val="ru-RU"/>
        </w:rPr>
        <w:t xml:space="preserve">Анализируя данные </w:t>
      </w:r>
      <w:r>
        <w:rPr>
          <w:sz w:val="28"/>
          <w:szCs w:val="28"/>
          <w:lang w:val="ru-RU"/>
        </w:rPr>
        <w:t xml:space="preserve">полученных </w:t>
      </w:r>
      <w:r w:rsidRPr="0074490D">
        <w:rPr>
          <w:sz w:val="28"/>
          <w:szCs w:val="28"/>
          <w:lang w:val="ru-RU"/>
        </w:rPr>
        <w:t>результатов</w:t>
      </w:r>
      <w:r>
        <w:rPr>
          <w:sz w:val="28"/>
          <w:szCs w:val="28"/>
          <w:lang w:val="ru-RU"/>
        </w:rPr>
        <w:t xml:space="preserve"> ЕГЭ</w:t>
      </w:r>
      <w:r w:rsidRPr="0074490D">
        <w:rPr>
          <w:sz w:val="28"/>
          <w:szCs w:val="28"/>
          <w:lang w:val="ru-RU"/>
        </w:rPr>
        <w:t xml:space="preserve">, следует отметить достаточно низкий уровень среднего балла по общеобразовательным предметам, которые выпускники сдавали по выбору.   </w:t>
      </w:r>
    </w:p>
    <w:p w:rsidR="001F4532" w:rsidRDefault="001F4532" w:rsidP="001F453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4490D">
        <w:rPr>
          <w:sz w:val="28"/>
          <w:szCs w:val="28"/>
          <w:lang w:val="ru-RU"/>
        </w:rPr>
        <w:t>Зафиксирован высокий уровень не преодолевших пороговый балл по:</w:t>
      </w:r>
    </w:p>
    <w:p w:rsidR="00490817" w:rsidRDefault="001F4532" w:rsidP="001F4532">
      <w:pPr>
        <w:jc w:val="both"/>
        <w:rPr>
          <w:sz w:val="28"/>
          <w:szCs w:val="28"/>
          <w:lang w:val="ru-RU"/>
        </w:rPr>
      </w:pPr>
      <w:r w:rsidRPr="0074490D">
        <w:rPr>
          <w:sz w:val="28"/>
          <w:szCs w:val="28"/>
          <w:lang w:val="ru-RU"/>
        </w:rPr>
        <w:t>- математик</w:t>
      </w:r>
      <w:r>
        <w:rPr>
          <w:sz w:val="28"/>
          <w:szCs w:val="28"/>
          <w:lang w:val="ru-RU"/>
        </w:rPr>
        <w:t>е</w:t>
      </w:r>
      <w:r w:rsidRPr="0074490D">
        <w:rPr>
          <w:sz w:val="28"/>
          <w:szCs w:val="28"/>
          <w:lang w:val="ru-RU"/>
        </w:rPr>
        <w:t xml:space="preserve"> (профильный уровень)</w:t>
      </w:r>
      <w:r w:rsidR="00490817" w:rsidRPr="00490817">
        <w:rPr>
          <w:sz w:val="28"/>
          <w:szCs w:val="28"/>
          <w:lang w:val="ru-RU"/>
        </w:rPr>
        <w:t xml:space="preserve"> </w:t>
      </w:r>
      <w:r w:rsidR="00490817">
        <w:rPr>
          <w:sz w:val="28"/>
          <w:szCs w:val="28"/>
          <w:lang w:val="ru-RU"/>
        </w:rPr>
        <w:t>– 8,2% от количества сдававших</w:t>
      </w:r>
      <w:r w:rsidR="00490817">
        <w:rPr>
          <w:sz w:val="28"/>
          <w:szCs w:val="28"/>
          <w:lang w:val="ru-RU"/>
        </w:rPr>
        <w:t>;</w:t>
      </w:r>
    </w:p>
    <w:p w:rsidR="001F4532" w:rsidRPr="0074490D" w:rsidRDefault="00490817" w:rsidP="001F45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F4532" w:rsidRPr="0074490D">
        <w:rPr>
          <w:sz w:val="28"/>
          <w:szCs w:val="28"/>
          <w:lang w:val="ru-RU"/>
        </w:rPr>
        <w:t xml:space="preserve"> физик</w:t>
      </w:r>
      <w:r w:rsidR="001F4532">
        <w:rPr>
          <w:sz w:val="28"/>
          <w:szCs w:val="28"/>
          <w:lang w:val="ru-RU"/>
        </w:rPr>
        <w:t xml:space="preserve">е – </w:t>
      </w:r>
      <w:r>
        <w:rPr>
          <w:sz w:val="28"/>
          <w:szCs w:val="28"/>
          <w:lang w:val="ru-RU"/>
        </w:rPr>
        <w:t>7</w:t>
      </w:r>
      <w:r w:rsidR="001F453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3</w:t>
      </w:r>
      <w:r w:rsidR="001F4532">
        <w:rPr>
          <w:sz w:val="28"/>
          <w:szCs w:val="28"/>
          <w:lang w:val="ru-RU"/>
        </w:rPr>
        <w:t>% от количества сдававших;</w:t>
      </w:r>
    </w:p>
    <w:p w:rsidR="001F4532" w:rsidRDefault="001F4532" w:rsidP="001F4532">
      <w:pPr>
        <w:jc w:val="both"/>
        <w:rPr>
          <w:sz w:val="28"/>
          <w:szCs w:val="28"/>
          <w:lang w:val="ru-RU"/>
        </w:rPr>
      </w:pPr>
      <w:r w:rsidRPr="0074490D">
        <w:rPr>
          <w:sz w:val="28"/>
          <w:szCs w:val="28"/>
          <w:lang w:val="ru-RU"/>
        </w:rPr>
        <w:t>- хими</w:t>
      </w:r>
      <w:r>
        <w:rPr>
          <w:sz w:val="28"/>
          <w:szCs w:val="28"/>
          <w:lang w:val="ru-RU"/>
        </w:rPr>
        <w:t>и</w:t>
      </w:r>
      <w:r w:rsidRPr="0074490D">
        <w:rPr>
          <w:sz w:val="28"/>
          <w:szCs w:val="28"/>
          <w:lang w:val="ru-RU"/>
        </w:rPr>
        <w:t xml:space="preserve"> – 21,8 % от количества сда</w:t>
      </w:r>
      <w:r>
        <w:rPr>
          <w:sz w:val="28"/>
          <w:szCs w:val="28"/>
          <w:lang w:val="ru-RU"/>
        </w:rPr>
        <w:t>вавших;</w:t>
      </w:r>
    </w:p>
    <w:p w:rsidR="00402EF2" w:rsidRPr="00B055ED" w:rsidRDefault="001F4532" w:rsidP="00B055ED">
      <w:pPr>
        <w:jc w:val="both"/>
        <w:rPr>
          <w:sz w:val="28"/>
          <w:szCs w:val="28"/>
          <w:lang w:val="ru-RU"/>
        </w:rPr>
        <w:sectPr w:rsidR="00402EF2" w:rsidRPr="00B055ED" w:rsidSect="00014B2B">
          <w:pgSz w:w="16838" w:h="11906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  <w:r w:rsidRPr="0074490D">
        <w:rPr>
          <w:sz w:val="28"/>
          <w:szCs w:val="28"/>
          <w:lang w:val="ru-RU"/>
        </w:rPr>
        <w:t>- обществознанию - 27,</w:t>
      </w:r>
      <w:r w:rsidR="00490817">
        <w:rPr>
          <w:sz w:val="28"/>
          <w:szCs w:val="28"/>
          <w:lang w:val="ru-RU"/>
        </w:rPr>
        <w:t>9% от количества сдававших.</w:t>
      </w:r>
    </w:p>
    <w:p w:rsidR="00490817" w:rsidRDefault="00490817" w:rsidP="00490817">
      <w:pPr>
        <w:spacing w:line="276" w:lineRule="auto"/>
        <w:rPr>
          <w:sz w:val="26"/>
          <w:szCs w:val="26"/>
          <w:lang w:val="ru-RU"/>
        </w:rPr>
      </w:pPr>
    </w:p>
    <w:p w:rsidR="00AD53B9" w:rsidRPr="00AD53B9" w:rsidRDefault="00AD53B9" w:rsidP="00AD53B9">
      <w:pPr>
        <w:spacing w:line="276" w:lineRule="auto"/>
        <w:jc w:val="center"/>
        <w:rPr>
          <w:sz w:val="26"/>
          <w:szCs w:val="26"/>
          <w:lang w:val="ru-RU"/>
        </w:rPr>
      </w:pPr>
      <w:r w:rsidRPr="00AD53B9">
        <w:rPr>
          <w:sz w:val="26"/>
          <w:szCs w:val="26"/>
          <w:lang w:val="ru-RU"/>
        </w:rPr>
        <w:t>Информация о медалистах</w:t>
      </w:r>
    </w:p>
    <w:p w:rsidR="00B055ED" w:rsidRDefault="00AD53B9" w:rsidP="00DD2134">
      <w:pPr>
        <w:widowControl w:val="0"/>
        <w:tabs>
          <w:tab w:val="left" w:pos="0"/>
        </w:tabs>
        <w:contextualSpacing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  </w:t>
      </w:r>
      <w:r w:rsidRPr="00AD53B9">
        <w:rPr>
          <w:sz w:val="28"/>
          <w:szCs w:val="28"/>
          <w:lang w:val="ru-RU"/>
        </w:rPr>
        <w:t>В</w:t>
      </w:r>
      <w:r w:rsidR="00B055ED" w:rsidRPr="00AD53B9">
        <w:rPr>
          <w:sz w:val="28"/>
          <w:szCs w:val="28"/>
          <w:lang w:val="ru-RU"/>
        </w:rPr>
        <w:t xml:space="preserve"> </w:t>
      </w:r>
      <w:r w:rsidR="00B055ED" w:rsidRPr="00492802">
        <w:rPr>
          <w:sz w:val="28"/>
          <w:szCs w:val="28"/>
          <w:lang w:val="ru-RU"/>
        </w:rPr>
        <w:t>соответствии с порядком выдачи медалей «За особые успехи в учении», утверждённым приказом Министерства образования и науки РФ от 23 июня 2014г. N 685 "Об утверждении Порядка выдачи медали "За особые успехи в учении</w:t>
      </w:r>
      <w:proofErr w:type="gramStart"/>
      <w:r w:rsidR="00B055ED" w:rsidRPr="00492802">
        <w:rPr>
          <w:sz w:val="28"/>
          <w:szCs w:val="28"/>
          <w:lang w:val="ru-RU"/>
        </w:rPr>
        <w:t>"</w:t>
      </w:r>
      <w:r w:rsidR="00DD213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  </w:t>
      </w:r>
      <w:proofErr w:type="gramEnd"/>
      <w:r>
        <w:rPr>
          <w:sz w:val="28"/>
          <w:szCs w:val="28"/>
          <w:lang w:val="ru-RU"/>
        </w:rPr>
        <w:t xml:space="preserve">                         </w:t>
      </w:r>
      <w:r w:rsidRPr="00AD53B9">
        <w:rPr>
          <w:i/>
          <w:sz w:val="28"/>
          <w:szCs w:val="28"/>
          <w:lang w:val="ru-RU"/>
        </w:rPr>
        <w:t xml:space="preserve">70 </w:t>
      </w:r>
      <w:r>
        <w:rPr>
          <w:i/>
          <w:sz w:val="28"/>
          <w:szCs w:val="28"/>
          <w:lang w:val="ru-RU"/>
        </w:rPr>
        <w:t xml:space="preserve">выпускников текущего года </w:t>
      </w:r>
      <w:r w:rsidRPr="00AD53B9">
        <w:rPr>
          <w:i/>
          <w:sz w:val="28"/>
          <w:szCs w:val="28"/>
          <w:lang w:val="ru-RU"/>
        </w:rPr>
        <w:t>получили аттестат особого образца и медал</w:t>
      </w:r>
      <w:r>
        <w:rPr>
          <w:i/>
          <w:sz w:val="28"/>
          <w:szCs w:val="28"/>
          <w:lang w:val="ru-RU"/>
        </w:rPr>
        <w:t>и                       «За особые успехи в учении»</w:t>
      </w:r>
      <w:r w:rsidR="00B055ED" w:rsidRPr="00492802">
        <w:rPr>
          <w:sz w:val="28"/>
          <w:szCs w:val="28"/>
          <w:lang w:val="ru-RU"/>
        </w:rPr>
        <w:t>.</w:t>
      </w:r>
    </w:p>
    <w:p w:rsidR="00B055ED" w:rsidRDefault="00B055ED" w:rsidP="00B055ED">
      <w:pPr>
        <w:widowControl w:val="0"/>
        <w:tabs>
          <w:tab w:val="left" w:pos="0"/>
        </w:tabs>
        <w:contextualSpacing/>
        <w:jc w:val="both"/>
        <w:rPr>
          <w:sz w:val="28"/>
          <w:szCs w:val="28"/>
          <w:lang w:val="ru-RU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1134"/>
        <w:gridCol w:w="1134"/>
        <w:gridCol w:w="1276"/>
        <w:gridCol w:w="1277"/>
        <w:gridCol w:w="1124"/>
        <w:gridCol w:w="10"/>
      </w:tblGrid>
      <w:tr w:rsidR="00B055ED" w:rsidRPr="00F57D03" w:rsidTr="00B013AB">
        <w:trPr>
          <w:gridAfter w:val="1"/>
          <w:wAfter w:w="10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jc w:val="center"/>
              <w:rPr>
                <w:sz w:val="22"/>
                <w:szCs w:val="22"/>
                <w:lang w:val="ru-RU"/>
              </w:rPr>
            </w:pPr>
            <w:r w:rsidRPr="00365253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283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2020 год</w:t>
            </w:r>
          </w:p>
        </w:tc>
      </w:tr>
      <w:tr w:rsidR="00B055ED" w:rsidRPr="00F57D03" w:rsidTr="00B013AB">
        <w:trPr>
          <w:trHeight w:val="2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ind w:left="28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keepNext/>
              <w:jc w:val="center"/>
              <w:outlineLvl w:val="1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pStyle w:val="24"/>
              <w:spacing w:after="0" w:line="240" w:lineRule="auto"/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110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региональный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федеральный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региональный</w:t>
            </w:r>
          </w:p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федеральный</w:t>
            </w:r>
          </w:p>
        </w:tc>
      </w:tr>
      <w:tr w:rsidR="00B055ED" w:rsidRPr="00F57D03" w:rsidTr="00B013AB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keepNext/>
              <w:outlineLvl w:val="1"/>
              <w:rPr>
                <w:iCs/>
                <w:sz w:val="22"/>
                <w:szCs w:val="22"/>
                <w:lang w:val="ru-RU"/>
              </w:rPr>
            </w:pPr>
            <w:r w:rsidRPr="00800E35">
              <w:rPr>
                <w:iCs/>
                <w:sz w:val="22"/>
                <w:szCs w:val="22"/>
                <w:lang w:val="ru-RU"/>
              </w:rPr>
              <w:t>МАОУ «Белоярская СОШ № 1»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right="-111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 xml:space="preserve">    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6</w:t>
            </w:r>
          </w:p>
        </w:tc>
      </w:tr>
      <w:tr w:rsidR="00B055ED" w:rsidRPr="00F57D03" w:rsidTr="00B013AB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keepNext/>
              <w:outlineLvl w:val="1"/>
              <w:rPr>
                <w:iCs/>
                <w:sz w:val="22"/>
                <w:szCs w:val="22"/>
                <w:lang w:val="ru-RU"/>
              </w:rPr>
            </w:pPr>
            <w:r w:rsidRPr="00800E35">
              <w:rPr>
                <w:iCs/>
                <w:sz w:val="22"/>
                <w:szCs w:val="22"/>
                <w:lang w:val="ru-RU"/>
              </w:rPr>
              <w:t>МБОУ «Белоярская 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6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«Барсовская 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</w:tr>
      <w:tr w:rsidR="00B055ED" w:rsidRPr="00F57D03" w:rsidTr="00B013A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bCs/>
                <w:sz w:val="22"/>
                <w:szCs w:val="22"/>
                <w:lang w:val="ru-RU"/>
              </w:rPr>
              <w:t>МБОУ</w:t>
            </w:r>
            <w:r w:rsidRPr="00800E35">
              <w:rPr>
                <w:sz w:val="22"/>
                <w:szCs w:val="22"/>
                <w:lang w:val="ru-RU"/>
              </w:rPr>
              <w:t xml:space="preserve"> «Солнечная 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</w:tr>
      <w:tr w:rsidR="00B055ED" w:rsidRPr="00F57D03" w:rsidTr="00B013A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«Сайгатинская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55ED" w:rsidRPr="00F57D03" w:rsidTr="00B013A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«Сытоминская СШ»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110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55ED" w:rsidRPr="00F57D03" w:rsidTr="00B013AB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«Локосовская СШ-д/с»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«Федоровская СОШ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4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bCs/>
                <w:sz w:val="22"/>
                <w:szCs w:val="22"/>
                <w:lang w:val="ru-RU"/>
              </w:rPr>
            </w:pPr>
            <w:r w:rsidRPr="00800E35">
              <w:rPr>
                <w:bCs/>
                <w:sz w:val="22"/>
                <w:szCs w:val="22"/>
                <w:lang w:val="ru-RU"/>
              </w:rPr>
              <w:t>МБОУ «Федоровская СОШ 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10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«Федоровская СОШ № 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b/>
                <w:sz w:val="22"/>
                <w:szCs w:val="22"/>
              </w:rPr>
            </w:pPr>
            <w:r w:rsidRPr="00800E3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13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bCs/>
                <w:sz w:val="22"/>
                <w:szCs w:val="22"/>
                <w:lang w:val="ru-RU"/>
              </w:rPr>
            </w:pPr>
            <w:r w:rsidRPr="00800E35">
              <w:rPr>
                <w:bCs/>
                <w:sz w:val="22"/>
                <w:szCs w:val="22"/>
                <w:lang w:val="ru-RU"/>
              </w:rPr>
              <w:t>МБОУ «Лянторская СОШ №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«Лянторская СОШ № 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8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«Лянторская 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4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bCs/>
                <w:sz w:val="22"/>
                <w:szCs w:val="22"/>
                <w:lang w:val="ru-RU"/>
              </w:rPr>
            </w:pPr>
            <w:r w:rsidRPr="00800E35">
              <w:rPr>
                <w:bCs/>
                <w:sz w:val="22"/>
                <w:szCs w:val="22"/>
                <w:lang w:val="ru-RU"/>
              </w:rPr>
              <w:t>МБОУ «Лянторская СОШ 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МАОУ «Лянторская СОШ № 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8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«Нижнесортымская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«Высокомысовская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«Ульт-Ягунская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«Русскинская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«Ляминская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365253" w:rsidRDefault="00B055ED" w:rsidP="00B013AB">
            <w:pPr>
              <w:numPr>
                <w:ilvl w:val="0"/>
                <w:numId w:val="17"/>
              </w:num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МБОУ «Угутская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  <w:lang w:val="ru-RU"/>
              </w:rPr>
            </w:pPr>
            <w:r w:rsidRPr="00800E35">
              <w:rPr>
                <w:sz w:val="22"/>
                <w:szCs w:val="22"/>
                <w:lang w:val="ru-RU"/>
              </w:rPr>
              <w:t>1</w:t>
            </w:r>
          </w:p>
        </w:tc>
      </w:tr>
      <w:tr w:rsidR="00B055ED" w:rsidRPr="00F57D03" w:rsidTr="00B013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ED" w:rsidRPr="00365253" w:rsidRDefault="00B055ED" w:rsidP="00B013AB">
            <w:pPr>
              <w:ind w:left="28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ED" w:rsidRPr="00800E35" w:rsidRDefault="00B055ED" w:rsidP="00B013AB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800E35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ED" w:rsidRPr="00800E35" w:rsidRDefault="00B055ED" w:rsidP="00B013AB">
            <w:pPr>
              <w:ind w:left="-33" w:right="-111"/>
              <w:jc w:val="center"/>
              <w:rPr>
                <w:sz w:val="22"/>
                <w:szCs w:val="22"/>
              </w:rPr>
            </w:pPr>
            <w:r w:rsidRPr="00800E35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ED" w:rsidRPr="00800E35" w:rsidRDefault="00B055ED" w:rsidP="00B013AB">
            <w:pPr>
              <w:ind w:left="-33" w:right="-111"/>
              <w:jc w:val="center"/>
              <w:rPr>
                <w:b/>
                <w:sz w:val="22"/>
                <w:szCs w:val="22"/>
                <w:lang w:val="ru-RU"/>
              </w:rPr>
            </w:pPr>
            <w:r w:rsidRPr="00800E35">
              <w:rPr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b/>
                <w:sz w:val="22"/>
                <w:szCs w:val="22"/>
                <w:lang w:val="ru-RU"/>
              </w:rPr>
            </w:pPr>
            <w:r w:rsidRPr="00800E35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b/>
                <w:sz w:val="22"/>
                <w:szCs w:val="22"/>
                <w:lang w:val="ru-RU"/>
              </w:rPr>
            </w:pPr>
            <w:r w:rsidRPr="00800E35"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ED" w:rsidRPr="00800E35" w:rsidRDefault="00B055ED" w:rsidP="00B013AB">
            <w:pPr>
              <w:ind w:left="-33" w:right="-111"/>
              <w:jc w:val="center"/>
              <w:rPr>
                <w:b/>
                <w:sz w:val="22"/>
                <w:szCs w:val="22"/>
                <w:lang w:val="ru-RU"/>
              </w:rPr>
            </w:pPr>
            <w:r w:rsidRPr="00800E35">
              <w:rPr>
                <w:b/>
                <w:sz w:val="22"/>
                <w:szCs w:val="22"/>
                <w:lang w:val="ru-RU"/>
              </w:rPr>
              <w:t>70</w:t>
            </w:r>
          </w:p>
        </w:tc>
      </w:tr>
    </w:tbl>
    <w:p w:rsidR="00C97895" w:rsidRDefault="00C97895" w:rsidP="000361B4">
      <w:pPr>
        <w:spacing w:line="276" w:lineRule="auto"/>
        <w:ind w:firstLine="567"/>
        <w:jc w:val="both"/>
        <w:rPr>
          <w:rFonts w:eastAsia="Calibri"/>
          <w:sz w:val="22"/>
          <w:szCs w:val="22"/>
          <w:lang w:val="ru-RU" w:eastAsia="en-US"/>
        </w:rPr>
      </w:pPr>
    </w:p>
    <w:p w:rsidR="00C97895" w:rsidRDefault="00C97895" w:rsidP="000361B4">
      <w:pPr>
        <w:spacing w:line="276" w:lineRule="auto"/>
        <w:ind w:firstLine="567"/>
        <w:jc w:val="both"/>
        <w:rPr>
          <w:rFonts w:eastAsia="Calibri"/>
          <w:sz w:val="22"/>
          <w:szCs w:val="22"/>
          <w:lang w:val="ru-RU" w:eastAsia="en-US"/>
        </w:rPr>
      </w:pPr>
    </w:p>
    <w:p w:rsidR="00AD53B9" w:rsidRPr="00AD53B9" w:rsidRDefault="00AD53B9" w:rsidP="00AD53B9">
      <w:pPr>
        <w:ind w:left="260" w:firstLine="284"/>
        <w:jc w:val="both"/>
        <w:rPr>
          <w:sz w:val="26"/>
          <w:szCs w:val="26"/>
          <w:lang w:val="ru-RU"/>
        </w:rPr>
      </w:pPr>
      <w:r w:rsidRPr="00AD53B9">
        <w:rPr>
          <w:b/>
          <w:bCs/>
          <w:sz w:val="26"/>
          <w:szCs w:val="26"/>
          <w:lang w:val="ru-RU"/>
        </w:rPr>
        <w:t>Рекомендации для заместителей руководителей общеобразовательных организаций, курирующих вопросы подготовки обучающихся к ОГЭ, ЕГЭ, учителей-предметников на 202</w:t>
      </w:r>
      <w:r>
        <w:rPr>
          <w:b/>
          <w:bCs/>
          <w:sz w:val="26"/>
          <w:szCs w:val="26"/>
          <w:lang w:val="ru-RU"/>
        </w:rPr>
        <w:t>0</w:t>
      </w:r>
      <w:r w:rsidRPr="00AD53B9">
        <w:rPr>
          <w:b/>
          <w:bCs/>
          <w:sz w:val="26"/>
          <w:szCs w:val="26"/>
          <w:lang w:val="ru-RU"/>
        </w:rPr>
        <w:t>-202</w:t>
      </w:r>
      <w:r>
        <w:rPr>
          <w:b/>
          <w:bCs/>
          <w:sz w:val="26"/>
          <w:szCs w:val="26"/>
          <w:lang w:val="ru-RU"/>
        </w:rPr>
        <w:t>1</w:t>
      </w:r>
      <w:r w:rsidRPr="00AD53B9">
        <w:rPr>
          <w:b/>
          <w:bCs/>
          <w:sz w:val="26"/>
          <w:szCs w:val="26"/>
          <w:lang w:val="ru-RU"/>
        </w:rPr>
        <w:t xml:space="preserve"> учебный год:</w:t>
      </w:r>
    </w:p>
    <w:p w:rsidR="00C97895" w:rsidRDefault="00C97895" w:rsidP="00AD53B9">
      <w:pPr>
        <w:spacing w:line="276" w:lineRule="auto"/>
        <w:jc w:val="both"/>
        <w:rPr>
          <w:rFonts w:eastAsia="Calibri"/>
          <w:sz w:val="22"/>
          <w:szCs w:val="22"/>
          <w:lang w:val="ru-RU" w:eastAsia="en-US"/>
        </w:rPr>
      </w:pPr>
    </w:p>
    <w:p w:rsidR="00C97895" w:rsidRPr="00AD53B9" w:rsidRDefault="00AD53B9" w:rsidP="00DD21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2134">
        <w:rPr>
          <w:rFonts w:ascii="Times New Roman" w:hAnsi="Times New Roman" w:cs="Times New Roman"/>
          <w:sz w:val="28"/>
          <w:szCs w:val="28"/>
        </w:rPr>
        <w:t>Включить в план работы п</w:t>
      </w:r>
      <w:r w:rsidRPr="00AD53B9">
        <w:rPr>
          <w:rFonts w:ascii="Times New Roman" w:hAnsi="Times New Roman" w:cs="Times New Roman"/>
          <w:sz w:val="28"/>
          <w:szCs w:val="28"/>
        </w:rPr>
        <w:t xml:space="preserve">роведение семинаров, </w:t>
      </w:r>
      <w:proofErr w:type="spellStart"/>
      <w:r w:rsidRPr="00AD53B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D53B9">
        <w:rPr>
          <w:rFonts w:ascii="Times New Roman" w:hAnsi="Times New Roman" w:cs="Times New Roman"/>
          <w:sz w:val="28"/>
          <w:szCs w:val="28"/>
        </w:rPr>
        <w:t xml:space="preserve"> по вопросам модернизации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B9">
        <w:rPr>
          <w:rFonts w:ascii="Times New Roman" w:hAnsi="Times New Roman" w:cs="Times New Roman"/>
          <w:sz w:val="28"/>
          <w:szCs w:val="28"/>
        </w:rPr>
        <w:t>и технологий преподавания предметных областей,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Pr="00AD53B9">
        <w:rPr>
          <w:rFonts w:ascii="Times New Roman" w:hAnsi="Times New Roman" w:cs="Times New Roman"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B9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3B9">
        <w:rPr>
          <w:rFonts w:ascii="Times New Roman" w:hAnsi="Times New Roman" w:cs="Times New Roman"/>
          <w:sz w:val="28"/>
          <w:szCs w:val="28"/>
        </w:rPr>
        <w:t>ГИА-9 и ГИА-11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3B9" w:rsidRPr="00AD53B9" w:rsidRDefault="00AD53B9" w:rsidP="00DD21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53B9">
        <w:rPr>
          <w:rFonts w:ascii="Times New Roman" w:hAnsi="Times New Roman" w:cs="Times New Roman"/>
          <w:sz w:val="28"/>
          <w:szCs w:val="28"/>
        </w:rPr>
        <w:t>Использования результатов ГИА для совершенствования методики преподавания учебных предметов и повышения профессионального уровня учител</w:t>
      </w:r>
      <w:r>
        <w:rPr>
          <w:rFonts w:ascii="Times New Roman" w:hAnsi="Times New Roman" w:cs="Times New Roman"/>
          <w:sz w:val="28"/>
          <w:szCs w:val="28"/>
        </w:rPr>
        <w:t>ей-предметников.</w:t>
      </w:r>
    </w:p>
    <w:p w:rsidR="00AD53B9" w:rsidRDefault="00AD53B9" w:rsidP="00DD21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D53B9">
        <w:rPr>
          <w:rFonts w:ascii="Times New Roman" w:hAnsi="Times New Roman" w:cs="Times New Roman"/>
          <w:sz w:val="28"/>
          <w:szCs w:val="28"/>
        </w:rPr>
        <w:t>Проведение учебных занятий по учебным предметам с обучающимися по содержательным элементам, включенным в контрольно-измерительные материалы ГИА с последующим их анализом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3B9" w:rsidRPr="00AD53B9" w:rsidRDefault="00241EDB" w:rsidP="00DD21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D53B9" w:rsidRPr="00AD53B9">
        <w:rPr>
          <w:rFonts w:ascii="Times New Roman" w:hAnsi="Times New Roman" w:cs="Times New Roman"/>
          <w:sz w:val="28"/>
          <w:szCs w:val="28"/>
        </w:rPr>
        <w:t>Обсуждение «проблемных зон» в формировании компете</w:t>
      </w:r>
      <w:bookmarkStart w:id="12" w:name="_GoBack"/>
      <w:bookmarkEnd w:id="12"/>
      <w:r w:rsidR="00AD53B9" w:rsidRPr="00AD53B9">
        <w:rPr>
          <w:rFonts w:ascii="Times New Roman" w:hAnsi="Times New Roman" w:cs="Times New Roman"/>
          <w:sz w:val="28"/>
          <w:szCs w:val="28"/>
        </w:rPr>
        <w:t xml:space="preserve">нций обучающихся </w:t>
      </w:r>
      <w:r w:rsidR="00DD21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53B9" w:rsidRPr="00AD53B9">
        <w:rPr>
          <w:rFonts w:ascii="Times New Roman" w:hAnsi="Times New Roman" w:cs="Times New Roman"/>
          <w:sz w:val="28"/>
          <w:szCs w:val="28"/>
        </w:rPr>
        <w:t>на основе анализа результатов выполнения обучающимися муниципального района</w:t>
      </w:r>
      <w:r w:rsidR="00AD53B9">
        <w:rPr>
          <w:rFonts w:ascii="Times New Roman" w:hAnsi="Times New Roman" w:cs="Times New Roman"/>
          <w:sz w:val="28"/>
          <w:szCs w:val="28"/>
        </w:rPr>
        <w:t xml:space="preserve"> </w:t>
      </w:r>
      <w:r w:rsidR="00AD53B9" w:rsidRPr="00AD53B9">
        <w:rPr>
          <w:rFonts w:ascii="Times New Roman" w:hAnsi="Times New Roman" w:cs="Times New Roman"/>
          <w:sz w:val="28"/>
          <w:szCs w:val="28"/>
        </w:rPr>
        <w:t>экзаменационных работ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3B9" w:rsidRDefault="00241EDB" w:rsidP="00DD21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AD53B9" w:rsidRPr="00AD53B9">
        <w:rPr>
          <w:rFonts w:ascii="Times New Roman" w:hAnsi="Times New Roman" w:cs="Times New Roman"/>
          <w:sz w:val="28"/>
          <w:szCs w:val="28"/>
        </w:rPr>
        <w:t>В соответствии с выделенными «проблемными зонами» актуализирова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D53B9" w:rsidRPr="00AD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53B9" w:rsidRPr="00AD53B9">
        <w:rPr>
          <w:rFonts w:ascii="Times New Roman" w:hAnsi="Times New Roman" w:cs="Times New Roman"/>
          <w:sz w:val="28"/>
          <w:szCs w:val="28"/>
        </w:rPr>
        <w:t>и рассмотре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D53B9" w:rsidRPr="00AD53B9">
        <w:rPr>
          <w:rFonts w:ascii="Times New Roman" w:hAnsi="Times New Roman" w:cs="Times New Roman"/>
          <w:sz w:val="28"/>
          <w:szCs w:val="28"/>
        </w:rPr>
        <w:t xml:space="preserve"> методики обучения, в том числе необходимые для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53B9" w:rsidRPr="00AD53B9">
        <w:rPr>
          <w:rFonts w:ascii="Times New Roman" w:hAnsi="Times New Roman" w:cs="Times New Roman"/>
          <w:sz w:val="28"/>
          <w:szCs w:val="28"/>
        </w:rPr>
        <w:t>с обучающимися «группы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134" w:rsidRPr="00DD2134" w:rsidRDefault="00DD2134" w:rsidP="00DD21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В</w:t>
      </w:r>
      <w:r w:rsidRPr="00DD2134">
        <w:rPr>
          <w:sz w:val="28"/>
          <w:szCs w:val="28"/>
          <w:lang w:val="ru-RU"/>
        </w:rPr>
        <w:t xml:space="preserve">ыявлять пробелы в знаниях и умениях у </w:t>
      </w:r>
      <w:r>
        <w:rPr>
          <w:sz w:val="28"/>
          <w:szCs w:val="28"/>
          <w:lang w:val="ru-RU"/>
        </w:rPr>
        <w:t>об</w:t>
      </w:r>
      <w:r w:rsidRPr="00DD2134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DD2134">
        <w:rPr>
          <w:sz w:val="28"/>
          <w:szCs w:val="28"/>
          <w:lang w:val="ru-RU"/>
        </w:rPr>
        <w:t>щихся посредством мониторинга индивидуальных учебных траекторий обучающихся;</w:t>
      </w:r>
    </w:p>
    <w:p w:rsidR="00DD2134" w:rsidRPr="00DD2134" w:rsidRDefault="00DD2134" w:rsidP="00DD21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П</w:t>
      </w:r>
      <w:r w:rsidRPr="00DD2134">
        <w:rPr>
          <w:sz w:val="28"/>
          <w:szCs w:val="28"/>
          <w:lang w:val="ru-RU"/>
        </w:rPr>
        <w:t xml:space="preserve">редупреждать формальное усвоение учебного материала; учить </w:t>
      </w:r>
      <w:r>
        <w:rPr>
          <w:sz w:val="28"/>
          <w:szCs w:val="28"/>
          <w:lang w:val="ru-RU"/>
        </w:rPr>
        <w:t>об</w:t>
      </w:r>
      <w:r w:rsidRPr="00DD2134">
        <w:rPr>
          <w:sz w:val="28"/>
          <w:szCs w:val="28"/>
          <w:lang w:val="ru-RU"/>
        </w:rPr>
        <w:t>уча</w:t>
      </w:r>
      <w:r>
        <w:rPr>
          <w:sz w:val="28"/>
          <w:szCs w:val="28"/>
          <w:lang w:val="ru-RU"/>
        </w:rPr>
        <w:t>ю</w:t>
      </w:r>
      <w:r w:rsidRPr="00DD2134">
        <w:rPr>
          <w:sz w:val="28"/>
          <w:szCs w:val="28"/>
          <w:lang w:val="ru-RU"/>
        </w:rPr>
        <w:t xml:space="preserve">щихся приемам самоконтроля, умению оценивать результаты выполнения действий </w:t>
      </w:r>
      <w:r>
        <w:rPr>
          <w:sz w:val="28"/>
          <w:szCs w:val="28"/>
          <w:lang w:val="ru-RU"/>
        </w:rPr>
        <w:t xml:space="preserve">                                </w:t>
      </w:r>
      <w:r w:rsidRPr="00DD2134">
        <w:rPr>
          <w:sz w:val="28"/>
          <w:szCs w:val="28"/>
          <w:lang w:val="ru-RU"/>
        </w:rPr>
        <w:t>с точки зрения здравого смысла;</w:t>
      </w:r>
    </w:p>
    <w:p w:rsidR="00DD2134" w:rsidRPr="00DD2134" w:rsidRDefault="00DD2134" w:rsidP="00DD213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У</w:t>
      </w:r>
      <w:r w:rsidRPr="00DD2134">
        <w:rPr>
          <w:sz w:val="28"/>
          <w:szCs w:val="28"/>
          <w:lang w:val="ru-RU"/>
        </w:rPr>
        <w:t xml:space="preserve">делять особое внимание при обучении решению задач повышенного уровня сложности именно обучению процессу поиска решений, а не показу готовых алгоритмов. При этом необходимо учить грамотному применению теории </w:t>
      </w:r>
      <w:r>
        <w:rPr>
          <w:sz w:val="28"/>
          <w:szCs w:val="28"/>
          <w:lang w:val="ru-RU"/>
        </w:rPr>
        <w:t xml:space="preserve">                                   </w:t>
      </w:r>
      <w:r w:rsidRPr="00DD2134">
        <w:rPr>
          <w:sz w:val="28"/>
          <w:szCs w:val="28"/>
          <w:lang w:val="ru-RU"/>
        </w:rPr>
        <w:t>в решении и оформлении решения сложных задач исследовательского характера.</w:t>
      </w:r>
    </w:p>
    <w:p w:rsidR="00DD2134" w:rsidRPr="00AD53B9" w:rsidRDefault="00DD2134" w:rsidP="00DD21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7895" w:rsidRPr="00AD53B9" w:rsidRDefault="00C97895" w:rsidP="00DD213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DD213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DD213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DD213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DD2134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0361B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0361B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0361B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0361B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Pr="00AD53B9" w:rsidRDefault="00C97895" w:rsidP="000361B4">
      <w:pPr>
        <w:spacing w:line="276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C97895" w:rsidRDefault="00C97895" w:rsidP="000361B4">
      <w:pPr>
        <w:spacing w:line="276" w:lineRule="auto"/>
        <w:ind w:firstLine="567"/>
        <w:jc w:val="both"/>
        <w:rPr>
          <w:rFonts w:eastAsia="Calibri"/>
          <w:sz w:val="22"/>
          <w:szCs w:val="22"/>
          <w:lang w:val="ru-RU" w:eastAsia="en-US"/>
        </w:rPr>
      </w:pPr>
    </w:p>
    <w:p w:rsidR="00C97895" w:rsidRDefault="00C97895" w:rsidP="000361B4">
      <w:pPr>
        <w:spacing w:line="276" w:lineRule="auto"/>
        <w:ind w:firstLine="567"/>
        <w:jc w:val="both"/>
        <w:rPr>
          <w:rFonts w:eastAsia="Calibri"/>
          <w:sz w:val="22"/>
          <w:szCs w:val="22"/>
          <w:lang w:val="ru-RU" w:eastAsia="en-US"/>
        </w:rPr>
      </w:pPr>
    </w:p>
    <w:p w:rsidR="00C97895" w:rsidRPr="00DC18CB" w:rsidRDefault="00C97895" w:rsidP="000361B4">
      <w:pPr>
        <w:spacing w:line="276" w:lineRule="auto"/>
        <w:ind w:firstLine="567"/>
        <w:jc w:val="both"/>
        <w:rPr>
          <w:rFonts w:eastAsia="Calibri"/>
          <w:sz w:val="22"/>
          <w:szCs w:val="22"/>
          <w:lang w:val="ru-RU" w:eastAsia="en-US"/>
        </w:rPr>
      </w:pPr>
    </w:p>
    <w:sectPr w:rsidR="00C97895" w:rsidRPr="00DC18CB" w:rsidSect="005F0A11">
      <w:pgSz w:w="11906" w:h="16838"/>
      <w:pgMar w:top="1135" w:right="567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07" w:rsidRDefault="003F2107" w:rsidP="00A97CAF">
      <w:r>
        <w:separator/>
      </w:r>
    </w:p>
  </w:endnote>
  <w:endnote w:type="continuationSeparator" w:id="0">
    <w:p w:rsidR="003F2107" w:rsidRDefault="003F210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07" w:rsidRDefault="003F2107" w:rsidP="00A97CAF">
      <w:r>
        <w:separator/>
      </w:r>
    </w:p>
  </w:footnote>
  <w:footnote w:type="continuationSeparator" w:id="0">
    <w:p w:rsidR="003F2107" w:rsidRDefault="003F2107" w:rsidP="00A97CAF">
      <w:r>
        <w:continuationSeparator/>
      </w:r>
    </w:p>
  </w:footnote>
  <w:footnote w:id="1">
    <w:p w:rsidR="00AD05B0" w:rsidRPr="00016B27" w:rsidRDefault="00AD05B0" w:rsidP="00AD05B0">
      <w:pPr>
        <w:pStyle w:val="aff0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3376A614"/>
    <w:lvl w:ilvl="0" w:tplc="D2802206">
      <w:start w:val="2"/>
      <w:numFmt w:val="decimal"/>
      <w:lvlText w:val="%1."/>
      <w:lvlJc w:val="left"/>
    </w:lvl>
    <w:lvl w:ilvl="1" w:tplc="828A6000">
      <w:numFmt w:val="decimal"/>
      <w:lvlText w:val=""/>
      <w:lvlJc w:val="left"/>
    </w:lvl>
    <w:lvl w:ilvl="2" w:tplc="400C5E82">
      <w:numFmt w:val="decimal"/>
      <w:lvlText w:val=""/>
      <w:lvlJc w:val="left"/>
    </w:lvl>
    <w:lvl w:ilvl="3" w:tplc="3FE48240">
      <w:numFmt w:val="decimal"/>
      <w:lvlText w:val=""/>
      <w:lvlJc w:val="left"/>
    </w:lvl>
    <w:lvl w:ilvl="4" w:tplc="799E441C">
      <w:numFmt w:val="decimal"/>
      <w:lvlText w:val=""/>
      <w:lvlJc w:val="left"/>
    </w:lvl>
    <w:lvl w:ilvl="5" w:tplc="45486DC2">
      <w:numFmt w:val="decimal"/>
      <w:lvlText w:val=""/>
      <w:lvlJc w:val="left"/>
    </w:lvl>
    <w:lvl w:ilvl="6" w:tplc="43F8EFF4">
      <w:numFmt w:val="decimal"/>
      <w:lvlText w:val=""/>
      <w:lvlJc w:val="left"/>
    </w:lvl>
    <w:lvl w:ilvl="7" w:tplc="0538A23A">
      <w:numFmt w:val="decimal"/>
      <w:lvlText w:val=""/>
      <w:lvlJc w:val="left"/>
    </w:lvl>
    <w:lvl w:ilvl="8" w:tplc="036491DA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2C225B3C"/>
    <w:lvl w:ilvl="0" w:tplc="88D8643E">
      <w:start w:val="1"/>
      <w:numFmt w:val="bullet"/>
      <w:lvlText w:val="в"/>
      <w:lvlJc w:val="left"/>
    </w:lvl>
    <w:lvl w:ilvl="1" w:tplc="1380846A">
      <w:start w:val="1"/>
      <w:numFmt w:val="bullet"/>
      <w:lvlText w:val="В"/>
      <w:lvlJc w:val="left"/>
    </w:lvl>
    <w:lvl w:ilvl="2" w:tplc="3E709C1A">
      <w:numFmt w:val="decimal"/>
      <w:lvlText w:val=""/>
      <w:lvlJc w:val="left"/>
    </w:lvl>
    <w:lvl w:ilvl="3" w:tplc="3FA03CC6">
      <w:numFmt w:val="decimal"/>
      <w:lvlText w:val=""/>
      <w:lvlJc w:val="left"/>
    </w:lvl>
    <w:lvl w:ilvl="4" w:tplc="E7F65BCC">
      <w:numFmt w:val="decimal"/>
      <w:lvlText w:val=""/>
      <w:lvlJc w:val="left"/>
    </w:lvl>
    <w:lvl w:ilvl="5" w:tplc="07C8CF44">
      <w:numFmt w:val="decimal"/>
      <w:lvlText w:val=""/>
      <w:lvlJc w:val="left"/>
    </w:lvl>
    <w:lvl w:ilvl="6" w:tplc="15C80BE4">
      <w:numFmt w:val="decimal"/>
      <w:lvlText w:val=""/>
      <w:lvlJc w:val="left"/>
    </w:lvl>
    <w:lvl w:ilvl="7" w:tplc="6E8A0DE2">
      <w:numFmt w:val="decimal"/>
      <w:lvlText w:val=""/>
      <w:lvlJc w:val="left"/>
    </w:lvl>
    <w:lvl w:ilvl="8" w:tplc="E7427F90">
      <w:numFmt w:val="decimal"/>
      <w:lvlText w:val=""/>
      <w:lvlJc w:val="left"/>
    </w:lvl>
  </w:abstractNum>
  <w:abstractNum w:abstractNumId="2" w15:restartNumberingAfterBreak="0">
    <w:nsid w:val="053D2EBF"/>
    <w:multiLevelType w:val="multilevel"/>
    <w:tmpl w:val="5CF4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EE7CA6"/>
    <w:multiLevelType w:val="hybridMultilevel"/>
    <w:tmpl w:val="F4365D24"/>
    <w:lvl w:ilvl="0" w:tplc="76DE85A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004BE"/>
    <w:multiLevelType w:val="multilevel"/>
    <w:tmpl w:val="23A00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EA7DA6"/>
    <w:multiLevelType w:val="hybridMultilevel"/>
    <w:tmpl w:val="0518DE02"/>
    <w:lvl w:ilvl="0" w:tplc="929C1258">
      <w:start w:val="1"/>
      <w:numFmt w:val="decimal"/>
      <w:lvlText w:val="%1)"/>
      <w:lvlJc w:val="left"/>
      <w:pPr>
        <w:ind w:left="3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7" w15:restartNumberingAfterBreak="0">
    <w:nsid w:val="240B6E76"/>
    <w:multiLevelType w:val="multilevel"/>
    <w:tmpl w:val="CBA2BE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E2A3E5C"/>
    <w:multiLevelType w:val="multilevel"/>
    <w:tmpl w:val="1F48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90005"/>
    <w:multiLevelType w:val="hybridMultilevel"/>
    <w:tmpl w:val="B716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A3421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2E5EAC"/>
    <w:multiLevelType w:val="hybridMultilevel"/>
    <w:tmpl w:val="F6244504"/>
    <w:lvl w:ilvl="0" w:tplc="AD2C01D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8F9"/>
    <w:multiLevelType w:val="hybridMultilevel"/>
    <w:tmpl w:val="E0C6BD9A"/>
    <w:lvl w:ilvl="0" w:tplc="ADE0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3CBB"/>
    <w:multiLevelType w:val="hybridMultilevel"/>
    <w:tmpl w:val="6FB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B2446"/>
    <w:multiLevelType w:val="hybridMultilevel"/>
    <w:tmpl w:val="50D46D62"/>
    <w:lvl w:ilvl="0" w:tplc="DE422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D6760C"/>
    <w:multiLevelType w:val="hybridMultilevel"/>
    <w:tmpl w:val="1A78AEDA"/>
    <w:lvl w:ilvl="0" w:tplc="5958008E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C826B40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CA7E6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C0831E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0BCD6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92C37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62701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C42BC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EAEC4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927A2F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EFA104B"/>
    <w:multiLevelType w:val="hybridMultilevel"/>
    <w:tmpl w:val="7194D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62C03"/>
    <w:multiLevelType w:val="hybridMultilevel"/>
    <w:tmpl w:val="A5B0C84E"/>
    <w:lvl w:ilvl="0" w:tplc="31D4F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7F07D5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E05827"/>
    <w:multiLevelType w:val="hybridMultilevel"/>
    <w:tmpl w:val="3E7EE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E942541"/>
    <w:multiLevelType w:val="hybridMultilevel"/>
    <w:tmpl w:val="EE9A2E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516B5"/>
    <w:multiLevelType w:val="multilevel"/>
    <w:tmpl w:val="F43AF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4600A6F"/>
    <w:multiLevelType w:val="multilevel"/>
    <w:tmpl w:val="034E4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2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B5159EF"/>
    <w:multiLevelType w:val="multilevel"/>
    <w:tmpl w:val="68167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1BB6BF9"/>
    <w:multiLevelType w:val="multilevel"/>
    <w:tmpl w:val="F050AF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0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97474"/>
    <w:multiLevelType w:val="multilevel"/>
    <w:tmpl w:val="9F20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3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26"/>
  </w:num>
  <w:num w:numId="6">
    <w:abstractNumId w:val="32"/>
  </w:num>
  <w:num w:numId="7">
    <w:abstractNumId w:val="16"/>
  </w:num>
  <w:num w:numId="8">
    <w:abstractNumId w:val="4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9"/>
  </w:num>
  <w:num w:numId="14">
    <w:abstractNumId w:val="1"/>
  </w:num>
  <w:num w:numId="15">
    <w:abstractNumId w:val="0"/>
  </w:num>
  <w:num w:numId="16">
    <w:abstractNumId w:val="6"/>
  </w:num>
  <w:num w:numId="17">
    <w:abstractNumId w:val="23"/>
  </w:num>
  <w:num w:numId="18">
    <w:abstractNumId w:val="8"/>
  </w:num>
  <w:num w:numId="19">
    <w:abstractNumId w:val="12"/>
  </w:num>
  <w:num w:numId="20">
    <w:abstractNumId w:val="3"/>
  </w:num>
  <w:num w:numId="21">
    <w:abstractNumId w:val="9"/>
  </w:num>
  <w:num w:numId="22">
    <w:abstractNumId w:val="24"/>
  </w:num>
  <w:num w:numId="23">
    <w:abstractNumId w:val="30"/>
  </w:num>
  <w:num w:numId="24">
    <w:abstractNumId w:val="15"/>
  </w:num>
  <w:num w:numId="25">
    <w:abstractNumId w:val="22"/>
  </w:num>
  <w:num w:numId="26">
    <w:abstractNumId w:val="7"/>
  </w:num>
  <w:num w:numId="27">
    <w:abstractNumId w:val="41"/>
  </w:num>
  <w:num w:numId="28">
    <w:abstractNumId w:val="25"/>
  </w:num>
  <w:num w:numId="29">
    <w:abstractNumId w:val="35"/>
  </w:num>
  <w:num w:numId="30">
    <w:abstractNumId w:val="10"/>
  </w:num>
  <w:num w:numId="31">
    <w:abstractNumId w:val="2"/>
  </w:num>
  <w:num w:numId="32">
    <w:abstractNumId w:val="17"/>
  </w:num>
  <w:num w:numId="33">
    <w:abstractNumId w:val="4"/>
  </w:num>
  <w:num w:numId="34">
    <w:abstractNumId w:val="31"/>
  </w:num>
  <w:num w:numId="35">
    <w:abstractNumId w:val="39"/>
  </w:num>
  <w:num w:numId="36">
    <w:abstractNumId w:val="42"/>
  </w:num>
  <w:num w:numId="37">
    <w:abstractNumId w:val="40"/>
  </w:num>
  <w:num w:numId="38">
    <w:abstractNumId w:val="5"/>
  </w:num>
  <w:num w:numId="39">
    <w:abstractNumId w:val="36"/>
  </w:num>
  <w:num w:numId="40">
    <w:abstractNumId w:val="44"/>
  </w:num>
  <w:num w:numId="41">
    <w:abstractNumId w:val="18"/>
  </w:num>
  <w:num w:numId="42">
    <w:abstractNumId w:val="33"/>
  </w:num>
  <w:num w:numId="43">
    <w:abstractNumId w:val="13"/>
  </w:num>
  <w:num w:numId="44">
    <w:abstractNumId w:val="37"/>
  </w:num>
  <w:num w:numId="45">
    <w:abstractNumId w:val="11"/>
  </w:num>
  <w:num w:numId="46">
    <w:abstractNumId w:val="20"/>
  </w:num>
  <w:num w:numId="47">
    <w:abstractNumId w:val="1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4B2B"/>
    <w:rsid w:val="000211D1"/>
    <w:rsid w:val="000361B4"/>
    <w:rsid w:val="00037C0B"/>
    <w:rsid w:val="000449E6"/>
    <w:rsid w:val="000522F9"/>
    <w:rsid w:val="00060F90"/>
    <w:rsid w:val="00061709"/>
    <w:rsid w:val="000A4675"/>
    <w:rsid w:val="000E6DF0"/>
    <w:rsid w:val="000F2E3D"/>
    <w:rsid w:val="001309C8"/>
    <w:rsid w:val="00130DDF"/>
    <w:rsid w:val="00131A47"/>
    <w:rsid w:val="00141B9F"/>
    <w:rsid w:val="00152867"/>
    <w:rsid w:val="001535F1"/>
    <w:rsid w:val="00160AA9"/>
    <w:rsid w:val="00173A48"/>
    <w:rsid w:val="00177642"/>
    <w:rsid w:val="00184DEA"/>
    <w:rsid w:val="00192B3C"/>
    <w:rsid w:val="001B250B"/>
    <w:rsid w:val="001B3EE4"/>
    <w:rsid w:val="001E5CFA"/>
    <w:rsid w:val="001F2286"/>
    <w:rsid w:val="001F4532"/>
    <w:rsid w:val="00204B74"/>
    <w:rsid w:val="00210E88"/>
    <w:rsid w:val="0021577E"/>
    <w:rsid w:val="002271CC"/>
    <w:rsid w:val="00241EDB"/>
    <w:rsid w:val="0024220E"/>
    <w:rsid w:val="002469E1"/>
    <w:rsid w:val="0025296E"/>
    <w:rsid w:val="002573D6"/>
    <w:rsid w:val="00257632"/>
    <w:rsid w:val="00271ED5"/>
    <w:rsid w:val="00274415"/>
    <w:rsid w:val="00281807"/>
    <w:rsid w:val="00283CB4"/>
    <w:rsid w:val="002B79A9"/>
    <w:rsid w:val="002E3A32"/>
    <w:rsid w:val="003114EE"/>
    <w:rsid w:val="003141B7"/>
    <w:rsid w:val="003272CA"/>
    <w:rsid w:val="00345CB8"/>
    <w:rsid w:val="00351FFC"/>
    <w:rsid w:val="00354621"/>
    <w:rsid w:val="00365253"/>
    <w:rsid w:val="00374616"/>
    <w:rsid w:val="003762F1"/>
    <w:rsid w:val="00385FC3"/>
    <w:rsid w:val="003872DA"/>
    <w:rsid w:val="0039113C"/>
    <w:rsid w:val="003B01D2"/>
    <w:rsid w:val="003D3350"/>
    <w:rsid w:val="003E0326"/>
    <w:rsid w:val="003E177F"/>
    <w:rsid w:val="003F024F"/>
    <w:rsid w:val="003F2107"/>
    <w:rsid w:val="00402EF2"/>
    <w:rsid w:val="0041208B"/>
    <w:rsid w:val="004320FA"/>
    <w:rsid w:val="004362C4"/>
    <w:rsid w:val="0044421C"/>
    <w:rsid w:val="00444B60"/>
    <w:rsid w:val="004611B3"/>
    <w:rsid w:val="00462516"/>
    <w:rsid w:val="00463B27"/>
    <w:rsid w:val="00470E1A"/>
    <w:rsid w:val="004822CC"/>
    <w:rsid w:val="004849FA"/>
    <w:rsid w:val="00490817"/>
    <w:rsid w:val="004910B4"/>
    <w:rsid w:val="00492802"/>
    <w:rsid w:val="0049329D"/>
    <w:rsid w:val="004A3FBA"/>
    <w:rsid w:val="004B3D13"/>
    <w:rsid w:val="004C7737"/>
    <w:rsid w:val="004D5953"/>
    <w:rsid w:val="004E059C"/>
    <w:rsid w:val="004E44EF"/>
    <w:rsid w:val="004F1F7D"/>
    <w:rsid w:val="00502890"/>
    <w:rsid w:val="00517C71"/>
    <w:rsid w:val="0052413A"/>
    <w:rsid w:val="005310C9"/>
    <w:rsid w:val="00533AF1"/>
    <w:rsid w:val="00535DAF"/>
    <w:rsid w:val="00553E5B"/>
    <w:rsid w:val="00554256"/>
    <w:rsid w:val="00575271"/>
    <w:rsid w:val="00577B14"/>
    <w:rsid w:val="0059451A"/>
    <w:rsid w:val="005A4098"/>
    <w:rsid w:val="005A5C8A"/>
    <w:rsid w:val="005B772B"/>
    <w:rsid w:val="005C3C6B"/>
    <w:rsid w:val="005F0A11"/>
    <w:rsid w:val="0060545E"/>
    <w:rsid w:val="00634EF9"/>
    <w:rsid w:val="00647011"/>
    <w:rsid w:val="00650400"/>
    <w:rsid w:val="00655084"/>
    <w:rsid w:val="00656582"/>
    <w:rsid w:val="00663B69"/>
    <w:rsid w:val="00677368"/>
    <w:rsid w:val="00677A0A"/>
    <w:rsid w:val="0068253F"/>
    <w:rsid w:val="006B0FE1"/>
    <w:rsid w:val="006B7C68"/>
    <w:rsid w:val="006C3E1F"/>
    <w:rsid w:val="006C4AE8"/>
    <w:rsid w:val="006D5341"/>
    <w:rsid w:val="00715A12"/>
    <w:rsid w:val="00734E2C"/>
    <w:rsid w:val="00735AFE"/>
    <w:rsid w:val="0074017F"/>
    <w:rsid w:val="00742188"/>
    <w:rsid w:val="0074490D"/>
    <w:rsid w:val="007460F1"/>
    <w:rsid w:val="00752B65"/>
    <w:rsid w:val="00752E28"/>
    <w:rsid w:val="0075384B"/>
    <w:rsid w:val="00757632"/>
    <w:rsid w:val="00760E3A"/>
    <w:rsid w:val="00791BBE"/>
    <w:rsid w:val="007B3102"/>
    <w:rsid w:val="007C3983"/>
    <w:rsid w:val="007D09D1"/>
    <w:rsid w:val="007D5013"/>
    <w:rsid w:val="007E73CB"/>
    <w:rsid w:val="007E7EF4"/>
    <w:rsid w:val="007F3552"/>
    <w:rsid w:val="007F4E88"/>
    <w:rsid w:val="007F7561"/>
    <w:rsid w:val="00800E35"/>
    <w:rsid w:val="0080216F"/>
    <w:rsid w:val="00803EEC"/>
    <w:rsid w:val="00807E12"/>
    <w:rsid w:val="00822D19"/>
    <w:rsid w:val="00855733"/>
    <w:rsid w:val="008574E1"/>
    <w:rsid w:val="00873062"/>
    <w:rsid w:val="008807C9"/>
    <w:rsid w:val="008965BC"/>
    <w:rsid w:val="008C0FDB"/>
    <w:rsid w:val="008D03BE"/>
    <w:rsid w:val="008D7DAB"/>
    <w:rsid w:val="0092539E"/>
    <w:rsid w:val="00952E0B"/>
    <w:rsid w:val="0095597B"/>
    <w:rsid w:val="009711AD"/>
    <w:rsid w:val="00975593"/>
    <w:rsid w:val="00981FAF"/>
    <w:rsid w:val="009B1A16"/>
    <w:rsid w:val="009B7ECF"/>
    <w:rsid w:val="009C0910"/>
    <w:rsid w:val="00A35D8E"/>
    <w:rsid w:val="00A56028"/>
    <w:rsid w:val="00A76E3E"/>
    <w:rsid w:val="00A855C9"/>
    <w:rsid w:val="00A97CAF"/>
    <w:rsid w:val="00AA028C"/>
    <w:rsid w:val="00AA2A90"/>
    <w:rsid w:val="00AD05B0"/>
    <w:rsid w:val="00AD53B9"/>
    <w:rsid w:val="00AD7C5C"/>
    <w:rsid w:val="00AE1263"/>
    <w:rsid w:val="00AF0362"/>
    <w:rsid w:val="00AF19DC"/>
    <w:rsid w:val="00B00837"/>
    <w:rsid w:val="00B02B8E"/>
    <w:rsid w:val="00B04EEE"/>
    <w:rsid w:val="00B055ED"/>
    <w:rsid w:val="00B13843"/>
    <w:rsid w:val="00B145F1"/>
    <w:rsid w:val="00B27A4F"/>
    <w:rsid w:val="00B4082A"/>
    <w:rsid w:val="00B456B5"/>
    <w:rsid w:val="00B46754"/>
    <w:rsid w:val="00B4724E"/>
    <w:rsid w:val="00B55DD2"/>
    <w:rsid w:val="00B655C0"/>
    <w:rsid w:val="00B918EF"/>
    <w:rsid w:val="00B93FCB"/>
    <w:rsid w:val="00BA0716"/>
    <w:rsid w:val="00BB167A"/>
    <w:rsid w:val="00BB677C"/>
    <w:rsid w:val="00BE4E6A"/>
    <w:rsid w:val="00BF045B"/>
    <w:rsid w:val="00BF452A"/>
    <w:rsid w:val="00C01BBD"/>
    <w:rsid w:val="00C02C5B"/>
    <w:rsid w:val="00C44007"/>
    <w:rsid w:val="00C54BB5"/>
    <w:rsid w:val="00C751A2"/>
    <w:rsid w:val="00C752B4"/>
    <w:rsid w:val="00C811C1"/>
    <w:rsid w:val="00C85F61"/>
    <w:rsid w:val="00C97895"/>
    <w:rsid w:val="00CB1FD5"/>
    <w:rsid w:val="00CB4CAF"/>
    <w:rsid w:val="00CC5136"/>
    <w:rsid w:val="00CD1B74"/>
    <w:rsid w:val="00CE0BBF"/>
    <w:rsid w:val="00CF54DC"/>
    <w:rsid w:val="00D47482"/>
    <w:rsid w:val="00D475E1"/>
    <w:rsid w:val="00D817DD"/>
    <w:rsid w:val="00D90D0A"/>
    <w:rsid w:val="00D94734"/>
    <w:rsid w:val="00DC1714"/>
    <w:rsid w:val="00DC18CB"/>
    <w:rsid w:val="00DD2134"/>
    <w:rsid w:val="00DD7279"/>
    <w:rsid w:val="00E2253B"/>
    <w:rsid w:val="00E3296D"/>
    <w:rsid w:val="00E34DE6"/>
    <w:rsid w:val="00E4355F"/>
    <w:rsid w:val="00E4714E"/>
    <w:rsid w:val="00E51400"/>
    <w:rsid w:val="00E72BAB"/>
    <w:rsid w:val="00E7510E"/>
    <w:rsid w:val="00E939F6"/>
    <w:rsid w:val="00EA0327"/>
    <w:rsid w:val="00EC37DF"/>
    <w:rsid w:val="00ED108B"/>
    <w:rsid w:val="00ED552E"/>
    <w:rsid w:val="00EE02C3"/>
    <w:rsid w:val="00EF0728"/>
    <w:rsid w:val="00EF1032"/>
    <w:rsid w:val="00F07715"/>
    <w:rsid w:val="00F07A2A"/>
    <w:rsid w:val="00F1346B"/>
    <w:rsid w:val="00F45299"/>
    <w:rsid w:val="00F50C45"/>
    <w:rsid w:val="00F576C5"/>
    <w:rsid w:val="00F57D03"/>
    <w:rsid w:val="00F61A1B"/>
    <w:rsid w:val="00F6410D"/>
    <w:rsid w:val="00F643AB"/>
    <w:rsid w:val="00F72D51"/>
    <w:rsid w:val="00F77FB9"/>
    <w:rsid w:val="00F80A96"/>
    <w:rsid w:val="00F91EDF"/>
    <w:rsid w:val="00FC6A21"/>
    <w:rsid w:val="00FF021D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1A29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"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1B4"/>
    <w:pPr>
      <w:keepNext/>
      <w:keepLines/>
      <w:spacing w:before="40"/>
      <w:outlineLvl w:val="4"/>
    </w:pPr>
    <w:rPr>
      <w:rFonts w:ascii="Cambria" w:eastAsia="SimSun" w:hAnsi="Cambria"/>
      <w:color w:val="365F91"/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1B4"/>
    <w:pPr>
      <w:keepNext/>
      <w:keepLines/>
      <w:spacing w:before="40"/>
      <w:outlineLvl w:val="5"/>
    </w:pPr>
    <w:rPr>
      <w:rFonts w:ascii="Cambria" w:eastAsia="SimSun" w:hAnsi="Cambria"/>
      <w:color w:val="243F60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1B4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1B4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1B4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7C3983"/>
  </w:style>
  <w:style w:type="character" w:customStyle="1" w:styleId="ad">
    <w:name w:val="Заголовок Знак"/>
    <w:basedOn w:val="a0"/>
    <w:link w:val="ae"/>
    <w:uiPriority w:val="10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uiPriority w:val="10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uiPriority w:val="99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uiPriority w:val="99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link w:val="af8"/>
    <w:uiPriority w:val="1"/>
    <w:qFormat/>
    <w:rsid w:val="00554256"/>
    <w:pPr>
      <w:spacing w:after="0" w:line="240" w:lineRule="auto"/>
    </w:pPr>
  </w:style>
  <w:style w:type="paragraph" w:styleId="af9">
    <w:name w:val="Body Text Indent"/>
    <w:basedOn w:val="a"/>
    <w:link w:val="afa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23"/>
    <w:rsid w:val="00B918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b"/>
    <w:rsid w:val="00B918EF"/>
    <w:pPr>
      <w:widowControl w:val="0"/>
      <w:shd w:val="clear" w:color="auto" w:fill="FFFFFF"/>
      <w:spacing w:line="322" w:lineRule="exact"/>
      <w:jc w:val="center"/>
    </w:pPr>
    <w:rPr>
      <w:sz w:val="28"/>
      <w:szCs w:val="28"/>
      <w:lang w:val="ru-RU" w:eastAsia="en-US"/>
    </w:rPr>
  </w:style>
  <w:style w:type="paragraph" w:styleId="afc">
    <w:name w:val="List Paragraph"/>
    <w:basedOn w:val="a"/>
    <w:uiPriority w:val="34"/>
    <w:qFormat/>
    <w:rsid w:val="0075384B"/>
    <w:pPr>
      <w:ind w:left="720"/>
      <w:contextualSpacing/>
    </w:pPr>
  </w:style>
  <w:style w:type="paragraph" w:styleId="24">
    <w:name w:val="Body Text Indent 2"/>
    <w:basedOn w:val="a"/>
    <w:link w:val="25"/>
    <w:uiPriority w:val="99"/>
    <w:unhideWhenUsed/>
    <w:rsid w:val="00800E35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00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1B4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1B4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61B4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1B4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61B4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361B4"/>
  </w:style>
  <w:style w:type="table" w:customStyle="1" w:styleId="26">
    <w:name w:val="Сетка таблицы2"/>
    <w:basedOn w:val="a1"/>
    <w:next w:val="a3"/>
    <w:uiPriority w:val="99"/>
    <w:rsid w:val="000361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OC Heading"/>
    <w:basedOn w:val="1"/>
    <w:next w:val="a"/>
    <w:uiPriority w:val="39"/>
    <w:unhideWhenUsed/>
    <w:qFormat/>
    <w:rsid w:val="000361B4"/>
    <w:pPr>
      <w:keepLines/>
      <w:spacing w:after="240" w:line="259" w:lineRule="auto"/>
      <w:outlineLvl w:val="9"/>
    </w:pPr>
    <w:rPr>
      <w:b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qFormat/>
    <w:rsid w:val="000361B4"/>
    <w:pPr>
      <w:tabs>
        <w:tab w:val="right" w:leader="dot" w:pos="9629"/>
      </w:tabs>
      <w:spacing w:after="100" w:line="276" w:lineRule="auto"/>
    </w:pPr>
    <w:rPr>
      <w:sz w:val="24"/>
      <w:szCs w:val="22"/>
      <w:lang w:val="ru-RU"/>
    </w:rPr>
  </w:style>
  <w:style w:type="character" w:customStyle="1" w:styleId="af8">
    <w:name w:val="Без интервала Знак"/>
    <w:basedOn w:val="a0"/>
    <w:link w:val="af7"/>
    <w:uiPriority w:val="1"/>
    <w:locked/>
    <w:rsid w:val="000361B4"/>
  </w:style>
  <w:style w:type="paragraph" w:customStyle="1" w:styleId="41">
    <w:name w:val="Основной текст4"/>
    <w:basedOn w:val="a"/>
    <w:rsid w:val="000361B4"/>
    <w:pPr>
      <w:widowControl w:val="0"/>
      <w:shd w:val="clear" w:color="auto" w:fill="FFFFFF"/>
      <w:spacing w:after="4260" w:line="0" w:lineRule="atLeast"/>
      <w:ind w:hanging="460"/>
    </w:pPr>
    <w:rPr>
      <w:sz w:val="27"/>
      <w:szCs w:val="27"/>
      <w:lang w:val="ru-RU"/>
    </w:rPr>
  </w:style>
  <w:style w:type="paragraph" w:customStyle="1" w:styleId="15">
    <w:name w:val="Название объекта1"/>
    <w:basedOn w:val="a"/>
    <w:next w:val="a"/>
    <w:uiPriority w:val="35"/>
    <w:unhideWhenUsed/>
    <w:qFormat/>
    <w:rsid w:val="000361B4"/>
    <w:pPr>
      <w:spacing w:after="200"/>
    </w:pPr>
    <w:rPr>
      <w:rFonts w:ascii="Calibri" w:hAnsi="Calibri"/>
      <w:i/>
      <w:iCs/>
      <w:color w:val="1F497D"/>
      <w:sz w:val="18"/>
      <w:szCs w:val="18"/>
      <w:lang w:val="ru-RU"/>
    </w:rPr>
  </w:style>
  <w:style w:type="paragraph" w:styleId="27">
    <w:name w:val="toc 2"/>
    <w:basedOn w:val="a"/>
    <w:next w:val="a"/>
    <w:autoRedefine/>
    <w:uiPriority w:val="39"/>
    <w:unhideWhenUsed/>
    <w:qFormat/>
    <w:rsid w:val="000361B4"/>
    <w:pPr>
      <w:tabs>
        <w:tab w:val="right" w:leader="dot" w:pos="9629"/>
      </w:tabs>
      <w:spacing w:after="100" w:line="276" w:lineRule="auto"/>
      <w:ind w:left="284"/>
    </w:pPr>
    <w:rPr>
      <w:sz w:val="24"/>
      <w:szCs w:val="22"/>
      <w:lang w:val="ru-RU"/>
    </w:rPr>
  </w:style>
  <w:style w:type="paragraph" w:styleId="31">
    <w:name w:val="toc 3"/>
    <w:basedOn w:val="a"/>
    <w:next w:val="a"/>
    <w:autoRedefine/>
    <w:uiPriority w:val="39"/>
    <w:unhideWhenUsed/>
    <w:qFormat/>
    <w:rsid w:val="000361B4"/>
    <w:pPr>
      <w:spacing w:after="100" w:line="276" w:lineRule="auto"/>
      <w:ind w:left="567"/>
    </w:pPr>
    <w:rPr>
      <w:sz w:val="24"/>
      <w:szCs w:val="22"/>
      <w:lang w:val="ru-RU"/>
    </w:rPr>
  </w:style>
  <w:style w:type="paragraph" w:styleId="42">
    <w:name w:val="toc 4"/>
    <w:basedOn w:val="a"/>
    <w:next w:val="a"/>
    <w:autoRedefine/>
    <w:uiPriority w:val="39"/>
    <w:unhideWhenUsed/>
    <w:rsid w:val="000361B4"/>
    <w:pPr>
      <w:spacing w:after="100" w:line="276" w:lineRule="auto"/>
      <w:ind w:left="660"/>
    </w:pPr>
    <w:rPr>
      <w:rFonts w:ascii="Calibri" w:hAnsi="Calibri"/>
      <w:sz w:val="22"/>
      <w:szCs w:val="22"/>
      <w:lang w:val="ru-RU"/>
    </w:rPr>
  </w:style>
  <w:style w:type="paragraph" w:styleId="51">
    <w:name w:val="toc 5"/>
    <w:basedOn w:val="a"/>
    <w:next w:val="a"/>
    <w:autoRedefine/>
    <w:uiPriority w:val="39"/>
    <w:unhideWhenUsed/>
    <w:rsid w:val="000361B4"/>
    <w:pPr>
      <w:spacing w:after="100" w:line="276" w:lineRule="auto"/>
      <w:ind w:left="880"/>
    </w:pPr>
    <w:rPr>
      <w:rFonts w:ascii="Calibri" w:hAnsi="Calibri"/>
      <w:sz w:val="22"/>
      <w:szCs w:val="22"/>
      <w:lang w:val="ru-RU"/>
    </w:rPr>
  </w:style>
  <w:style w:type="paragraph" w:styleId="61">
    <w:name w:val="toc 6"/>
    <w:basedOn w:val="a"/>
    <w:next w:val="a"/>
    <w:autoRedefine/>
    <w:uiPriority w:val="39"/>
    <w:unhideWhenUsed/>
    <w:rsid w:val="000361B4"/>
    <w:pPr>
      <w:spacing w:after="100" w:line="276" w:lineRule="auto"/>
      <w:ind w:left="1100"/>
    </w:pPr>
    <w:rPr>
      <w:rFonts w:ascii="Calibri" w:hAnsi="Calibri"/>
      <w:sz w:val="22"/>
      <w:szCs w:val="22"/>
      <w:lang w:val="ru-RU"/>
    </w:rPr>
  </w:style>
  <w:style w:type="paragraph" w:styleId="71">
    <w:name w:val="toc 7"/>
    <w:basedOn w:val="a"/>
    <w:next w:val="a"/>
    <w:autoRedefine/>
    <w:uiPriority w:val="39"/>
    <w:unhideWhenUsed/>
    <w:rsid w:val="000361B4"/>
    <w:pPr>
      <w:spacing w:after="100" w:line="276" w:lineRule="auto"/>
      <w:ind w:left="1320"/>
    </w:pPr>
    <w:rPr>
      <w:rFonts w:ascii="Calibri" w:hAnsi="Calibri"/>
      <w:sz w:val="22"/>
      <w:szCs w:val="22"/>
      <w:lang w:val="ru-RU"/>
    </w:rPr>
  </w:style>
  <w:style w:type="paragraph" w:styleId="81">
    <w:name w:val="toc 8"/>
    <w:basedOn w:val="a"/>
    <w:next w:val="a"/>
    <w:autoRedefine/>
    <w:uiPriority w:val="39"/>
    <w:unhideWhenUsed/>
    <w:rsid w:val="000361B4"/>
    <w:pPr>
      <w:spacing w:after="100" w:line="276" w:lineRule="auto"/>
      <w:ind w:left="1540"/>
    </w:pPr>
    <w:rPr>
      <w:rFonts w:ascii="Calibri" w:hAnsi="Calibri"/>
      <w:sz w:val="22"/>
      <w:szCs w:val="22"/>
      <w:lang w:val="ru-RU"/>
    </w:rPr>
  </w:style>
  <w:style w:type="paragraph" w:styleId="91">
    <w:name w:val="toc 9"/>
    <w:basedOn w:val="a"/>
    <w:next w:val="a"/>
    <w:autoRedefine/>
    <w:uiPriority w:val="39"/>
    <w:unhideWhenUsed/>
    <w:rsid w:val="000361B4"/>
    <w:pPr>
      <w:spacing w:after="100" w:line="276" w:lineRule="auto"/>
      <w:ind w:left="1760"/>
    </w:pPr>
    <w:rPr>
      <w:rFonts w:ascii="Calibri" w:hAnsi="Calibri"/>
      <w:sz w:val="22"/>
      <w:szCs w:val="22"/>
      <w:lang w:val="ru-RU"/>
    </w:rPr>
  </w:style>
  <w:style w:type="paragraph" w:styleId="afe">
    <w:name w:val="Normal (Web)"/>
    <w:basedOn w:val="a"/>
    <w:uiPriority w:val="99"/>
    <w:semiHidden/>
    <w:unhideWhenUsed/>
    <w:rsid w:val="000361B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annotation reference"/>
    <w:basedOn w:val="a0"/>
    <w:uiPriority w:val="99"/>
    <w:semiHidden/>
    <w:unhideWhenUsed/>
    <w:rsid w:val="000361B4"/>
    <w:rPr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0361B4"/>
    <w:rPr>
      <w:rFonts w:ascii="Calibri" w:eastAsia="Calibri" w:hAnsi="Calibri"/>
      <w:lang w:val="ru-RU" w:eastAsia="en-US"/>
    </w:rPr>
  </w:style>
  <w:style w:type="character" w:customStyle="1" w:styleId="aff1">
    <w:name w:val="Текст сноски Знак"/>
    <w:basedOn w:val="a0"/>
    <w:link w:val="aff0"/>
    <w:uiPriority w:val="99"/>
    <w:rsid w:val="000361B4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semiHidden/>
    <w:unhideWhenUsed/>
    <w:rsid w:val="000361B4"/>
    <w:rPr>
      <w:vertAlign w:val="superscript"/>
    </w:rPr>
  </w:style>
  <w:style w:type="character" w:styleId="aff3">
    <w:name w:val="Strong"/>
    <w:uiPriority w:val="22"/>
    <w:qFormat/>
    <w:rsid w:val="000361B4"/>
    <w:rPr>
      <w:b/>
      <w:bCs/>
    </w:rPr>
  </w:style>
  <w:style w:type="character" w:customStyle="1" w:styleId="ilfuvd">
    <w:name w:val="ilfuvd"/>
    <w:basedOn w:val="a0"/>
    <w:rsid w:val="000361B4"/>
  </w:style>
  <w:style w:type="character" w:styleId="aff4">
    <w:name w:val="Emphasis"/>
    <w:uiPriority w:val="20"/>
    <w:qFormat/>
    <w:rsid w:val="000361B4"/>
    <w:rPr>
      <w:i/>
      <w:iCs/>
    </w:rPr>
  </w:style>
  <w:style w:type="paragraph" w:styleId="aff5">
    <w:name w:val="Revision"/>
    <w:hidden/>
    <w:uiPriority w:val="99"/>
    <w:semiHidden/>
    <w:rsid w:val="000361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6">
    <w:name w:val="Placeholder Text"/>
    <w:uiPriority w:val="99"/>
    <w:semiHidden/>
    <w:rsid w:val="000361B4"/>
    <w:rPr>
      <w:color w:val="808080"/>
    </w:rPr>
  </w:style>
  <w:style w:type="numbering" w:customStyle="1" w:styleId="28">
    <w:name w:val="Нет списка2"/>
    <w:next w:val="a2"/>
    <w:uiPriority w:val="99"/>
    <w:semiHidden/>
    <w:unhideWhenUsed/>
    <w:rsid w:val="00FF021D"/>
  </w:style>
  <w:style w:type="table" w:customStyle="1" w:styleId="32">
    <w:name w:val="Сетка таблицы3"/>
    <w:basedOn w:val="a1"/>
    <w:next w:val="a3"/>
    <w:uiPriority w:val="99"/>
    <w:rsid w:val="00FF0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Название объекта2"/>
    <w:basedOn w:val="a"/>
    <w:next w:val="a"/>
    <w:uiPriority w:val="35"/>
    <w:unhideWhenUsed/>
    <w:qFormat/>
    <w:rsid w:val="00FF021D"/>
    <w:pPr>
      <w:spacing w:after="200"/>
    </w:pPr>
    <w:rPr>
      <w:rFonts w:ascii="Calibri" w:hAnsi="Calibri"/>
      <w:i/>
      <w:iCs/>
      <w:color w:val="1F497D"/>
      <w:sz w:val="18"/>
      <w:szCs w:val="18"/>
      <w:lang w:val="ru-RU"/>
    </w:rPr>
  </w:style>
  <w:style w:type="paragraph" w:styleId="aff7">
    <w:name w:val="caption"/>
    <w:basedOn w:val="a"/>
    <w:next w:val="a"/>
    <w:uiPriority w:val="35"/>
    <w:unhideWhenUsed/>
    <w:qFormat/>
    <w:rsid w:val="00F07715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ru-RU"/>
    </w:rPr>
  </w:style>
  <w:style w:type="table" w:customStyle="1" w:styleId="43">
    <w:name w:val="Сетка таблицы4"/>
    <w:basedOn w:val="a1"/>
    <w:next w:val="a3"/>
    <w:uiPriority w:val="99"/>
    <w:rsid w:val="000617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52">
    <w:name w:val="Сетка таблицы5"/>
    <w:basedOn w:val="a1"/>
    <w:next w:val="a3"/>
    <w:uiPriority w:val="59"/>
    <w:rsid w:val="004908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A081-C461-4D10-8D31-F64DA22E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13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41</cp:revision>
  <cp:lastPrinted>2020-09-24T04:54:00Z</cp:lastPrinted>
  <dcterms:created xsi:type="dcterms:W3CDTF">2018-12-10T05:42:00Z</dcterms:created>
  <dcterms:modified xsi:type="dcterms:W3CDTF">2021-08-25T08:12:00Z</dcterms:modified>
</cp:coreProperties>
</file>