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CD04B" w14:textId="47297560" w:rsidR="00D7125E" w:rsidRDefault="001A69D8" w:rsidP="00D71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7125E" w:rsidRPr="00D71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тчет об организации и проведении государственной итоговой аттестации в 2019 году на территории Сургутского района</w:t>
      </w:r>
    </w:p>
    <w:p w14:paraId="1C88C057" w14:textId="77777777" w:rsidR="00A41C90" w:rsidRDefault="00A41C90" w:rsidP="00D71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5944FF" w14:textId="77777777" w:rsidR="00A41C90" w:rsidRPr="00037A87" w:rsidRDefault="00A41C90" w:rsidP="00A4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37A8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Государственная итоговая аттестация по образовательным программам</w:t>
      </w:r>
    </w:p>
    <w:p w14:paraId="7AB8A60D" w14:textId="77777777" w:rsidR="00A41C90" w:rsidRPr="002D69B6" w:rsidRDefault="00A41C90" w:rsidP="00A4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37A8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основного общего образования </w:t>
      </w:r>
    </w:p>
    <w:p w14:paraId="18C74280" w14:textId="77777777" w:rsidR="00A41C90" w:rsidRPr="00F46807" w:rsidRDefault="00A41C90" w:rsidP="00A4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2020/2021 учебном году для обучающихся 9-х классов, осваивающих образовательные программы основного общего образования,</w:t>
      </w:r>
      <w:r w:rsidRPr="00037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 по 21 мая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года 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проведены контрольные работы.</w:t>
      </w:r>
    </w:p>
    <w:p w14:paraId="2F4EF30E" w14:textId="77777777" w:rsidR="00A41C90" w:rsidRPr="00F46807" w:rsidRDefault="00A41C90" w:rsidP="00A41C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работы по соответствующим учебным предметам проводились в следующие даты:</w:t>
      </w:r>
    </w:p>
    <w:p w14:paraId="02CF2FAA" w14:textId="77777777" w:rsidR="00A41C90" w:rsidRPr="00F46807" w:rsidRDefault="00A41C90" w:rsidP="00A41C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18 мая (вторник) - биология, литература, информатика и информационно-коммуникационные технологии (ИКТ);</w:t>
      </w:r>
    </w:p>
    <w:p w14:paraId="61643C7C" w14:textId="77777777" w:rsidR="00A41C90" w:rsidRPr="00F46807" w:rsidRDefault="00A41C90" w:rsidP="00A41C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19 мая (среда) - физика, история;</w:t>
      </w:r>
    </w:p>
    <w:p w14:paraId="5D7155F0" w14:textId="77777777" w:rsidR="00A41C90" w:rsidRPr="00F46807" w:rsidRDefault="00A41C90" w:rsidP="00A41C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20 мая (четверг) - обществознание, химия;</w:t>
      </w:r>
    </w:p>
    <w:p w14:paraId="5FFAB074" w14:textId="77777777" w:rsidR="00A41C90" w:rsidRPr="00F46807" w:rsidRDefault="00A41C90" w:rsidP="00A41C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21 мая (пятница) - география, иностранные языки (английский, французский, немецкий и испанский).</w:t>
      </w:r>
    </w:p>
    <w:p w14:paraId="2F502AEF" w14:textId="77777777" w:rsidR="00A41C90" w:rsidRPr="00F46807" w:rsidRDefault="00A41C90" w:rsidP="00A41C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сроки проведения контрольных работ по соответствующим учебным предметам не были предусмотрены.</w:t>
      </w:r>
    </w:p>
    <w:p w14:paraId="318BCFAB" w14:textId="77777777" w:rsidR="00A41C90" w:rsidRPr="00F46807" w:rsidRDefault="00A41C90" w:rsidP="00A4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контрольной работе обучающиеся 9-х классов подавали заявления с указанием выбранного учебного предмета в срок до 30 апреля 2021 года (включительно) в образовательные организации, в которых они осваивали образовательные программы основного общего образования.  </w:t>
      </w:r>
    </w:p>
    <w:p w14:paraId="5BAA997A" w14:textId="77777777" w:rsidR="00A41C90" w:rsidRPr="00F46807" w:rsidRDefault="00A41C90" w:rsidP="00A4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Лица с ограниченными возможностями здоровья, дети-инвалиды и инвалиды принимали участие в контрольной работе по своему желанию. При проведении контрольных работ не разрабатывались адаптированные варианты заданий для лиц с ограниченными возможностями здоровья, детей-инвалидов и инвалидов.</w:t>
      </w:r>
    </w:p>
    <w:p w14:paraId="3ACECCAA" w14:textId="77777777" w:rsidR="00A41C90" w:rsidRPr="00F46807" w:rsidRDefault="00A41C90" w:rsidP="00A41C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контрольных работ - 10:00 по местному времени. Длительность проведения контрольной работы составляло: по литературе - 3 часа 55 минут (235 минут); по физике, химии, информатике и информационно-коммуникационным технологиям, географии – 2 часа 30 минут (150 минут); обществознанию, истории, биологии – 3 часа (180 минут); иностранным языкам (английский, немецкий, французский, испанский) – 2 часа (120 минут).</w:t>
      </w:r>
    </w:p>
    <w:p w14:paraId="2A8E6C74" w14:textId="77777777" w:rsidR="00A41C90" w:rsidRPr="00F46807" w:rsidRDefault="00A41C90" w:rsidP="00A4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Проверку контрольных работ осуществляли учителя образовательных организаций, в которых девятиклассники проходили контрольную работу.</w:t>
      </w:r>
    </w:p>
    <w:p w14:paraId="34E357B0" w14:textId="77777777" w:rsidR="00A41C90" w:rsidRPr="002D69B6" w:rsidRDefault="00A41C90" w:rsidP="00A41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контрольной работы не являлись условием допуска к ГИА-9,                          но могут быть использованы при приеме на профильное обучение в 10 класс.           </w:t>
      </w:r>
    </w:p>
    <w:p w14:paraId="10A7C199" w14:textId="77777777" w:rsidR="00A41C90" w:rsidRDefault="00A41C90" w:rsidP="00A4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решению педагогических советов общеобразовательных организаций                                       </w:t>
      </w:r>
      <w:r w:rsidRPr="00F46807">
        <w:rPr>
          <w:rFonts w:ascii="Times New Roman" w:eastAsia="Calibri" w:hAnsi="Times New Roman" w:cs="Times New Roman"/>
          <w:sz w:val="26"/>
          <w:szCs w:val="26"/>
          <w:lang w:eastAsia="zh-CN"/>
        </w:rPr>
        <w:t>к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прохождению государственной итоговой аттестации </w:t>
      </w:r>
      <w:r w:rsidRPr="00F468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программам основного общего образования допущены 1525 выпускников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18 общеобразовательных организаций, в том числе - 45 выпускников с ограниченными возможностями здоровья.</w:t>
      </w:r>
    </w:p>
    <w:p w14:paraId="0EBAC913" w14:textId="77777777" w:rsidR="00A41C90" w:rsidRPr="002D69B6" w:rsidRDefault="00A41C90" w:rsidP="00A4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ГИА-9 были допущены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выпускники текущего года, завершившие обучение по образовательным программам основного общего образования и имеющие итоговые отметки не ниже «удовлетворительно» по всем учебным предметам учебного плана, изучавшимся на уровне основного общего образования, имеющие результат «зачет» за итоговое собеседование. </w:t>
      </w:r>
    </w:p>
    <w:p w14:paraId="2EC0A41D" w14:textId="77777777" w:rsidR="00A41C90" w:rsidRPr="00F46807" w:rsidRDefault="00A41C90" w:rsidP="00A4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соответствии с приказом, утвержденным Министерством просвещения Российской Федерации и Федеральной службы по надзору в сфере образования и </w:t>
      </w:r>
      <w:r w:rsidRPr="00F46807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науки от 16.03.2021 года № 104/306 «Об особенностях проведения государственной итоговой аттестации по образовательным программам основного общего образования в 2021 году», 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9 классов проходили ГИА в форме основного государственного экзамена по двум обязательным учебным предметам – русский язык и математика.</w:t>
      </w:r>
    </w:p>
    <w:p w14:paraId="2F64A794" w14:textId="77777777" w:rsidR="00A41C90" w:rsidRPr="00F46807" w:rsidRDefault="00A41C90" w:rsidP="00A4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участников ГИА с ограниченными возможностями здоровья, детей-инвалидов ГИА по их желанию проводилась только по одному обязательному предмету по их выбору.  44 участника проходили ГИА в форме ГВЭ по одному обязательному предмету по их выбору (27 участников – по русскому языку, 17 участников – по математике). 1 участник с ОВЗ проходил ГИА форме ОГЭ.</w:t>
      </w:r>
    </w:p>
    <w:p w14:paraId="437DB7B3" w14:textId="77777777" w:rsidR="00A41C90" w:rsidRDefault="00A41C90" w:rsidP="00A41C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F46807">
        <w:rPr>
          <w:rFonts w:ascii="Times New Roman" w:eastAsia="Calibri" w:hAnsi="Times New Roman" w:cs="Times New Roman"/>
          <w:sz w:val="26"/>
          <w:szCs w:val="26"/>
          <w:lang w:eastAsia="zh-CN"/>
        </w:rPr>
        <w:t>ГИА по литературе, физике, химии, биологии, географии, истории, обществознанию, английскому языку, информатике и информационно-коммуникационным технологиям (ИКТ) в 2021 году не проводилось.</w:t>
      </w:r>
    </w:p>
    <w:p w14:paraId="48FD2D30" w14:textId="77777777" w:rsidR="00A41C90" w:rsidRDefault="00A41C90" w:rsidP="00A41C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3BB5824" w14:textId="77777777" w:rsidR="00A41C90" w:rsidRDefault="00A41C90" w:rsidP="00A41C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Результаты ОГЭ </w:t>
      </w:r>
    </w:p>
    <w:p w14:paraId="35311E6B" w14:textId="77777777" w:rsidR="00A41C90" w:rsidRDefault="00A41C90" w:rsidP="00A41C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8"/>
        <w:gridCol w:w="1480"/>
        <w:gridCol w:w="657"/>
        <w:gridCol w:w="807"/>
        <w:gridCol w:w="806"/>
        <w:gridCol w:w="805"/>
        <w:gridCol w:w="806"/>
        <w:gridCol w:w="805"/>
        <w:gridCol w:w="806"/>
        <w:gridCol w:w="805"/>
      </w:tblGrid>
      <w:tr w:rsidR="00A41C90" w14:paraId="1E6651D5" w14:textId="77777777" w:rsidTr="00551970">
        <w:tc>
          <w:tcPr>
            <w:tcW w:w="1568" w:type="dxa"/>
            <w:vMerge w:val="restart"/>
          </w:tcPr>
          <w:p w14:paraId="3868B155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Предмет</w:t>
            </w:r>
          </w:p>
        </w:tc>
        <w:tc>
          <w:tcPr>
            <w:tcW w:w="1480" w:type="dxa"/>
            <w:vMerge w:val="restart"/>
          </w:tcPr>
          <w:p w14:paraId="2367E824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Всего участников</w:t>
            </w:r>
          </w:p>
        </w:tc>
        <w:tc>
          <w:tcPr>
            <w:tcW w:w="1464" w:type="dxa"/>
            <w:gridSpan w:val="2"/>
          </w:tcPr>
          <w:p w14:paraId="644173E2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«2»</w:t>
            </w:r>
          </w:p>
        </w:tc>
        <w:tc>
          <w:tcPr>
            <w:tcW w:w="1611" w:type="dxa"/>
            <w:gridSpan w:val="2"/>
          </w:tcPr>
          <w:p w14:paraId="3E0797E4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«3»</w:t>
            </w:r>
          </w:p>
        </w:tc>
        <w:tc>
          <w:tcPr>
            <w:tcW w:w="1611" w:type="dxa"/>
            <w:gridSpan w:val="2"/>
          </w:tcPr>
          <w:p w14:paraId="445AEA28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«4»</w:t>
            </w:r>
          </w:p>
        </w:tc>
        <w:tc>
          <w:tcPr>
            <w:tcW w:w="1611" w:type="dxa"/>
            <w:gridSpan w:val="2"/>
          </w:tcPr>
          <w:p w14:paraId="6ED5E2AF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«5»</w:t>
            </w:r>
          </w:p>
        </w:tc>
      </w:tr>
      <w:tr w:rsidR="00A41C90" w14:paraId="362D0D9B" w14:textId="77777777" w:rsidTr="00551970">
        <w:tc>
          <w:tcPr>
            <w:tcW w:w="1568" w:type="dxa"/>
            <w:vMerge/>
          </w:tcPr>
          <w:p w14:paraId="565E0E67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480" w:type="dxa"/>
            <w:vMerge/>
          </w:tcPr>
          <w:p w14:paraId="715B5DD5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657" w:type="dxa"/>
          </w:tcPr>
          <w:p w14:paraId="592B9B1B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чел.</w:t>
            </w:r>
          </w:p>
        </w:tc>
        <w:tc>
          <w:tcPr>
            <w:tcW w:w="807" w:type="dxa"/>
          </w:tcPr>
          <w:p w14:paraId="78EA35D8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%</w:t>
            </w:r>
          </w:p>
        </w:tc>
        <w:tc>
          <w:tcPr>
            <w:tcW w:w="806" w:type="dxa"/>
          </w:tcPr>
          <w:p w14:paraId="4C2093E8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чел.</w:t>
            </w:r>
          </w:p>
        </w:tc>
        <w:tc>
          <w:tcPr>
            <w:tcW w:w="805" w:type="dxa"/>
          </w:tcPr>
          <w:p w14:paraId="18D70F9D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%</w:t>
            </w:r>
          </w:p>
        </w:tc>
        <w:tc>
          <w:tcPr>
            <w:tcW w:w="806" w:type="dxa"/>
          </w:tcPr>
          <w:p w14:paraId="0D7EB5D5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чел.</w:t>
            </w:r>
          </w:p>
        </w:tc>
        <w:tc>
          <w:tcPr>
            <w:tcW w:w="805" w:type="dxa"/>
          </w:tcPr>
          <w:p w14:paraId="51125DE8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%</w:t>
            </w:r>
          </w:p>
        </w:tc>
        <w:tc>
          <w:tcPr>
            <w:tcW w:w="806" w:type="dxa"/>
          </w:tcPr>
          <w:p w14:paraId="48A96998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чел.</w:t>
            </w:r>
          </w:p>
        </w:tc>
        <w:tc>
          <w:tcPr>
            <w:tcW w:w="805" w:type="dxa"/>
          </w:tcPr>
          <w:p w14:paraId="2644BDAB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%</w:t>
            </w:r>
          </w:p>
        </w:tc>
      </w:tr>
      <w:tr w:rsidR="00A41C90" w14:paraId="4BCAFB7C" w14:textId="77777777" w:rsidTr="00551970">
        <w:tc>
          <w:tcPr>
            <w:tcW w:w="1568" w:type="dxa"/>
          </w:tcPr>
          <w:p w14:paraId="796FCDE5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Математика</w:t>
            </w:r>
          </w:p>
        </w:tc>
        <w:tc>
          <w:tcPr>
            <w:tcW w:w="1480" w:type="dxa"/>
          </w:tcPr>
          <w:p w14:paraId="513ABB2F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1480</w:t>
            </w:r>
          </w:p>
        </w:tc>
        <w:tc>
          <w:tcPr>
            <w:tcW w:w="657" w:type="dxa"/>
          </w:tcPr>
          <w:p w14:paraId="552BD09E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77</w:t>
            </w:r>
          </w:p>
        </w:tc>
        <w:tc>
          <w:tcPr>
            <w:tcW w:w="807" w:type="dxa"/>
          </w:tcPr>
          <w:p w14:paraId="0CEF0F60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5,20</w:t>
            </w:r>
          </w:p>
        </w:tc>
        <w:tc>
          <w:tcPr>
            <w:tcW w:w="806" w:type="dxa"/>
          </w:tcPr>
          <w:p w14:paraId="4A2D7E69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1005</w:t>
            </w:r>
          </w:p>
        </w:tc>
        <w:tc>
          <w:tcPr>
            <w:tcW w:w="805" w:type="dxa"/>
          </w:tcPr>
          <w:p w14:paraId="4E576640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67,91</w:t>
            </w:r>
          </w:p>
        </w:tc>
        <w:tc>
          <w:tcPr>
            <w:tcW w:w="806" w:type="dxa"/>
          </w:tcPr>
          <w:p w14:paraId="09FA7281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367</w:t>
            </w:r>
          </w:p>
        </w:tc>
        <w:tc>
          <w:tcPr>
            <w:tcW w:w="805" w:type="dxa"/>
          </w:tcPr>
          <w:p w14:paraId="68077CC0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24,8</w:t>
            </w:r>
          </w:p>
        </w:tc>
        <w:tc>
          <w:tcPr>
            <w:tcW w:w="806" w:type="dxa"/>
          </w:tcPr>
          <w:p w14:paraId="0249D34E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31</w:t>
            </w:r>
          </w:p>
        </w:tc>
        <w:tc>
          <w:tcPr>
            <w:tcW w:w="805" w:type="dxa"/>
          </w:tcPr>
          <w:p w14:paraId="653C0CFC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2,09</w:t>
            </w:r>
          </w:p>
        </w:tc>
      </w:tr>
      <w:tr w:rsidR="00A41C90" w14:paraId="20C8EC56" w14:textId="77777777" w:rsidTr="00551970">
        <w:tc>
          <w:tcPr>
            <w:tcW w:w="1568" w:type="dxa"/>
          </w:tcPr>
          <w:p w14:paraId="451EB005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Русский язык</w:t>
            </w:r>
          </w:p>
        </w:tc>
        <w:tc>
          <w:tcPr>
            <w:tcW w:w="1480" w:type="dxa"/>
          </w:tcPr>
          <w:p w14:paraId="45537FD7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1479</w:t>
            </w:r>
          </w:p>
        </w:tc>
        <w:tc>
          <w:tcPr>
            <w:tcW w:w="657" w:type="dxa"/>
          </w:tcPr>
          <w:p w14:paraId="2F5C34A5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19</w:t>
            </w:r>
          </w:p>
        </w:tc>
        <w:tc>
          <w:tcPr>
            <w:tcW w:w="807" w:type="dxa"/>
          </w:tcPr>
          <w:p w14:paraId="7F5C7A1A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1,28</w:t>
            </w:r>
          </w:p>
        </w:tc>
        <w:tc>
          <w:tcPr>
            <w:tcW w:w="806" w:type="dxa"/>
          </w:tcPr>
          <w:p w14:paraId="19C52152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337</w:t>
            </w:r>
          </w:p>
        </w:tc>
        <w:tc>
          <w:tcPr>
            <w:tcW w:w="805" w:type="dxa"/>
          </w:tcPr>
          <w:p w14:paraId="3A9C1397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2,79</w:t>
            </w:r>
          </w:p>
        </w:tc>
        <w:tc>
          <w:tcPr>
            <w:tcW w:w="806" w:type="dxa"/>
          </w:tcPr>
          <w:p w14:paraId="10A868AB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696</w:t>
            </w:r>
          </w:p>
        </w:tc>
        <w:tc>
          <w:tcPr>
            <w:tcW w:w="805" w:type="dxa"/>
          </w:tcPr>
          <w:p w14:paraId="27C40F4F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47,06</w:t>
            </w:r>
          </w:p>
        </w:tc>
        <w:tc>
          <w:tcPr>
            <w:tcW w:w="806" w:type="dxa"/>
          </w:tcPr>
          <w:p w14:paraId="278C2377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427</w:t>
            </w:r>
          </w:p>
        </w:tc>
        <w:tc>
          <w:tcPr>
            <w:tcW w:w="805" w:type="dxa"/>
          </w:tcPr>
          <w:p w14:paraId="463956EF" w14:textId="77777777" w:rsidR="00A41C90" w:rsidRDefault="00A41C90" w:rsidP="00551970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28,87</w:t>
            </w:r>
          </w:p>
        </w:tc>
      </w:tr>
    </w:tbl>
    <w:p w14:paraId="571F6D17" w14:textId="77777777" w:rsidR="00A41C90" w:rsidRDefault="00A41C90" w:rsidP="00A41C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6BA900FE" w14:textId="77777777" w:rsidR="00A41C90" w:rsidRPr="0071650A" w:rsidRDefault="00A41C90" w:rsidP="00A41C90">
      <w:pPr>
        <w:keepNext/>
        <w:keepLines/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1650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Качественные показатели результатов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</w:t>
      </w:r>
      <w:r w:rsidRPr="0071650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ого государственного экзамена по учебным предметам в 2021 году</w:t>
      </w:r>
    </w:p>
    <w:p w14:paraId="4D97F0DB" w14:textId="77777777" w:rsidR="00A41C90" w:rsidRPr="00457A67" w:rsidRDefault="00A41C90" w:rsidP="00A41C90">
      <w:pPr>
        <w:keepNext/>
        <w:keepLines/>
        <w:spacing w:before="240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57A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Образовательные организации, продемонстрировавшие наиболее высокие результаты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основ</w:t>
      </w:r>
      <w:r w:rsidRPr="00457A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ного государственного экзамена по учебному предмету «Математика»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701"/>
        <w:gridCol w:w="1843"/>
        <w:gridCol w:w="2126"/>
      </w:tblGrid>
      <w:tr w:rsidR="00A41C90" w:rsidRPr="004C6310" w14:paraId="66EC8FB8" w14:textId="77777777" w:rsidTr="00551970">
        <w:trPr>
          <w:cantSplit/>
          <w:trHeight w:val="2250"/>
        </w:trPr>
        <w:tc>
          <w:tcPr>
            <w:tcW w:w="2547" w:type="dxa"/>
            <w:shd w:val="clear" w:color="auto" w:fill="C5E0B3" w:themeFill="accent6" w:themeFillTint="66"/>
            <w:noWrap/>
            <w:vAlign w:val="center"/>
            <w:hideMark/>
          </w:tcPr>
          <w:p w14:paraId="58FFE0A4" w14:textId="77777777" w:rsidR="00A41C90" w:rsidRPr="004C6310" w:rsidRDefault="00A41C90" w:rsidP="0055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ОО</w:t>
            </w:r>
          </w:p>
        </w:tc>
        <w:tc>
          <w:tcPr>
            <w:tcW w:w="1134" w:type="dxa"/>
            <w:shd w:val="clear" w:color="auto" w:fill="C5E0B3" w:themeFill="accent6" w:themeFillTint="66"/>
            <w:textDirection w:val="tbRl"/>
            <w:vAlign w:val="center"/>
          </w:tcPr>
          <w:p w14:paraId="6B59E0AC" w14:textId="77777777" w:rsidR="00A41C90" w:rsidRPr="004C6310" w:rsidRDefault="00A41C90" w:rsidP="005519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участников</w:t>
            </w:r>
          </w:p>
        </w:tc>
        <w:tc>
          <w:tcPr>
            <w:tcW w:w="1701" w:type="dxa"/>
            <w:shd w:val="clear" w:color="auto" w:fill="C5E0B3" w:themeFill="accent6" w:themeFillTint="66"/>
            <w:textDirection w:val="tbRl"/>
            <w:vAlign w:val="center"/>
          </w:tcPr>
          <w:p w14:paraId="720D124E" w14:textId="77777777" w:rsidR="00A41C90" w:rsidRPr="004C6310" w:rsidRDefault="00A41C90" w:rsidP="005519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участников, получивших отметку «2»</w:t>
            </w:r>
          </w:p>
        </w:tc>
        <w:tc>
          <w:tcPr>
            <w:tcW w:w="1843" w:type="dxa"/>
            <w:shd w:val="clear" w:color="auto" w:fill="C5E0B3" w:themeFill="accent6" w:themeFillTint="66"/>
            <w:textDirection w:val="tbRl"/>
            <w:vAlign w:val="center"/>
          </w:tcPr>
          <w:p w14:paraId="7A8422DC" w14:textId="77777777" w:rsidR="00A41C90" w:rsidRPr="004C6310" w:rsidRDefault="00A41C90" w:rsidP="005519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участников, получивших отметку «4 и 5» (качество обучения)</w:t>
            </w:r>
          </w:p>
        </w:tc>
        <w:tc>
          <w:tcPr>
            <w:tcW w:w="2126" w:type="dxa"/>
            <w:shd w:val="clear" w:color="auto" w:fill="C5E0B3" w:themeFill="accent6" w:themeFillTint="66"/>
            <w:textDirection w:val="tbRl"/>
            <w:vAlign w:val="center"/>
          </w:tcPr>
          <w:p w14:paraId="3A3A3ABF" w14:textId="77777777" w:rsidR="00A41C90" w:rsidRPr="004C6310" w:rsidRDefault="00A41C90" w:rsidP="005519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участников, получивших отметку «3», «4» и «5» (уровень обученности)</w:t>
            </w:r>
          </w:p>
        </w:tc>
      </w:tr>
      <w:tr w:rsidR="00A41C90" w:rsidRPr="004C6310" w14:paraId="48FB068D" w14:textId="77777777" w:rsidTr="00551970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1C5279FC" w14:textId="77777777" w:rsidR="00A41C9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 xml:space="preserve">ОУ </w:t>
            </w:r>
          </w:p>
          <w:p w14:paraId="231E80DB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"Лянтор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ская 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420FE6" w14:textId="77777777" w:rsidR="00A41C90" w:rsidRPr="005541AC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382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68C930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FB2016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39,39%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0ACA2D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41C90" w:rsidRPr="004C6310" w14:paraId="72D5F7A7" w14:textId="77777777" w:rsidTr="00551970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61371FC5" w14:textId="77777777" w:rsidR="00A41C9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 xml:space="preserve">ОУ </w:t>
            </w:r>
          </w:p>
          <w:p w14:paraId="1ACAAC86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"Лянтор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ская 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494FFE" w14:textId="77777777" w:rsidR="00A41C90" w:rsidRPr="005541AC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382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8EAFC5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F9F302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6EC506B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41C90" w:rsidRPr="004C6310" w14:paraId="266DD543" w14:textId="77777777" w:rsidTr="00551970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158AB942" w14:textId="77777777" w:rsidR="00A41C9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 xml:space="preserve">ОУ </w:t>
            </w:r>
          </w:p>
          <w:p w14:paraId="05F1C88F" w14:textId="77777777" w:rsidR="00A41C90" w:rsidRPr="003B4264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"Лянтор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ская 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A7D68A" w14:textId="77777777" w:rsidR="00A41C90" w:rsidRPr="005541AC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3825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DE35A3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BC8F53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41,03%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3D32637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14:paraId="5E9B378A" w14:textId="77777777" w:rsidR="00A41C90" w:rsidRDefault="00A41C90" w:rsidP="00A41C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03AE9EED" w14:textId="77777777" w:rsidR="00A41C90" w:rsidRPr="00457A67" w:rsidRDefault="00A41C90" w:rsidP="00A41C9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57A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Образовательные организации, продемонстрировавшие наиболее низкие результаты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</w:t>
      </w:r>
      <w:r w:rsidRPr="00457A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ого государственного экзамена по учебному предмету </w:t>
      </w:r>
    </w:p>
    <w:p w14:paraId="5D138BE4" w14:textId="77777777" w:rsidR="00A41C90" w:rsidRPr="00457A67" w:rsidRDefault="00A41C90" w:rsidP="00A41C9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57A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«Русский язык»</w:t>
      </w:r>
    </w:p>
    <w:p w14:paraId="51EA8098" w14:textId="77777777" w:rsidR="00A41C90" w:rsidRPr="004C6310" w:rsidRDefault="00A41C90" w:rsidP="00A41C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1701"/>
        <w:gridCol w:w="1985"/>
        <w:gridCol w:w="2126"/>
      </w:tblGrid>
      <w:tr w:rsidR="00A41C90" w:rsidRPr="004C6310" w14:paraId="2C390D9D" w14:textId="77777777" w:rsidTr="00551970">
        <w:trPr>
          <w:cantSplit/>
          <w:trHeight w:val="2250"/>
        </w:trPr>
        <w:tc>
          <w:tcPr>
            <w:tcW w:w="2547" w:type="dxa"/>
            <w:shd w:val="clear" w:color="auto" w:fill="C5E0B3" w:themeFill="accent6" w:themeFillTint="66"/>
            <w:noWrap/>
            <w:vAlign w:val="center"/>
            <w:hideMark/>
          </w:tcPr>
          <w:p w14:paraId="2C542E19" w14:textId="77777777" w:rsidR="00A41C90" w:rsidRPr="004C6310" w:rsidRDefault="00A41C90" w:rsidP="00551970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ОО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tbRl"/>
            <w:vAlign w:val="center"/>
          </w:tcPr>
          <w:p w14:paraId="3479379F" w14:textId="77777777" w:rsidR="00A41C90" w:rsidRPr="004C6310" w:rsidRDefault="00A41C90" w:rsidP="005519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участников</w:t>
            </w:r>
          </w:p>
        </w:tc>
        <w:tc>
          <w:tcPr>
            <w:tcW w:w="1701" w:type="dxa"/>
            <w:shd w:val="clear" w:color="auto" w:fill="C5E0B3" w:themeFill="accent6" w:themeFillTint="66"/>
            <w:textDirection w:val="tbRl"/>
            <w:vAlign w:val="center"/>
          </w:tcPr>
          <w:p w14:paraId="29578DA1" w14:textId="77777777" w:rsidR="00A41C90" w:rsidRPr="004C6310" w:rsidRDefault="00A41C90" w:rsidP="005519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участников, получивших отметку «2» </w:t>
            </w:r>
          </w:p>
        </w:tc>
        <w:tc>
          <w:tcPr>
            <w:tcW w:w="1985" w:type="dxa"/>
            <w:shd w:val="clear" w:color="auto" w:fill="C5E0B3" w:themeFill="accent6" w:themeFillTint="66"/>
            <w:textDirection w:val="tbRl"/>
            <w:vAlign w:val="center"/>
          </w:tcPr>
          <w:p w14:paraId="1EE11C2D" w14:textId="77777777" w:rsidR="00A41C90" w:rsidRPr="004C6310" w:rsidRDefault="00A41C90" w:rsidP="005519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участников, получивших отметку «4 и 5» (качество обучения)</w:t>
            </w:r>
          </w:p>
        </w:tc>
        <w:tc>
          <w:tcPr>
            <w:tcW w:w="2126" w:type="dxa"/>
            <w:shd w:val="clear" w:color="auto" w:fill="C5E0B3" w:themeFill="accent6" w:themeFillTint="66"/>
            <w:textDirection w:val="tbRl"/>
            <w:vAlign w:val="center"/>
          </w:tcPr>
          <w:p w14:paraId="3D02B726" w14:textId="77777777" w:rsidR="00A41C90" w:rsidRPr="004C6310" w:rsidRDefault="00A41C90" w:rsidP="005519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участников, получивших отметку «3», «4» и «5» (уровень обученности)</w:t>
            </w:r>
          </w:p>
        </w:tc>
      </w:tr>
      <w:tr w:rsidR="00A41C90" w:rsidRPr="004C6310" w14:paraId="17DC75CB" w14:textId="77777777" w:rsidTr="00551970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23CC0D97" w14:textId="77777777" w:rsidR="00A41C9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14:paraId="66320D41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"Белоярская СОШ №3"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3367AF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2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1D5BB9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54960E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30,77%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0D8CB8" w14:textId="77777777" w:rsidR="00A41C90" w:rsidRPr="004C6310" w:rsidRDefault="00A41C90" w:rsidP="005519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94,12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14:paraId="7F9FA577" w14:textId="77777777" w:rsidR="00A41C90" w:rsidRPr="00F46807" w:rsidRDefault="00A41C90" w:rsidP="00A41C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A9BB354" w14:textId="77777777" w:rsidR="00A41C90" w:rsidRPr="00F46807" w:rsidRDefault="00A41C90" w:rsidP="00A41C9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3B62FA" w14:textId="77777777" w:rsidR="00A41C90" w:rsidRDefault="00A41C90" w:rsidP="00A4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5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которых участники получили неудовлетворительные результаты в форме ОГЭ и ГВЭ по учебным предметам </w:t>
      </w:r>
    </w:p>
    <w:p w14:paraId="2B50D2E9" w14:textId="77777777" w:rsidR="00A41C90" w:rsidRDefault="00A41C90" w:rsidP="00A4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основной период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2694"/>
        <w:gridCol w:w="3260"/>
      </w:tblGrid>
      <w:tr w:rsidR="00A41C90" w14:paraId="584331B3" w14:textId="77777777" w:rsidTr="00551970">
        <w:tc>
          <w:tcPr>
            <w:tcW w:w="3397" w:type="dxa"/>
          </w:tcPr>
          <w:p w14:paraId="56B7F010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694" w:type="dxa"/>
          </w:tcPr>
          <w:p w14:paraId="69817139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Всего участников, получивших отметку «2» по МАТЕМАТИКЕ</w:t>
            </w:r>
          </w:p>
        </w:tc>
        <w:tc>
          <w:tcPr>
            <w:tcW w:w="3260" w:type="dxa"/>
          </w:tcPr>
          <w:p w14:paraId="25E188A0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Всего участников, получивших отметку «2» по РУССКОМУ ЯЗЫКУ</w:t>
            </w:r>
          </w:p>
        </w:tc>
      </w:tr>
      <w:tr w:rsidR="00A41C90" w14:paraId="2DCC0E7E" w14:textId="77777777" w:rsidTr="00551970">
        <w:tc>
          <w:tcPr>
            <w:tcW w:w="3397" w:type="dxa"/>
          </w:tcPr>
          <w:p w14:paraId="24D6761F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 xml:space="preserve">МАОУ </w:t>
            </w:r>
          </w:p>
          <w:p w14:paraId="527E51C9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«Белоярская СОШ №1»</w:t>
            </w:r>
          </w:p>
        </w:tc>
        <w:tc>
          <w:tcPr>
            <w:tcW w:w="2694" w:type="dxa"/>
          </w:tcPr>
          <w:p w14:paraId="531473A5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14:paraId="52A562CC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1C90" w14:paraId="134FB64F" w14:textId="77777777" w:rsidTr="00551970">
        <w:tc>
          <w:tcPr>
            <w:tcW w:w="3397" w:type="dxa"/>
          </w:tcPr>
          <w:p w14:paraId="0854BE36" w14:textId="77777777" w:rsidR="00A41C90" w:rsidRPr="009667F4" w:rsidRDefault="00A41C90" w:rsidP="005519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 xml:space="preserve">МБОУ </w:t>
            </w:r>
          </w:p>
          <w:p w14:paraId="3611C734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"Белоярская СОШ №3"</w:t>
            </w:r>
          </w:p>
        </w:tc>
        <w:tc>
          <w:tcPr>
            <w:tcW w:w="2694" w:type="dxa"/>
          </w:tcPr>
          <w:p w14:paraId="6313E876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0DC9D727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41C90" w14:paraId="5DA9DAFC" w14:textId="77777777" w:rsidTr="00551970">
        <w:tc>
          <w:tcPr>
            <w:tcW w:w="3397" w:type="dxa"/>
          </w:tcPr>
          <w:p w14:paraId="74119E95" w14:textId="77777777" w:rsidR="00A41C90" w:rsidRPr="009667F4" w:rsidRDefault="00A41C90" w:rsidP="005519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 xml:space="preserve">МБОУ </w:t>
            </w:r>
          </w:p>
          <w:p w14:paraId="62FDA892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"Барсовская СОШ №1"</w:t>
            </w:r>
          </w:p>
        </w:tc>
        <w:tc>
          <w:tcPr>
            <w:tcW w:w="2694" w:type="dxa"/>
          </w:tcPr>
          <w:p w14:paraId="3838DF5A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78DD5243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41C90" w14:paraId="66211F02" w14:textId="77777777" w:rsidTr="00551970">
        <w:tc>
          <w:tcPr>
            <w:tcW w:w="3397" w:type="dxa"/>
          </w:tcPr>
          <w:p w14:paraId="5842DF1F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МБОУ</w:t>
            </w:r>
          </w:p>
          <w:p w14:paraId="18767F7B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«Солнечная СОШ №1»</w:t>
            </w:r>
          </w:p>
        </w:tc>
        <w:tc>
          <w:tcPr>
            <w:tcW w:w="2694" w:type="dxa"/>
          </w:tcPr>
          <w:p w14:paraId="150555A6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14:paraId="08B36B1E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41C90" w14:paraId="5AAF1BDA" w14:textId="77777777" w:rsidTr="00551970">
        <w:tc>
          <w:tcPr>
            <w:tcW w:w="3397" w:type="dxa"/>
          </w:tcPr>
          <w:p w14:paraId="1FAF8A03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 xml:space="preserve">Ф-л </w:t>
            </w:r>
          </w:p>
          <w:p w14:paraId="2C4E595A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«Сытоминская СШ»</w:t>
            </w:r>
          </w:p>
        </w:tc>
        <w:tc>
          <w:tcPr>
            <w:tcW w:w="2694" w:type="dxa"/>
          </w:tcPr>
          <w:p w14:paraId="54C69761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61AA3B3A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1C90" w14:paraId="7332D254" w14:textId="77777777" w:rsidTr="00551970">
        <w:tc>
          <w:tcPr>
            <w:tcW w:w="3397" w:type="dxa"/>
          </w:tcPr>
          <w:p w14:paraId="0ACC56BC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Ф-л</w:t>
            </w:r>
          </w:p>
          <w:p w14:paraId="5C282A49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«Локосовская СШ»</w:t>
            </w:r>
          </w:p>
        </w:tc>
        <w:tc>
          <w:tcPr>
            <w:tcW w:w="2694" w:type="dxa"/>
          </w:tcPr>
          <w:p w14:paraId="0BEB1102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53F82F13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1C90" w14:paraId="69B3807B" w14:textId="77777777" w:rsidTr="00551970">
        <w:tc>
          <w:tcPr>
            <w:tcW w:w="3397" w:type="dxa"/>
          </w:tcPr>
          <w:p w14:paraId="7FBBC5F7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 xml:space="preserve">МБОУ </w:t>
            </w:r>
          </w:p>
          <w:p w14:paraId="61A692D5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«Федоровская СОШ №1»</w:t>
            </w:r>
          </w:p>
        </w:tc>
        <w:tc>
          <w:tcPr>
            <w:tcW w:w="2694" w:type="dxa"/>
          </w:tcPr>
          <w:p w14:paraId="4E5BEA31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</w:tcPr>
          <w:p w14:paraId="37343A76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41C90" w14:paraId="3E75A151" w14:textId="77777777" w:rsidTr="00551970">
        <w:tc>
          <w:tcPr>
            <w:tcW w:w="3397" w:type="dxa"/>
          </w:tcPr>
          <w:p w14:paraId="2654D0B1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 xml:space="preserve">МБОУ </w:t>
            </w:r>
          </w:p>
          <w:p w14:paraId="1ED6E042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«Федоровская СОШ №2 с УиОП»</w:t>
            </w:r>
          </w:p>
        </w:tc>
        <w:tc>
          <w:tcPr>
            <w:tcW w:w="2694" w:type="dxa"/>
          </w:tcPr>
          <w:p w14:paraId="3466022B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14:paraId="486DFC52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1C90" w14:paraId="596BDDED" w14:textId="77777777" w:rsidTr="00551970">
        <w:tc>
          <w:tcPr>
            <w:tcW w:w="3397" w:type="dxa"/>
          </w:tcPr>
          <w:p w14:paraId="41BA7DDD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 xml:space="preserve">МБОУ </w:t>
            </w:r>
          </w:p>
          <w:p w14:paraId="2A7B4E2B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«Федоровская СОШ №5»</w:t>
            </w:r>
          </w:p>
        </w:tc>
        <w:tc>
          <w:tcPr>
            <w:tcW w:w="2694" w:type="dxa"/>
          </w:tcPr>
          <w:p w14:paraId="57729B04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14:paraId="62B1C8A9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1C90" w14:paraId="4FE6BEB3" w14:textId="77777777" w:rsidTr="00551970">
        <w:tc>
          <w:tcPr>
            <w:tcW w:w="3397" w:type="dxa"/>
          </w:tcPr>
          <w:p w14:paraId="1A2DA178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 xml:space="preserve">МБОУ </w:t>
            </w:r>
          </w:p>
          <w:p w14:paraId="6398404C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«Лянторская СОШ №3»</w:t>
            </w:r>
          </w:p>
        </w:tc>
        <w:tc>
          <w:tcPr>
            <w:tcW w:w="2694" w:type="dxa"/>
          </w:tcPr>
          <w:p w14:paraId="62E79D4B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6A8A1F7C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1C90" w14:paraId="282A0929" w14:textId="77777777" w:rsidTr="00551970">
        <w:tc>
          <w:tcPr>
            <w:tcW w:w="3397" w:type="dxa"/>
          </w:tcPr>
          <w:p w14:paraId="622EAD05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 xml:space="preserve">МБОУ </w:t>
            </w:r>
          </w:p>
          <w:p w14:paraId="33B08A69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«Лянторская СОШ №4»</w:t>
            </w:r>
          </w:p>
        </w:tc>
        <w:tc>
          <w:tcPr>
            <w:tcW w:w="2694" w:type="dxa"/>
          </w:tcPr>
          <w:p w14:paraId="16BA9FB6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108DBA20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1C90" w14:paraId="1E779809" w14:textId="77777777" w:rsidTr="00551970">
        <w:tc>
          <w:tcPr>
            <w:tcW w:w="3397" w:type="dxa"/>
          </w:tcPr>
          <w:p w14:paraId="6FAE31D3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 xml:space="preserve">МБОУ </w:t>
            </w:r>
          </w:p>
          <w:p w14:paraId="08BA53E2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«Лянторская СОШ №5»</w:t>
            </w:r>
          </w:p>
        </w:tc>
        <w:tc>
          <w:tcPr>
            <w:tcW w:w="2694" w:type="dxa"/>
          </w:tcPr>
          <w:p w14:paraId="6F30ABB0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(ГВЭ)</w:t>
            </w:r>
          </w:p>
        </w:tc>
        <w:tc>
          <w:tcPr>
            <w:tcW w:w="3260" w:type="dxa"/>
          </w:tcPr>
          <w:p w14:paraId="39376DAF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1C90" w14:paraId="4DC4C2BD" w14:textId="77777777" w:rsidTr="00551970">
        <w:tc>
          <w:tcPr>
            <w:tcW w:w="3397" w:type="dxa"/>
          </w:tcPr>
          <w:p w14:paraId="6D10535B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МБОУ «Нижнесортымская СОШ»</w:t>
            </w:r>
          </w:p>
        </w:tc>
        <w:tc>
          <w:tcPr>
            <w:tcW w:w="2694" w:type="dxa"/>
          </w:tcPr>
          <w:p w14:paraId="265AABD8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</w:tcPr>
          <w:p w14:paraId="7F7F3297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1C90" w14:paraId="5085F347" w14:textId="77777777" w:rsidTr="00551970">
        <w:tc>
          <w:tcPr>
            <w:tcW w:w="3397" w:type="dxa"/>
          </w:tcPr>
          <w:p w14:paraId="106FBE7B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 xml:space="preserve">МБОУ </w:t>
            </w:r>
          </w:p>
          <w:p w14:paraId="29EB24CA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«Русскинская СОШ»</w:t>
            </w:r>
          </w:p>
        </w:tc>
        <w:tc>
          <w:tcPr>
            <w:tcW w:w="2694" w:type="dxa"/>
          </w:tcPr>
          <w:p w14:paraId="3CEF2463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3D53BCFC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1C90" w14:paraId="4F5DBA3B" w14:textId="77777777" w:rsidTr="00551970">
        <w:tc>
          <w:tcPr>
            <w:tcW w:w="3397" w:type="dxa"/>
          </w:tcPr>
          <w:p w14:paraId="3DD2BB91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 w:rsidRPr="009667F4">
              <w:rPr>
                <w:sz w:val="22"/>
                <w:szCs w:val="22"/>
              </w:rPr>
              <w:t>МБОУ «Угутская СОШ»</w:t>
            </w:r>
          </w:p>
        </w:tc>
        <w:tc>
          <w:tcPr>
            <w:tcW w:w="2694" w:type="dxa"/>
          </w:tcPr>
          <w:p w14:paraId="58727C2C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3B127D4D" w14:textId="77777777" w:rsidR="00A41C90" w:rsidRPr="009667F4" w:rsidRDefault="00A41C90" w:rsidP="00551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1C90" w14:paraId="3F7F9100" w14:textId="77777777" w:rsidTr="00551970">
        <w:tc>
          <w:tcPr>
            <w:tcW w:w="3397" w:type="dxa"/>
          </w:tcPr>
          <w:p w14:paraId="59BE394E" w14:textId="77777777" w:rsidR="00A41C90" w:rsidRPr="009667F4" w:rsidRDefault="00A41C90" w:rsidP="00551970">
            <w:pPr>
              <w:jc w:val="center"/>
            </w:pPr>
            <w:r>
              <w:lastRenderedPageBreak/>
              <w:t>ИТОГО</w:t>
            </w:r>
          </w:p>
        </w:tc>
        <w:tc>
          <w:tcPr>
            <w:tcW w:w="2694" w:type="dxa"/>
          </w:tcPr>
          <w:p w14:paraId="71A9574D" w14:textId="77777777" w:rsidR="00A41C90" w:rsidRPr="009667F4" w:rsidRDefault="00A41C90" w:rsidP="00551970">
            <w:pPr>
              <w:jc w:val="center"/>
            </w:pPr>
            <w:r>
              <w:t>78</w:t>
            </w:r>
          </w:p>
        </w:tc>
        <w:tc>
          <w:tcPr>
            <w:tcW w:w="3260" w:type="dxa"/>
          </w:tcPr>
          <w:p w14:paraId="08870961" w14:textId="77777777" w:rsidR="00A41C90" w:rsidRPr="009667F4" w:rsidRDefault="00A41C90" w:rsidP="00551970">
            <w:pPr>
              <w:jc w:val="center"/>
            </w:pPr>
            <w:r>
              <w:t>19</w:t>
            </w:r>
          </w:p>
        </w:tc>
      </w:tr>
    </w:tbl>
    <w:p w14:paraId="1BEA80C6" w14:textId="77777777" w:rsidR="00A41C90" w:rsidRPr="008B605F" w:rsidRDefault="00A41C90" w:rsidP="00A4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6A58A" w14:textId="77777777" w:rsidR="00A41C90" w:rsidRPr="008B605F" w:rsidRDefault="00A41C90" w:rsidP="00A41C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F8DC3" w14:textId="77777777" w:rsidR="00F46807" w:rsidRDefault="00F46807" w:rsidP="00D71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FE3460" w14:textId="77777777" w:rsidR="00F46807" w:rsidRPr="00457A67" w:rsidRDefault="00F46807" w:rsidP="00D71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57A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Государственная итоговая аттестация по образовательным программам</w:t>
      </w:r>
    </w:p>
    <w:p w14:paraId="352C2C1B" w14:textId="77777777" w:rsidR="00F46807" w:rsidRPr="00457A67" w:rsidRDefault="00F46807" w:rsidP="00D71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57A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среднего общего образования </w:t>
      </w:r>
    </w:p>
    <w:p w14:paraId="7AA4CA91" w14:textId="77777777" w:rsidR="00D7125E" w:rsidRPr="00D7125E" w:rsidRDefault="00D7125E" w:rsidP="00D71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FC16D0" w14:textId="100E5AFA" w:rsidR="00D7125E" w:rsidRDefault="00D7125E" w:rsidP="00D7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прохождению государственной итоговой аттестации по программам среднего общего образования допущены </w:t>
      </w:r>
      <w:r w:rsidRPr="00F4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803 выпускника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17 общеобразовательных организаций, в том числе - 2 выпускника с ограниченными возможностями здоровья.</w:t>
      </w:r>
    </w:p>
    <w:p w14:paraId="4A7A67CE" w14:textId="77777777" w:rsidR="00457A67" w:rsidRPr="00F46807" w:rsidRDefault="00457A67" w:rsidP="00457A67">
      <w:pPr>
        <w:widowControl w:val="0"/>
        <w:suppressAutoHyphens/>
        <w:autoSpaceDE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F46807">
        <w:rPr>
          <w:rFonts w:ascii="Times New Roman" w:eastAsia="Calibri" w:hAnsi="Times New Roman" w:cs="Times New Roman"/>
          <w:sz w:val="26"/>
          <w:szCs w:val="26"/>
          <w:lang w:eastAsia="zh-CN"/>
        </w:rPr>
        <w:t>В 2021 году к ГИА были допущены выпускники текущего года, завершившие обучение по образовательным программам среднего общего образования и имеющие итоговые отметки не ниже «удовлетворительно» по всем учебным предметам учебного плана, изучавшимся на уровне среднего общего образования, и имеющие результат «зачет» за итоговое сочинение (изложение).</w:t>
      </w:r>
    </w:p>
    <w:p w14:paraId="54ED1D01" w14:textId="77777777" w:rsidR="00457A67" w:rsidRPr="00F46807" w:rsidRDefault="00457A67" w:rsidP="00457A67">
      <w:pPr>
        <w:widowControl w:val="0"/>
        <w:suppressAutoHyphens/>
        <w:autoSpaceDE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F4680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2021 году в соответствии с приказом, утвержденным Министерством просвещения Российской Федерации и Федеральной службы по надзору в сфере образования и науки от 16.03.2021 года № 105/307 «Об особенностях проведения государственной итоговой аттестации по образовательным программам среднего общего образования в 2021 году» ГИА проводилось: </w:t>
      </w:r>
    </w:p>
    <w:p w14:paraId="277EA108" w14:textId="77777777" w:rsidR="00457A67" w:rsidRPr="00F46807" w:rsidRDefault="00457A67" w:rsidP="00457A67">
      <w:pPr>
        <w:widowControl w:val="0"/>
        <w:suppressAutoHyphens/>
        <w:autoSpaceDE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F46807">
        <w:rPr>
          <w:rFonts w:ascii="Times New Roman" w:eastAsia="Calibri" w:hAnsi="Times New Roman" w:cs="Times New Roman"/>
          <w:sz w:val="26"/>
          <w:szCs w:val="26"/>
          <w:u w:val="single"/>
          <w:lang w:eastAsia="zh-CN"/>
        </w:rPr>
        <w:t>- в форме ГВЭ</w:t>
      </w:r>
      <w:r w:rsidRPr="00F4680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по русскому языку и математике для лиц, не планирующих поступление обучение по программам бакалавриата и программам специалитета в организации, осуществляющие образовательную деятельность по образовательным программам высшего образования. ГИА в форме ГВЭ по литературе, физике, химии, биологии, географии, истории, обществознанию, иностранным языкам (английский, немецкий, французский, испанский и китайский), информатике и информационно-коммуникационные технологиям (ИКТ) не проводилось. </w:t>
      </w:r>
    </w:p>
    <w:p w14:paraId="3FF47870" w14:textId="77777777" w:rsidR="00457A67" w:rsidRPr="00F46807" w:rsidRDefault="00457A67" w:rsidP="00457A67">
      <w:pPr>
        <w:widowControl w:val="0"/>
        <w:suppressAutoHyphens/>
        <w:autoSpaceDE w:val="0"/>
        <w:spacing w:after="0" w:line="276" w:lineRule="auto"/>
        <w:ind w:right="-2"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F46807">
        <w:rPr>
          <w:rFonts w:ascii="Times New Roman" w:eastAsia="Calibri" w:hAnsi="Times New Roman" w:cs="Times New Roman"/>
          <w:sz w:val="26"/>
          <w:szCs w:val="26"/>
          <w:lang w:eastAsia="zh-CN"/>
        </w:rPr>
        <w:t>ГИА в форме ГВЭ по русскому языку и математике сдавали 105 участников, из них 1 участник МБОУ «Федоровская СОШ №5» получил неудовлетворительные результаты по двум предметам, 1 участница МБОУ «Белоярская СОШ №3» неудовлетворительный результат по учебному предмету «Математика».</w:t>
      </w:r>
    </w:p>
    <w:p w14:paraId="20BD33EF" w14:textId="77777777" w:rsidR="00457A67" w:rsidRPr="00F46807" w:rsidRDefault="00457A67" w:rsidP="00457A67">
      <w:pPr>
        <w:widowControl w:val="0"/>
        <w:suppressAutoHyphens/>
        <w:autoSpaceDE w:val="0"/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F4680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</w:t>
      </w:r>
      <w:r w:rsidRPr="00F46807">
        <w:rPr>
          <w:rFonts w:ascii="Times New Roman" w:eastAsia="Calibri" w:hAnsi="Times New Roman" w:cs="Times New Roman"/>
          <w:sz w:val="26"/>
          <w:szCs w:val="26"/>
          <w:u w:val="single"/>
          <w:lang w:eastAsia="zh-CN"/>
        </w:rPr>
        <w:t xml:space="preserve"> в форме ГВЭ</w:t>
      </w:r>
      <w:r w:rsidRPr="00F4680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по русскому языку для участников ГИА с ограниченными возможностями здоровья, детей-инвалидов.  </w:t>
      </w:r>
    </w:p>
    <w:p w14:paraId="157E2A19" w14:textId="77777777" w:rsidR="00457A67" w:rsidRPr="00F46807" w:rsidRDefault="00457A67" w:rsidP="00457A67">
      <w:pPr>
        <w:widowControl w:val="0"/>
        <w:suppressAutoHyphens/>
        <w:autoSpaceDE w:val="0"/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F4680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          ГИА в форме ГВЭ по русскому языку сдавали 2 ребенка-инвалида и получили удовлетворительный результат.</w:t>
      </w:r>
    </w:p>
    <w:p w14:paraId="2421C57E" w14:textId="77777777" w:rsidR="00457A67" w:rsidRPr="00F46807" w:rsidRDefault="00457A67" w:rsidP="00457A67">
      <w:pPr>
        <w:widowControl w:val="0"/>
        <w:suppressAutoHyphens/>
        <w:autoSpaceDE w:val="0"/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F46807">
        <w:rPr>
          <w:rFonts w:ascii="Times New Roman" w:eastAsia="Calibri" w:hAnsi="Times New Roman" w:cs="Times New Roman"/>
          <w:sz w:val="26"/>
          <w:szCs w:val="26"/>
          <w:u w:val="single"/>
          <w:lang w:eastAsia="zh-CN"/>
        </w:rPr>
        <w:t>- в форме ЕГЭ</w:t>
      </w:r>
      <w:r w:rsidRPr="00F4680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по русскому языку для лиц, планирующих поступление на обучение по программам бакалавриата и программам специалитета в образовательные организации высшего образования, а также ЕГЭ по следующим учебным предметам: математика профильного уровня, литература, физика, химия, биология, география, история, обществознание, английский язык, информатика и информационно-коммуникационные технологии (ИКТ). </w:t>
      </w:r>
    </w:p>
    <w:p w14:paraId="3EA24665" w14:textId="77777777" w:rsidR="00457A67" w:rsidRPr="00F46807" w:rsidRDefault="00457A67" w:rsidP="00457A67">
      <w:pPr>
        <w:widowControl w:val="0"/>
        <w:suppressAutoHyphens/>
        <w:autoSpaceDE w:val="0"/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F4680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         ЕГЭ по русскому языку сдавали 696 участников. Все участники получили удовлетворительный результат, соответственно получили аттестат о среднем общем </w:t>
      </w:r>
      <w:r w:rsidRPr="00F46807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образовании.</w:t>
      </w:r>
    </w:p>
    <w:p w14:paraId="72735F70" w14:textId="77777777" w:rsidR="00457A67" w:rsidRPr="00F46807" w:rsidRDefault="00457A67" w:rsidP="00457A6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Самыми востребованными предметами 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целях использования их результатов </w:t>
      </w:r>
      <w:r w:rsidRPr="00F46807">
        <w:rPr>
          <w:rFonts w:ascii="Times New Roman" w:eastAsia="Calibri" w:hAnsi="Times New Roman" w:cs="Times New Roman"/>
          <w:sz w:val="26"/>
          <w:szCs w:val="26"/>
          <w:lang w:eastAsia="zh-CN"/>
        </w:rPr>
        <w:t>при приеме на обучение по программам бакалавриата и программам специалитета                  в образовательные организации высшего образования стали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214838" w14:textId="77777777" w:rsidR="00457A67" w:rsidRPr="00F46807" w:rsidRDefault="00457A67" w:rsidP="00457A6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обществознание – 333 человека (2020 год – 320 человек);</w:t>
      </w:r>
    </w:p>
    <w:p w14:paraId="4ADC61FD" w14:textId="77777777" w:rsidR="00457A67" w:rsidRPr="00F46807" w:rsidRDefault="00457A67" w:rsidP="00457A6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математика (профильный уровень) – 315 человек (2020 год- 269 человек);</w:t>
      </w:r>
    </w:p>
    <w:p w14:paraId="03A7F1FE" w14:textId="77777777" w:rsidR="00457A67" w:rsidRPr="00F46807" w:rsidRDefault="00457A67" w:rsidP="00457A6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биология – 139 человек (2020 год – 127 человек);</w:t>
      </w:r>
    </w:p>
    <w:p w14:paraId="5CFB50E6" w14:textId="77777777" w:rsidR="00457A67" w:rsidRPr="00F46807" w:rsidRDefault="00457A67" w:rsidP="00457A6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- химия – 124 человека (2020 год – 87 человек);</w:t>
      </w:r>
    </w:p>
    <w:p w14:paraId="305B672A" w14:textId="77777777" w:rsidR="00457A67" w:rsidRPr="00F46807" w:rsidRDefault="00457A67" w:rsidP="00457A6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физика – 100 человек (2020 год – 97 человек);</w:t>
      </w:r>
    </w:p>
    <w:p w14:paraId="3D918768" w14:textId="77777777" w:rsidR="00457A67" w:rsidRPr="00F46807" w:rsidRDefault="00457A67" w:rsidP="00457A6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история – 72 человека (2020 год – 113 человек);</w:t>
      </w:r>
    </w:p>
    <w:p w14:paraId="13046FC2" w14:textId="77777777" w:rsidR="00457A67" w:rsidRPr="00F46807" w:rsidRDefault="00457A67" w:rsidP="00457A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Чтобы получить допуск к ЕГЭ, выпускники успешно написали итоговое сочинение (изложение). Итоговый «зачет» по итоговому сочинению (изложению)                     в районе получили </w:t>
      </w:r>
      <w:r w:rsidRPr="00F4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803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 (1 обучающийся МБОУ «Нижнесортымская СОШ» получил итоговый «незачет» и не был допущен к ГИА).</w:t>
      </w:r>
    </w:p>
    <w:p w14:paraId="2C402A30" w14:textId="77777777" w:rsidR="00457A67" w:rsidRPr="00F46807" w:rsidRDefault="00457A67" w:rsidP="0045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           В 2020/2021 учебном году были утверждены следующие тематические направления итогового сочинения:</w:t>
      </w:r>
    </w:p>
    <w:p w14:paraId="349F3C92" w14:textId="77777777" w:rsidR="00457A67" w:rsidRPr="00F46807" w:rsidRDefault="00457A67" w:rsidP="00457A67">
      <w:pPr>
        <w:numPr>
          <w:ilvl w:val="0"/>
          <w:numId w:val="3"/>
        </w:numPr>
        <w:shd w:val="clear" w:color="auto" w:fill="FFFFFF"/>
        <w:spacing w:after="0" w:line="240" w:lineRule="auto"/>
        <w:ind w:left="5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Забвению не подлежит</w:t>
      </w:r>
    </w:p>
    <w:p w14:paraId="5BE36B4E" w14:textId="77777777" w:rsidR="00457A67" w:rsidRPr="00F46807" w:rsidRDefault="00457A67" w:rsidP="00457A67">
      <w:pPr>
        <w:numPr>
          <w:ilvl w:val="0"/>
          <w:numId w:val="3"/>
        </w:numPr>
        <w:shd w:val="clear" w:color="auto" w:fill="FFFFFF"/>
        <w:spacing w:after="0" w:line="240" w:lineRule="auto"/>
        <w:ind w:left="5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другие</w:t>
      </w:r>
    </w:p>
    <w:p w14:paraId="3E986701" w14:textId="77777777" w:rsidR="00457A67" w:rsidRPr="00F46807" w:rsidRDefault="00457A67" w:rsidP="00457A67">
      <w:pPr>
        <w:numPr>
          <w:ilvl w:val="0"/>
          <w:numId w:val="3"/>
        </w:numPr>
        <w:shd w:val="clear" w:color="auto" w:fill="FFFFFF"/>
        <w:spacing w:after="0" w:line="240" w:lineRule="auto"/>
        <w:ind w:left="5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перемен</w:t>
      </w:r>
    </w:p>
    <w:p w14:paraId="77B458C4" w14:textId="77777777" w:rsidR="00457A67" w:rsidRPr="00F46807" w:rsidRDefault="00457A67" w:rsidP="00457A67">
      <w:pPr>
        <w:numPr>
          <w:ilvl w:val="0"/>
          <w:numId w:val="3"/>
        </w:numPr>
        <w:shd w:val="clear" w:color="auto" w:fill="FFFFFF"/>
        <w:spacing w:after="0" w:line="240" w:lineRule="auto"/>
        <w:ind w:left="5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 с собой</w:t>
      </w:r>
    </w:p>
    <w:p w14:paraId="5CBE5B60" w14:textId="77777777" w:rsidR="00457A67" w:rsidRPr="00F46807" w:rsidRDefault="00457A67" w:rsidP="00457A67">
      <w:pPr>
        <w:numPr>
          <w:ilvl w:val="0"/>
          <w:numId w:val="3"/>
        </w:numPr>
        <w:shd w:val="clear" w:color="auto" w:fill="FFFFFF"/>
        <w:spacing w:after="0" w:line="240" w:lineRule="auto"/>
        <w:ind w:left="5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прошлым и будущим: портрет моего поколения</w:t>
      </w:r>
    </w:p>
    <w:p w14:paraId="0DC45B9A" w14:textId="77777777" w:rsidR="00457A67" w:rsidRPr="00F46807" w:rsidRDefault="00457A67" w:rsidP="00457A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6807">
        <w:rPr>
          <w:rFonts w:ascii="Times New Roman" w:eastAsia="Calibri" w:hAnsi="Times New Roman" w:cs="Times New Roman"/>
          <w:sz w:val="26"/>
          <w:szCs w:val="26"/>
        </w:rPr>
        <w:t xml:space="preserve">           В связи с неблагоприятной эпидемиологической ситуацией на территории Российской Федерации проведение итогового сочинения (изложения) в 2020/2021 учебном году было перенесено. 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457A67" w:rsidRPr="00F46807" w14:paraId="2D31192A" w14:textId="77777777" w:rsidTr="00457A67">
        <w:tc>
          <w:tcPr>
            <w:tcW w:w="3190" w:type="dxa"/>
            <w:shd w:val="clear" w:color="auto" w:fill="auto"/>
          </w:tcPr>
          <w:p w14:paraId="40FAE1BC" w14:textId="77777777" w:rsidR="00457A67" w:rsidRPr="00F46807" w:rsidRDefault="00457A67" w:rsidP="00457A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6807">
              <w:rPr>
                <w:rFonts w:ascii="Times New Roman" w:eastAsia="Calibri" w:hAnsi="Times New Roman" w:cs="Times New Roman"/>
                <w:sz w:val="26"/>
                <w:szCs w:val="26"/>
              </w:rPr>
              <w:t>Основной срок</w:t>
            </w:r>
          </w:p>
        </w:tc>
        <w:tc>
          <w:tcPr>
            <w:tcW w:w="6274" w:type="dxa"/>
            <w:gridSpan w:val="2"/>
            <w:shd w:val="clear" w:color="auto" w:fill="auto"/>
          </w:tcPr>
          <w:p w14:paraId="73B2CB60" w14:textId="77777777" w:rsidR="00457A67" w:rsidRPr="00F46807" w:rsidRDefault="00457A67" w:rsidP="00457A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6807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 сроки</w:t>
            </w:r>
          </w:p>
        </w:tc>
      </w:tr>
      <w:tr w:rsidR="00457A67" w:rsidRPr="00F46807" w14:paraId="61E3101D" w14:textId="77777777" w:rsidTr="00457A67">
        <w:tc>
          <w:tcPr>
            <w:tcW w:w="3190" w:type="dxa"/>
            <w:shd w:val="clear" w:color="auto" w:fill="auto"/>
          </w:tcPr>
          <w:p w14:paraId="4F9F1A54" w14:textId="77777777" w:rsidR="00457A67" w:rsidRPr="00F46807" w:rsidRDefault="00457A67" w:rsidP="00457A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6807">
              <w:rPr>
                <w:rFonts w:ascii="Times New Roman" w:eastAsia="Calibri" w:hAnsi="Times New Roman" w:cs="Times New Roman"/>
                <w:sz w:val="26"/>
                <w:szCs w:val="26"/>
              </w:rPr>
              <w:t>15.04.2021</w:t>
            </w:r>
          </w:p>
        </w:tc>
        <w:tc>
          <w:tcPr>
            <w:tcW w:w="3190" w:type="dxa"/>
            <w:shd w:val="clear" w:color="auto" w:fill="auto"/>
          </w:tcPr>
          <w:p w14:paraId="25C1D997" w14:textId="77777777" w:rsidR="00457A67" w:rsidRPr="00F46807" w:rsidRDefault="00457A67" w:rsidP="00457A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6807">
              <w:rPr>
                <w:rFonts w:ascii="Times New Roman" w:eastAsia="Calibri" w:hAnsi="Times New Roman" w:cs="Times New Roman"/>
                <w:sz w:val="26"/>
                <w:szCs w:val="26"/>
              </w:rPr>
              <w:t>05.05.2021</w:t>
            </w:r>
          </w:p>
        </w:tc>
        <w:tc>
          <w:tcPr>
            <w:tcW w:w="3084" w:type="dxa"/>
            <w:shd w:val="clear" w:color="auto" w:fill="auto"/>
          </w:tcPr>
          <w:p w14:paraId="18C53DDD" w14:textId="77777777" w:rsidR="00457A67" w:rsidRPr="00F46807" w:rsidRDefault="00457A67" w:rsidP="00457A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6807">
              <w:rPr>
                <w:rFonts w:ascii="Times New Roman" w:eastAsia="Calibri" w:hAnsi="Times New Roman" w:cs="Times New Roman"/>
                <w:sz w:val="26"/>
                <w:szCs w:val="26"/>
              </w:rPr>
              <w:t>19.05.2021</w:t>
            </w:r>
          </w:p>
        </w:tc>
      </w:tr>
    </w:tbl>
    <w:p w14:paraId="5EEE17A7" w14:textId="77777777" w:rsidR="00457A67" w:rsidRPr="00F46807" w:rsidRDefault="00457A67" w:rsidP="0045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0E49D1" w14:textId="77777777" w:rsidR="00457A67" w:rsidRPr="00F46807" w:rsidRDefault="00457A67" w:rsidP="0045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рамках открытых направлений тем итогового сочинения были разработаны конкретные темы итогового сочинения (подобраны тексты изложений) для каждого </w:t>
      </w:r>
      <w:r w:rsidRPr="00F4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часового пояса отдельно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Экзаменационный комплект включал 5 тем сочинений из закрытого перечня (по одной теме от каждого открытого тематического направления). </w:t>
      </w:r>
    </w:p>
    <w:p w14:paraId="1232C333" w14:textId="77777777" w:rsidR="00457A67" w:rsidRPr="00F46807" w:rsidRDefault="00457A67" w:rsidP="0045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Ханты-Мансийского автономного округа-Югры были подготовлены следующие </w:t>
      </w:r>
      <w:r w:rsidRPr="00F46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комплекты тем итогового сочинения </w:t>
      </w: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8222"/>
      </w:tblGrid>
      <w:tr w:rsidR="00457A67" w:rsidRPr="00F46807" w14:paraId="466B4B33" w14:textId="77777777" w:rsidTr="00457A67">
        <w:trPr>
          <w:trHeight w:val="256"/>
        </w:trPr>
        <w:tc>
          <w:tcPr>
            <w:tcW w:w="124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40774123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НОМЕР </w:t>
            </w:r>
          </w:p>
        </w:tc>
        <w:tc>
          <w:tcPr>
            <w:tcW w:w="8222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3A0AABBD" w14:textId="77777777" w:rsidR="00457A67" w:rsidRPr="00F46807" w:rsidRDefault="00457A67" w:rsidP="00457A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</w:tc>
      </w:tr>
      <w:tr w:rsidR="00457A67" w:rsidRPr="00F46807" w14:paraId="3690744A" w14:textId="77777777" w:rsidTr="00457A67">
        <w:trPr>
          <w:trHeight w:val="159"/>
        </w:trPr>
        <w:tc>
          <w:tcPr>
            <w:tcW w:w="124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1D30BFB1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8222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7236ACCF" w14:textId="77777777" w:rsidR="00457A67" w:rsidRPr="00F46807" w:rsidRDefault="00457A67" w:rsidP="00457A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«Какие деяния заслуживают благодарной памяти потомков?»</w:t>
            </w:r>
          </w:p>
        </w:tc>
      </w:tr>
      <w:tr w:rsidR="00457A67" w:rsidRPr="00F46807" w14:paraId="06D26722" w14:textId="77777777" w:rsidTr="00457A67">
        <w:trPr>
          <w:trHeight w:val="295"/>
        </w:trPr>
        <w:tc>
          <w:tcPr>
            <w:tcW w:w="124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5ECA14B8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8222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0989CEE2" w14:textId="77777777" w:rsidR="00457A67" w:rsidRPr="00F46807" w:rsidRDefault="00457A67" w:rsidP="00457A6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«Как найти своё место в обществе?»</w:t>
            </w:r>
          </w:p>
        </w:tc>
      </w:tr>
      <w:tr w:rsidR="00457A67" w:rsidRPr="00F46807" w14:paraId="14670047" w14:textId="77777777" w:rsidTr="00457A67">
        <w:tc>
          <w:tcPr>
            <w:tcW w:w="124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50CB2B36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8222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1D45A8BC" w14:textId="77777777" w:rsidR="00457A67" w:rsidRPr="00F46807" w:rsidRDefault="00457A67" w:rsidP="00457A6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«Меняются ли люди в условиях технического прогресса?»</w:t>
            </w:r>
          </w:p>
        </w:tc>
      </w:tr>
      <w:tr w:rsidR="00457A67" w:rsidRPr="00F46807" w14:paraId="27EEE4C6" w14:textId="77777777" w:rsidTr="00457A67">
        <w:tc>
          <w:tcPr>
            <w:tcW w:w="124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4E825E50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8222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7A68F794" w14:textId="77777777" w:rsidR="00457A67" w:rsidRPr="00F46807" w:rsidRDefault="00457A67" w:rsidP="00457A6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«Какие вопросы чаще всего задаёт человек самому себе?»</w:t>
            </w:r>
          </w:p>
        </w:tc>
      </w:tr>
      <w:tr w:rsidR="00457A67" w:rsidRPr="00F46807" w14:paraId="1DD666FB" w14:textId="77777777" w:rsidTr="00457A67">
        <w:trPr>
          <w:trHeight w:val="258"/>
        </w:trPr>
        <w:tc>
          <w:tcPr>
            <w:tcW w:w="124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12CB4B16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506</w:t>
            </w:r>
          </w:p>
        </w:tc>
        <w:tc>
          <w:tcPr>
            <w:tcW w:w="8222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1C0C4597" w14:textId="77777777" w:rsidR="00457A67" w:rsidRPr="00F46807" w:rsidRDefault="00457A67" w:rsidP="00457A6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«Что связывает сегодняшних людей с предыдущим поколением?»</w:t>
            </w:r>
          </w:p>
        </w:tc>
      </w:tr>
    </w:tbl>
    <w:p w14:paraId="360D9F9A" w14:textId="77777777" w:rsidR="00457A67" w:rsidRDefault="00457A67" w:rsidP="00457A6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5397CB5" w14:textId="525C3297" w:rsidR="00457A67" w:rsidRPr="00F46807" w:rsidRDefault="00457A67" w:rsidP="00457A6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6807">
        <w:rPr>
          <w:rFonts w:ascii="Times New Roman" w:eastAsia="Calibri" w:hAnsi="Times New Roman" w:cs="Times New Roman"/>
          <w:sz w:val="26"/>
          <w:szCs w:val="26"/>
        </w:rPr>
        <w:t xml:space="preserve">Выбор тем участниками итогового сочинения </w:t>
      </w:r>
    </w:p>
    <w:p w14:paraId="4971F735" w14:textId="77777777" w:rsidR="00457A67" w:rsidRPr="00F46807" w:rsidRDefault="00457A67" w:rsidP="00457A6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6807">
        <w:rPr>
          <w:rFonts w:ascii="Times New Roman" w:eastAsia="Calibri" w:hAnsi="Times New Roman" w:cs="Times New Roman"/>
          <w:sz w:val="26"/>
          <w:szCs w:val="26"/>
        </w:rPr>
        <w:t>на территории Сургутского района</w:t>
      </w:r>
    </w:p>
    <w:p w14:paraId="342582B9" w14:textId="77777777" w:rsidR="00457A67" w:rsidRPr="00F46807" w:rsidRDefault="00457A67" w:rsidP="00457A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1470"/>
        <w:gridCol w:w="1609"/>
        <w:gridCol w:w="1253"/>
        <w:gridCol w:w="1633"/>
        <w:gridCol w:w="1729"/>
      </w:tblGrid>
      <w:tr w:rsidR="00457A67" w:rsidRPr="00F46807" w14:paraId="1DDD3545" w14:textId="77777777" w:rsidTr="00457A67">
        <w:trPr>
          <w:cantSplit/>
          <w:trHeight w:val="1265"/>
        </w:trPr>
        <w:tc>
          <w:tcPr>
            <w:tcW w:w="976" w:type="pct"/>
            <w:shd w:val="clear" w:color="auto" w:fill="auto"/>
          </w:tcPr>
          <w:p w14:paraId="1E14BE36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6807">
              <w:rPr>
                <w:rFonts w:ascii="Times New Roman" w:eastAsia="Calibri" w:hAnsi="Times New Roman" w:cs="Times New Roman"/>
                <w:b/>
              </w:rPr>
              <w:lastRenderedPageBreak/>
              <w:t>112</w:t>
            </w:r>
          </w:p>
          <w:p w14:paraId="1CD1F0A4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6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«Какие деяния заслуживают благодарной памяти потомков?»</w:t>
            </w:r>
          </w:p>
        </w:tc>
        <w:tc>
          <w:tcPr>
            <w:tcW w:w="893" w:type="pct"/>
            <w:shd w:val="clear" w:color="auto" w:fill="auto"/>
          </w:tcPr>
          <w:p w14:paraId="3D0980F2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6807">
              <w:rPr>
                <w:rFonts w:ascii="Times New Roman" w:eastAsia="Calibri" w:hAnsi="Times New Roman" w:cs="Times New Roman"/>
                <w:b/>
              </w:rPr>
              <w:t>216</w:t>
            </w:r>
          </w:p>
          <w:p w14:paraId="30A494B0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6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найти своё место в обществе?»</w:t>
            </w:r>
          </w:p>
        </w:tc>
        <w:tc>
          <w:tcPr>
            <w:tcW w:w="749" w:type="pct"/>
            <w:shd w:val="clear" w:color="auto" w:fill="auto"/>
          </w:tcPr>
          <w:p w14:paraId="34E8F66F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6807">
              <w:rPr>
                <w:rFonts w:ascii="Times New Roman" w:eastAsia="Calibri" w:hAnsi="Times New Roman" w:cs="Times New Roman"/>
                <w:b/>
              </w:rPr>
              <w:t>304</w:t>
            </w:r>
          </w:p>
          <w:p w14:paraId="6842D9A3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6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«Меняются ли люди в условиях технического прогресса?»</w:t>
            </w:r>
          </w:p>
        </w:tc>
        <w:tc>
          <w:tcPr>
            <w:tcW w:w="825" w:type="pct"/>
            <w:shd w:val="clear" w:color="auto" w:fill="auto"/>
          </w:tcPr>
          <w:p w14:paraId="67A42FD5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6807">
              <w:rPr>
                <w:rFonts w:ascii="Times New Roman" w:eastAsia="Calibri" w:hAnsi="Times New Roman" w:cs="Times New Roman"/>
                <w:b/>
              </w:rPr>
              <w:t>413</w:t>
            </w:r>
          </w:p>
          <w:p w14:paraId="20CBF49E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6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«Какие вопросы чаще всего задаёт человек самому себе?»</w:t>
            </w:r>
          </w:p>
        </w:tc>
        <w:tc>
          <w:tcPr>
            <w:tcW w:w="749" w:type="pct"/>
            <w:shd w:val="clear" w:color="auto" w:fill="auto"/>
          </w:tcPr>
          <w:p w14:paraId="4B741D00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6807">
              <w:rPr>
                <w:rFonts w:ascii="Times New Roman" w:eastAsia="Calibri" w:hAnsi="Times New Roman" w:cs="Times New Roman"/>
                <w:b/>
              </w:rPr>
              <w:t>506</w:t>
            </w:r>
          </w:p>
          <w:p w14:paraId="40896D67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6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«Что связывает сегодняшних людей с предыдущим поколением?»</w:t>
            </w:r>
          </w:p>
        </w:tc>
        <w:tc>
          <w:tcPr>
            <w:tcW w:w="808" w:type="pct"/>
            <w:shd w:val="clear" w:color="auto" w:fill="auto"/>
          </w:tcPr>
          <w:p w14:paraId="7336F18A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6807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457A67" w:rsidRPr="00F46807" w14:paraId="6D67F5C9" w14:textId="77777777" w:rsidTr="00457A67">
        <w:trPr>
          <w:trHeight w:val="49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4E8A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b/>
                <w:lang w:eastAsia="ru-RU"/>
              </w:rPr>
              <w:t>242</w:t>
            </w:r>
          </w:p>
          <w:p w14:paraId="2C3EDFFF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b/>
                <w:lang w:eastAsia="ru-RU"/>
              </w:rPr>
              <w:t>участника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07A4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316 </w:t>
            </w:r>
          </w:p>
          <w:p w14:paraId="1845D56E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b/>
                <w:lang w:eastAsia="ru-RU"/>
              </w:rPr>
              <w:t>участников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8EF1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b/>
                <w:lang w:eastAsia="ru-RU"/>
              </w:rPr>
              <w:t>51</w:t>
            </w:r>
          </w:p>
          <w:p w14:paraId="518D83F3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b/>
                <w:lang w:eastAsia="ru-RU"/>
              </w:rPr>
              <w:t>участник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D74C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b/>
                <w:lang w:eastAsia="ru-RU"/>
              </w:rPr>
              <w:t>143</w:t>
            </w:r>
          </w:p>
          <w:p w14:paraId="0A4F462B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b/>
                <w:lang w:eastAsia="ru-RU"/>
              </w:rPr>
              <w:t>участника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A502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b/>
                <w:lang w:eastAsia="ru-RU"/>
              </w:rPr>
              <w:t>43</w:t>
            </w:r>
          </w:p>
          <w:p w14:paraId="241DF8D9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b/>
                <w:lang w:eastAsia="ru-RU"/>
              </w:rPr>
              <w:t>участника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5C5F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b/>
                <w:lang w:eastAsia="ru-RU"/>
              </w:rPr>
              <w:t>795</w:t>
            </w:r>
          </w:p>
          <w:p w14:paraId="3644838D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участников +2 участника писали итоговое изложение </w:t>
            </w:r>
          </w:p>
          <w:p w14:paraId="7D77864B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Calibri" w:hAnsi="Times New Roman" w:cs="Times New Roman"/>
                <w:b/>
                <w:lang w:eastAsia="ru-RU"/>
              </w:rPr>
              <w:t>(7 участников не явились в основной период по уважительным причинам)</w:t>
            </w:r>
          </w:p>
        </w:tc>
      </w:tr>
    </w:tbl>
    <w:p w14:paraId="484D1AAD" w14:textId="77777777" w:rsidR="00457A67" w:rsidRPr="00F46807" w:rsidRDefault="00457A67" w:rsidP="00457A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54606" w14:textId="77777777" w:rsidR="00457A67" w:rsidRPr="00F46807" w:rsidRDefault="00457A67" w:rsidP="00457A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 Рособрнадзора от 26.06.2019 N 876 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 установлены пороговые баллы по общеобразовательным предметам.</w:t>
      </w:r>
    </w:p>
    <w:p w14:paraId="65818DA3" w14:textId="77777777" w:rsidR="00457A67" w:rsidRPr="00F46807" w:rsidRDefault="00457A67" w:rsidP="00457A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результатам ЕГЭ в 2021 году отсутствуют выпускники, получившие 100 баллов. </w:t>
      </w:r>
    </w:p>
    <w:p w14:paraId="36239123" w14:textId="77777777" w:rsidR="00457A67" w:rsidRPr="00F46807" w:rsidRDefault="00457A67" w:rsidP="00457A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279 работ по следующим учебным предметам признаны высокобалльными работами (от 80 и выше баллов):</w:t>
      </w:r>
    </w:p>
    <w:p w14:paraId="0D83CD46" w14:textId="77777777" w:rsidR="00457A67" w:rsidRPr="00F46807" w:rsidRDefault="00457A67" w:rsidP="00457A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обществознание - 25 работ (максимальное количество баллов – </w:t>
      </w:r>
      <w:r w:rsidRPr="00F46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99</w:t>
      </w: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МБОУ «Федоровская СОШ №5»);</w:t>
      </w:r>
    </w:p>
    <w:p w14:paraId="1466BCF1" w14:textId="77777777" w:rsidR="00457A67" w:rsidRPr="00F46807" w:rsidRDefault="00457A67" w:rsidP="00457A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история – 7 работ (максимальное количество баллов - </w:t>
      </w:r>
      <w:r w:rsidRPr="00F46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98</w:t>
      </w: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МБОУ «Нижнесортымская СОШ»);</w:t>
      </w:r>
    </w:p>
    <w:p w14:paraId="446B1A1B" w14:textId="77777777" w:rsidR="00457A67" w:rsidRPr="00F46807" w:rsidRDefault="00457A67" w:rsidP="00457A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русский язык – 158 работ (максимальное количество баллов - </w:t>
      </w:r>
      <w:r w:rsidRPr="00F46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98</w:t>
      </w: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МБОУ «Нижнесортымская СОШ»);</w:t>
      </w:r>
    </w:p>
    <w:p w14:paraId="5BD54C42" w14:textId="77777777" w:rsidR="00457A67" w:rsidRPr="00F46807" w:rsidRDefault="00457A67" w:rsidP="00457A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литература - (максимальное количество баллов – </w:t>
      </w:r>
      <w:r w:rsidRPr="00F46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97</w:t>
      </w: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МБОУ «Лянторская СОШ №6» (2 участника), МАОУ «Белоярская СОШ №1»);</w:t>
      </w:r>
    </w:p>
    <w:p w14:paraId="20DB60A3" w14:textId="77777777" w:rsidR="00457A67" w:rsidRPr="00F46807" w:rsidRDefault="00457A67" w:rsidP="00457A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английский язык – 22 работы (максимальное количество баллов – </w:t>
      </w:r>
      <w:r w:rsidRPr="00F46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96</w:t>
      </w: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МБОУ «Лянторская СОШ №5»);</w:t>
      </w:r>
    </w:p>
    <w:p w14:paraId="1B170CD5" w14:textId="77777777" w:rsidR="00457A67" w:rsidRPr="00F46807" w:rsidRDefault="00457A67" w:rsidP="00457A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биология – 4 работы (максимальное количество баллов – </w:t>
      </w:r>
      <w:r w:rsidRPr="00F46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96</w:t>
      </w: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МАОУ «Белоярская СОШ №1»);</w:t>
      </w:r>
    </w:p>
    <w:p w14:paraId="5E540305" w14:textId="77777777" w:rsidR="00457A67" w:rsidRPr="00F46807" w:rsidRDefault="00457A67" w:rsidP="00457A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информатика и ИКТ – 16 работ (максимальное количество баллов – </w:t>
      </w:r>
      <w:r w:rsidRPr="00F46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95</w:t>
      </w: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МАОУ «Белоярская СОШ №1»);</w:t>
      </w:r>
    </w:p>
    <w:p w14:paraId="5804C722" w14:textId="77777777" w:rsidR="00457A67" w:rsidRPr="00F46807" w:rsidRDefault="00457A67" w:rsidP="00457A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химия – 11 работ (максимальное количество баллов – </w:t>
      </w:r>
      <w:r w:rsidRPr="00F46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95</w:t>
      </w: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МБОУ «Федоровская СОШ №2 с УиОП»);</w:t>
      </w:r>
    </w:p>
    <w:p w14:paraId="4A5847E8" w14:textId="77777777" w:rsidR="00457A67" w:rsidRPr="00F46807" w:rsidRDefault="00457A67" w:rsidP="00457A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математика профильная – 20 работ (максимальное количество баллов – </w:t>
      </w:r>
      <w:r w:rsidRPr="00F46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92</w:t>
      </w: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МБОУ «Федоровская СОШ №5»); </w:t>
      </w:r>
    </w:p>
    <w:p w14:paraId="37CB5FFB" w14:textId="77777777" w:rsidR="00457A67" w:rsidRPr="00F46807" w:rsidRDefault="00457A67" w:rsidP="00457A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география – 4 работы (максимальное количество баллов – </w:t>
      </w:r>
      <w:r w:rsidRPr="00F46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92</w:t>
      </w: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«Лянторская СОШ №3», МБОУ «Федоровская СОШ №2 с УиОП», МБОУ «Федоровская СОШ №5»); </w:t>
      </w:r>
    </w:p>
    <w:p w14:paraId="102DEBB7" w14:textId="77777777" w:rsidR="00457A67" w:rsidRPr="00F46807" w:rsidRDefault="00457A67" w:rsidP="00457A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физика – 3 работы (максимальное количество баллов – </w:t>
      </w:r>
      <w:r w:rsidRPr="00F468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89</w:t>
      </w: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МБОУ «Солнечная СОШ №1»). </w:t>
      </w:r>
    </w:p>
    <w:p w14:paraId="4CB8828D" w14:textId="77777777" w:rsidR="00457A67" w:rsidRPr="00F46807" w:rsidRDefault="00457A67" w:rsidP="00457A67">
      <w:pPr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D754877" w14:textId="77777777" w:rsidR="00457A67" w:rsidRPr="00F46807" w:rsidRDefault="00457A67" w:rsidP="00457A67">
      <w:pPr>
        <w:tabs>
          <w:tab w:val="num" w:pos="7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ГИА-11 в основной период</w:t>
      </w:r>
    </w:p>
    <w:p w14:paraId="7769F6FC" w14:textId="77777777" w:rsidR="00457A67" w:rsidRPr="00F46807" w:rsidRDefault="00457A67" w:rsidP="00457A67">
      <w:pPr>
        <w:tabs>
          <w:tab w:val="num" w:pos="7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559"/>
        <w:gridCol w:w="1560"/>
        <w:gridCol w:w="1560"/>
      </w:tblGrid>
      <w:tr w:rsidR="00457A67" w:rsidRPr="00F46807" w14:paraId="5EB09EE3" w14:textId="77777777" w:rsidTr="00457A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281E" w14:textId="77777777" w:rsidR="00457A67" w:rsidRPr="00F46807" w:rsidRDefault="00457A67" w:rsidP="00457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96F" w14:textId="77777777" w:rsidR="00457A67" w:rsidRPr="00F46807" w:rsidRDefault="00457A67" w:rsidP="00457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554" w14:textId="77777777" w:rsidR="00457A67" w:rsidRPr="00F46807" w:rsidRDefault="00457A67" w:rsidP="00457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6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8596" w14:textId="77777777" w:rsidR="00457A67" w:rsidRPr="00F46807" w:rsidRDefault="00457A67" w:rsidP="00457A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457A67" w:rsidRPr="00F46807" w14:paraId="62BAF6BE" w14:textId="77777777" w:rsidTr="00457A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AAC" w14:textId="77777777" w:rsidR="00457A67" w:rsidRPr="00F46807" w:rsidRDefault="00457A67" w:rsidP="00457A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до экзаменов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B05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CD2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25D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</w:tr>
      <w:tr w:rsidR="00457A67" w:rsidRPr="00F46807" w14:paraId="223EE32C" w14:textId="77777777" w:rsidTr="00457A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044" w14:textId="77777777" w:rsidR="00457A67" w:rsidRPr="00F46807" w:rsidRDefault="00457A67" w:rsidP="00457A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допущены до экзаменов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0FE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445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64B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A67" w:rsidRPr="00F46807" w14:paraId="4C109049" w14:textId="77777777" w:rsidTr="00457A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659" w14:textId="77777777" w:rsidR="00457A67" w:rsidRPr="00F46807" w:rsidRDefault="00457A67" w:rsidP="00457A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прошли аттестацию (человек)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C99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B27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907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A67" w:rsidRPr="00F46807" w14:paraId="021379D8" w14:textId="77777777" w:rsidTr="00457A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09E" w14:textId="77777777" w:rsidR="00457A67" w:rsidRPr="00F46807" w:rsidRDefault="00457A67" w:rsidP="00457A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аттестаты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DE8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553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E50A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</w:tr>
      <w:tr w:rsidR="00457A67" w:rsidRPr="00F46807" w14:paraId="7027DA19" w14:textId="77777777" w:rsidTr="00457A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257" w14:textId="77777777" w:rsidR="00457A67" w:rsidRPr="00F46807" w:rsidRDefault="00457A67" w:rsidP="00457A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726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01F5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EF0" w14:textId="77777777" w:rsidR="00457A67" w:rsidRPr="00F46807" w:rsidRDefault="00457A67" w:rsidP="0045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99,7%</w:t>
            </w:r>
          </w:p>
        </w:tc>
      </w:tr>
    </w:tbl>
    <w:p w14:paraId="11C4EB0F" w14:textId="77777777" w:rsidR="00457A67" w:rsidRPr="00F46807" w:rsidRDefault="00457A67" w:rsidP="00D7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D94EA2" w14:textId="77777777" w:rsidR="00D7125E" w:rsidRPr="00F46807" w:rsidRDefault="00D7125E" w:rsidP="00D712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мониторинга средний балл по Сургутскому району составил: </w:t>
      </w:r>
    </w:p>
    <w:p w14:paraId="7CAA5AAA" w14:textId="77777777" w:rsidR="00D7125E" w:rsidRPr="00F46807" w:rsidRDefault="00D7125E" w:rsidP="00D712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русский язык – 69 баллов (2020 год – 70 баллов); </w:t>
      </w:r>
    </w:p>
    <w:p w14:paraId="2E652658" w14:textId="77777777" w:rsidR="00D7125E" w:rsidRPr="00F46807" w:rsidRDefault="00D7125E" w:rsidP="00D7125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математика (профильный уровень) – 57 балл (2020 год – 51 балл);</w:t>
      </w:r>
    </w:p>
    <w:p w14:paraId="797CB7BC" w14:textId="77777777" w:rsidR="00D7125E" w:rsidRPr="00F46807" w:rsidRDefault="00D7125E" w:rsidP="00D7125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география – 70 баллов (2020 год – 58 баллов);</w:t>
      </w:r>
    </w:p>
    <w:p w14:paraId="40A1A939" w14:textId="77777777" w:rsidR="00D7125E" w:rsidRPr="00F46807" w:rsidRDefault="00D7125E" w:rsidP="00D7125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информатика и ИКТ - 64 балла (2020 год – 59 баллов);</w:t>
      </w:r>
    </w:p>
    <w:p w14:paraId="14E5C85A" w14:textId="77777777" w:rsidR="00D7125E" w:rsidRPr="00F46807" w:rsidRDefault="00D7125E" w:rsidP="00D7125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обществознание - 56 баллов (2020 год – 51 балл);</w:t>
      </w:r>
    </w:p>
    <w:p w14:paraId="4E43D39A" w14:textId="77777777" w:rsidR="00D7125E" w:rsidRPr="00F46807" w:rsidRDefault="00D7125E" w:rsidP="00D712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прошлым годом не изменился средний балл по таким предметам, как история (59 баллов), литература (67). </w:t>
      </w:r>
    </w:p>
    <w:p w14:paraId="1B19898C" w14:textId="77777777" w:rsidR="00D7125E" w:rsidRPr="00F46807" w:rsidRDefault="00D7125E" w:rsidP="00D712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три балла </w:t>
      </w:r>
      <w:r w:rsidR="004C6310"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уменьшился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средний балл по английскому языку - 73 балла (2020 год – 76 баллов), по химии – 47 баллов (2020 год - 50 баллов). </w:t>
      </w:r>
    </w:p>
    <w:p w14:paraId="3DBE8817" w14:textId="77777777" w:rsidR="00D7125E" w:rsidRPr="00F46807" w:rsidRDefault="00D7125E" w:rsidP="00D712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5177B817" w14:textId="77777777" w:rsidR="00D7125E" w:rsidRPr="007F7A59" w:rsidRDefault="00D7125E" w:rsidP="00D7125E">
      <w:pPr>
        <w:tabs>
          <w:tab w:val="num" w:pos="7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A5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экзаменов по выбору</w:t>
      </w:r>
    </w:p>
    <w:p w14:paraId="78DE2D1C" w14:textId="77777777" w:rsidR="00D7125E" w:rsidRPr="00D7125E" w:rsidRDefault="00D7125E" w:rsidP="00D712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784"/>
        <w:gridCol w:w="786"/>
        <w:gridCol w:w="646"/>
        <w:gridCol w:w="784"/>
        <w:gridCol w:w="597"/>
        <w:gridCol w:w="917"/>
        <w:gridCol w:w="883"/>
        <w:gridCol w:w="808"/>
        <w:gridCol w:w="851"/>
      </w:tblGrid>
      <w:tr w:rsidR="00D7125E" w:rsidRPr="00D7125E" w14:paraId="4C430824" w14:textId="77777777" w:rsidTr="00D7125E">
        <w:trPr>
          <w:cantSplit/>
          <w:trHeight w:val="4918"/>
        </w:trPr>
        <w:tc>
          <w:tcPr>
            <w:tcW w:w="1077" w:type="pct"/>
          </w:tcPr>
          <w:p w14:paraId="7E757471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Предмет</w:t>
            </w:r>
          </w:p>
        </w:tc>
        <w:tc>
          <w:tcPr>
            <w:tcW w:w="436" w:type="pct"/>
            <w:textDirection w:val="btLr"/>
          </w:tcPr>
          <w:p w14:paraId="7B011B31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eastAsia="ru-RU"/>
              </w:rPr>
              <w:t>Количество выпускников, сдававших предмет в 2020 году</w:t>
            </w:r>
          </w:p>
        </w:tc>
        <w:tc>
          <w:tcPr>
            <w:tcW w:w="437" w:type="pct"/>
            <w:textDirection w:val="btLr"/>
          </w:tcPr>
          <w:p w14:paraId="747D28A6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eastAsia="ru-RU"/>
              </w:rPr>
              <w:t xml:space="preserve">Минимальный </w:t>
            </w:r>
            <w:r w:rsidRPr="00D7125E">
              <w:rPr>
                <w:rFonts w:ascii="Times New Roman" w:eastAsia="Times New Roman" w:hAnsi="Times New Roman" w:cs="Times New Roman"/>
                <w:color w:val="44546A"/>
                <w:kern w:val="24"/>
                <w:sz w:val="24"/>
                <w:szCs w:val="24"/>
                <w:lang w:eastAsia="ru-RU"/>
              </w:rPr>
              <w:t xml:space="preserve">тестовый балл </w:t>
            </w:r>
            <w:r w:rsidRPr="00D7125E">
              <w:rPr>
                <w:rFonts w:ascii="Times New Roman" w:eastAsia="Times New Roman" w:hAnsi="Times New Roman" w:cs="Times New Roman"/>
                <w:bCs/>
                <w:color w:val="CC0000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9" w:type="pct"/>
            <w:textDirection w:val="btLr"/>
          </w:tcPr>
          <w:p w14:paraId="008D6045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CC0000"/>
                <w:kern w:val="24"/>
                <w:sz w:val="24"/>
                <w:szCs w:val="24"/>
                <w:lang w:eastAsia="ru-RU"/>
              </w:rPr>
              <w:t>Средний</w:t>
            </w:r>
            <w:r w:rsidRPr="00D7125E">
              <w:rPr>
                <w:rFonts w:ascii="Times New Roman" w:eastAsia="Times New Roman" w:hAnsi="Times New Roman" w:cs="Times New Roman"/>
                <w:color w:val="CC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7125E">
              <w:rPr>
                <w:rFonts w:ascii="Times New Roman" w:eastAsia="Times New Roman" w:hAnsi="Times New Roman" w:cs="Times New Roman"/>
                <w:color w:val="44546A"/>
                <w:kern w:val="24"/>
                <w:sz w:val="24"/>
                <w:szCs w:val="24"/>
                <w:lang w:eastAsia="ru-RU"/>
              </w:rPr>
              <w:t xml:space="preserve">балл по предметам в районе </w:t>
            </w:r>
            <w:r w:rsidRPr="00D7125E">
              <w:rPr>
                <w:rFonts w:ascii="Times New Roman" w:eastAsia="Times New Roman" w:hAnsi="Times New Roman" w:cs="Times New Roman"/>
                <w:bCs/>
                <w:color w:val="CC0000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6" w:type="pct"/>
            <w:textDirection w:val="btLr"/>
          </w:tcPr>
          <w:p w14:paraId="4AB2E333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eastAsia="ru-RU"/>
              </w:rPr>
              <w:t xml:space="preserve">Количество выпускников, сдававших предмет в </w:t>
            </w:r>
            <w:r w:rsidRPr="00D7125E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  <w:lang w:eastAsia="ru-RU"/>
              </w:rPr>
              <w:t>2021</w:t>
            </w:r>
            <w:r w:rsidRPr="00D7125E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32" w:type="pct"/>
            <w:textDirection w:val="btLr"/>
          </w:tcPr>
          <w:p w14:paraId="4BC2F4D8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eastAsia="ru-RU"/>
              </w:rPr>
              <w:t xml:space="preserve">Минимальный </w:t>
            </w:r>
            <w:r w:rsidRPr="00D7125E">
              <w:rPr>
                <w:rFonts w:ascii="Times New Roman" w:eastAsia="Times New Roman" w:hAnsi="Times New Roman" w:cs="Times New Roman"/>
                <w:color w:val="44546A"/>
                <w:kern w:val="24"/>
                <w:sz w:val="24"/>
                <w:szCs w:val="24"/>
                <w:lang w:eastAsia="ru-RU"/>
              </w:rPr>
              <w:t xml:space="preserve">тестовый балл </w:t>
            </w:r>
            <w:r w:rsidRPr="00D7125E">
              <w:rPr>
                <w:rFonts w:ascii="Times New Roman" w:eastAsia="Times New Roman" w:hAnsi="Times New Roman" w:cs="Times New Roman"/>
                <w:bCs/>
                <w:color w:val="CC0000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10" w:type="pct"/>
            <w:textDirection w:val="btLr"/>
          </w:tcPr>
          <w:p w14:paraId="1137D531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CC0000"/>
                <w:kern w:val="24"/>
                <w:sz w:val="24"/>
                <w:szCs w:val="24"/>
                <w:lang w:eastAsia="ru-RU"/>
              </w:rPr>
              <w:t>Средний</w:t>
            </w:r>
            <w:r w:rsidRPr="00D7125E">
              <w:rPr>
                <w:rFonts w:ascii="Times New Roman" w:eastAsia="Times New Roman" w:hAnsi="Times New Roman" w:cs="Times New Roman"/>
                <w:color w:val="CC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7125E">
              <w:rPr>
                <w:rFonts w:ascii="Times New Roman" w:eastAsia="Times New Roman" w:hAnsi="Times New Roman" w:cs="Times New Roman"/>
                <w:color w:val="44546A"/>
                <w:kern w:val="24"/>
                <w:sz w:val="24"/>
                <w:szCs w:val="24"/>
                <w:lang w:eastAsia="ru-RU"/>
              </w:rPr>
              <w:t xml:space="preserve">балл по предметам в районе </w:t>
            </w:r>
            <w:r w:rsidRPr="00D7125E">
              <w:rPr>
                <w:rFonts w:ascii="Times New Roman" w:eastAsia="Times New Roman" w:hAnsi="Times New Roman" w:cs="Times New Roman"/>
                <w:bCs/>
                <w:color w:val="CC0000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textDirection w:val="btLr"/>
          </w:tcPr>
          <w:p w14:paraId="25FA80A9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44546A"/>
                <w:kern w:val="24"/>
                <w:sz w:val="24"/>
                <w:szCs w:val="24"/>
                <w:lang w:eastAsia="ru-RU"/>
              </w:rPr>
              <w:t>Результат по отношению к уровню 2020 года</w:t>
            </w:r>
          </w:p>
        </w:tc>
        <w:tc>
          <w:tcPr>
            <w:tcW w:w="449" w:type="pct"/>
            <w:textDirection w:val="btLr"/>
          </w:tcPr>
          <w:p w14:paraId="16268E4B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44546A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44546A"/>
                <w:kern w:val="24"/>
                <w:sz w:val="24"/>
                <w:szCs w:val="24"/>
                <w:lang w:eastAsia="ru-RU"/>
              </w:rPr>
              <w:t>Средний балл по РФ</w:t>
            </w:r>
          </w:p>
        </w:tc>
        <w:tc>
          <w:tcPr>
            <w:tcW w:w="474" w:type="pct"/>
            <w:textDirection w:val="btLr"/>
          </w:tcPr>
          <w:p w14:paraId="602D7DE1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44546A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44546A"/>
                <w:kern w:val="24"/>
                <w:sz w:val="24"/>
                <w:szCs w:val="24"/>
                <w:lang w:eastAsia="ru-RU"/>
              </w:rPr>
              <w:t>Результат выпускников Сургутского района по отношению к среднему баллу по РФ</w:t>
            </w:r>
          </w:p>
        </w:tc>
      </w:tr>
      <w:tr w:rsidR="00D7125E" w:rsidRPr="00D7125E" w14:paraId="62AF3886" w14:textId="77777777" w:rsidTr="00D7125E">
        <w:trPr>
          <w:trHeight w:val="527"/>
        </w:trPr>
        <w:tc>
          <w:tcPr>
            <w:tcW w:w="1077" w:type="pct"/>
          </w:tcPr>
          <w:p w14:paraId="429C1A08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6" w:type="pct"/>
          </w:tcPr>
          <w:p w14:paraId="799F6D49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437" w:type="pct"/>
          </w:tcPr>
          <w:p w14:paraId="74307530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9" w:type="pct"/>
          </w:tcPr>
          <w:p w14:paraId="020CB365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6" w:type="pct"/>
          </w:tcPr>
          <w:p w14:paraId="3C4ACE08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32" w:type="pct"/>
          </w:tcPr>
          <w:p w14:paraId="1CCEE66C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val="en-US"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10" w:type="pct"/>
          </w:tcPr>
          <w:p w14:paraId="486A7BB9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1" w:type="pct"/>
            <w:vAlign w:val="center"/>
          </w:tcPr>
          <w:p w14:paraId="381954C7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546A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color w:val="44546A"/>
                <w:kern w:val="2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2A17E" wp14:editId="517A5E1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112395</wp:posOffset>
                      </wp:positionV>
                      <wp:extent cx="9525" cy="276860"/>
                      <wp:effectExtent l="77470" t="20320" r="132080" b="8382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7686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50800" dist="635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D7EFE" id="Прямая соединительная линия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8.85pt" to="5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gMvQIAADUFAAAOAAAAZHJzL2Uyb0RvYy54bWysVM2O0zAQviPxDpbv3ST92zbadIX6w2WB&#10;il3E2Y2dxsKxI9ttWiEk4Iy0j8ArcABppQWeIX0jxk5bdtkLQuQQzXh+/M03Mz473xQCrZk2XMkE&#10;RychRkyminK5TPCrq1lrgJGxRFIilGQJ3jKDz0ePH51VZczaKleCMo0giTRxVSY4t7aMg8CkOSuI&#10;OVElk2DMlC6IBVUvA6pJBdkLEbTDsB9UStNSq5QZA6eTxohHPn+WsdS+yDLDLBIJBmzW/7X/L9w/&#10;GJ2ReKlJmfN0D4P8A4qCcAmXHlNNiCVopfmDVAVPtTIqsyepKgKVZTxlvgaoJgr/qOYyJyXztQA5&#10;pjzSZP5f2vT5eq4RpwluAz2SFNCj+vPu/e66/l5/2V2j3Yf6Z/2t/lrf1D/qm91HkG93n0B2xvp2&#10;f3yNIBy4rEoTQ8qxnGvHRrqRl+WFSt8YJNU4J3LJfE1X2xLuiVxEcC/EKaYERIvqmaLgQ1ZWeWI3&#10;mS5cSqAMbXz/tsf+sY1FKRwOe+0eRikY2qf9Qd8jCkh8CC21sU+ZKpATEiy4dOSSmKwvjHVQSHxw&#10;ccdSzbgQfkCERFWCO4MoDH2EUYJTZ3V+Ri8XY6HRmsCMzWYhfL4wsNx102olqc+WM0Kne9kSLkBG&#10;1jNiNQeOBMPuuoJRjASDtXJSg09IdyPzgw2gnaJWlunLnFZoIVb6JYFW9sIBYECUuzL7nV6jwNS3&#10;Tx06MBGxhLxWYKSVfc1t7tviCH1QkY9ozokoc9LU2RnCdyizIcATeETjtXtAoUt7yK5ffjneDsPh&#10;dDAddFvddn/a6oaTSevJbNxt9WfRaW/SmYzHk+idwxR145xTyqRj/bCoUffvFmH/ZDQrdlzVY3+D&#10;+9kb5BsgFwbiANqPqZvMZsYXim7n2vXETSzspnfevyNu+e/q3uv3azf6BQAA//8DAFBLAwQUAAYA&#10;CAAAACEAfbZbENoAAAAGAQAADwAAAGRycy9kb3ducmV2LnhtbEyOwU7DMAyG70i8Q2QkLogl3aSN&#10;laYTICFx3dYLN68JSaFxSpNt5e3xTnCy7P/X56/aTKEXJzumLpKGYqZAWGqj6chpaPav9w8gUkYy&#10;2EeyGn5sgk19fVVhaeKZtva0y04whFKJGnzOQyllar0NmGZxsMTZRxwDZl5HJ82IZ4aHXs6VWsqA&#10;HfEHj4N98bb92h2DhuVdoz5x3bvh/fntW5Hb7puF1/r2Znp6BJHtlP/KcNFndajZ6RCPZJLoNaxX&#10;XOTziuclLuYgDowuFiDrSv7Xr38BAAD//wMAUEsBAi0AFAAGAAgAAAAhALaDOJL+AAAA4QEAABMA&#10;AAAAAAAAAAAAAAAAAAAAAFtDb250ZW50X1R5cGVzXS54bWxQSwECLQAUAAYACAAAACEAOP0h/9YA&#10;AACUAQAACwAAAAAAAAAAAAAAAAAvAQAAX3JlbHMvLnJlbHNQSwECLQAUAAYACAAAACEAco7IDL0C&#10;AAA1BQAADgAAAAAAAAAAAAAAAAAuAgAAZHJzL2Uyb0RvYy54bWxQSwECLQAUAAYACAAAACEAfbZb&#10;ENoAAAAGAQAADwAAAAAAAAAAAAAAAAAXBQAAZHJzL2Rvd25yZXYueG1sUEsFBgAAAAAEAAQA8wAA&#10;AB4GAAAAAA==&#10;" strokecolor="red" strokeweight="3pt">
                      <v:stroke endarrow="block"/>
                      <v:shadow on="t" color="black" opacity="26213f" origin="-.5,-.5" offset="1.24725mm,1.24725mm"/>
                    </v:line>
                  </w:pict>
                </mc:Fallback>
              </mc:AlternateContent>
            </w:r>
          </w:p>
        </w:tc>
        <w:tc>
          <w:tcPr>
            <w:tcW w:w="449" w:type="pct"/>
          </w:tcPr>
          <w:p w14:paraId="3ED637B3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70C0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color w:val="0070C0"/>
                <w:kern w:val="24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474" w:type="pct"/>
          </w:tcPr>
          <w:p w14:paraId="3B23ACF6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44546A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color w:val="44546A"/>
                <w:kern w:val="24"/>
                <w:sz w:val="24"/>
                <w:szCs w:val="24"/>
                <w:lang w:eastAsia="ru-RU"/>
              </w:rPr>
              <w:drawing>
                <wp:inline distT="0" distB="0" distL="0" distR="0" wp14:anchorId="5E77F01E" wp14:editId="3A439A59">
                  <wp:extent cx="238125" cy="4000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25E" w:rsidRPr="00D7125E" w14:paraId="14D6C32B" w14:textId="77777777" w:rsidTr="00D7125E">
        <w:tc>
          <w:tcPr>
            <w:tcW w:w="1077" w:type="pct"/>
          </w:tcPr>
          <w:p w14:paraId="771860BE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Математика (профильна</w:t>
            </w:r>
            <w:r w:rsidRPr="00D712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я</w:t>
            </w:r>
            <w:r w:rsidRPr="00D712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" w:type="pct"/>
          </w:tcPr>
          <w:p w14:paraId="7D4440B9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37" w:type="pct"/>
          </w:tcPr>
          <w:p w14:paraId="3E73E208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" w:type="pct"/>
          </w:tcPr>
          <w:p w14:paraId="7EB32B3D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6" w:type="pct"/>
          </w:tcPr>
          <w:p w14:paraId="3A8EB74D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val="en-US" w:eastAsia="ru-RU"/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3</w:t>
            </w: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332" w:type="pct"/>
          </w:tcPr>
          <w:p w14:paraId="101ACD6E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val="en-US"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510" w:type="pct"/>
          </w:tcPr>
          <w:p w14:paraId="6F47C13C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1" w:type="pct"/>
            <w:vAlign w:val="center"/>
          </w:tcPr>
          <w:p w14:paraId="2ECD178E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546A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color w:val="44546A"/>
                <w:kern w:val="24"/>
                <w:sz w:val="24"/>
                <w:szCs w:val="24"/>
                <w:lang w:eastAsia="ru-RU"/>
              </w:rPr>
              <w:drawing>
                <wp:inline distT="0" distB="0" distL="0" distR="0" wp14:anchorId="4E850DF1" wp14:editId="6174A693">
                  <wp:extent cx="238125" cy="3067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06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pct"/>
          </w:tcPr>
          <w:p w14:paraId="0D0D66B3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474" w:type="pct"/>
          </w:tcPr>
          <w:p w14:paraId="562998C6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546A"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color w:val="44546A"/>
                <w:kern w:val="24"/>
                <w:sz w:val="24"/>
                <w:szCs w:val="24"/>
                <w:lang w:eastAsia="ru-RU"/>
              </w:rPr>
              <w:drawing>
                <wp:inline distT="0" distB="0" distL="0" distR="0" wp14:anchorId="53272EF1" wp14:editId="2140AFB7">
                  <wp:extent cx="238125" cy="4000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25E" w:rsidRPr="00D7125E" w14:paraId="26D4F47B" w14:textId="77777777" w:rsidTr="00D7125E">
        <w:trPr>
          <w:trHeight w:val="511"/>
        </w:trPr>
        <w:tc>
          <w:tcPr>
            <w:tcW w:w="1077" w:type="pct"/>
          </w:tcPr>
          <w:p w14:paraId="0E09F6EE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Информатика                    и ИКТ</w:t>
            </w:r>
          </w:p>
        </w:tc>
        <w:tc>
          <w:tcPr>
            <w:tcW w:w="436" w:type="pct"/>
          </w:tcPr>
          <w:p w14:paraId="2F52C5AE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81</w:t>
            </w:r>
          </w:p>
        </w:tc>
        <w:tc>
          <w:tcPr>
            <w:tcW w:w="437" w:type="pct"/>
          </w:tcPr>
          <w:p w14:paraId="1576670D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359" w:type="pct"/>
          </w:tcPr>
          <w:p w14:paraId="7A5C1218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58</w:t>
            </w:r>
          </w:p>
        </w:tc>
        <w:tc>
          <w:tcPr>
            <w:tcW w:w="436" w:type="pct"/>
          </w:tcPr>
          <w:p w14:paraId="392F21A6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113</w:t>
            </w:r>
          </w:p>
        </w:tc>
        <w:tc>
          <w:tcPr>
            <w:tcW w:w="332" w:type="pct"/>
          </w:tcPr>
          <w:p w14:paraId="602AABC1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510" w:type="pct"/>
          </w:tcPr>
          <w:p w14:paraId="600BEBC5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1" w:type="pct"/>
            <w:vAlign w:val="center"/>
          </w:tcPr>
          <w:p w14:paraId="4460CA8B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49A1C2FE" wp14:editId="5DC25700">
                      <wp:simplePos x="0" y="0"/>
                      <wp:positionH relativeFrom="column">
                        <wp:posOffset>92074</wp:posOffset>
                      </wp:positionH>
                      <wp:positionV relativeFrom="paragraph">
                        <wp:posOffset>41910</wp:posOffset>
                      </wp:positionV>
                      <wp:extent cx="0" cy="288925"/>
                      <wp:effectExtent l="95250" t="38100" r="133350" b="11112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0" cy="2889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50800" dist="635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40324" id="Прямая соединительная линия 16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25pt,3.3pt" to="7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0DvgIAAC8FAAAOAAAAZHJzL2Uyb0RvYy54bWysVM1uEzEQviPxDpbv6W7SJKSrJhXKDxwK&#10;VJSfs7P2Zq167ZXtZFMhJOCM1EfgFTiAVKnAM2zeiBlvmhK4IMQeVmOP/c0338z4+GRdKLIS1kmj&#10;h7R9EFMidGq41Ishffli1hpQ4jzTnCmjxZBeCkdPRvfvHVdlIjomN4oLSwBEu6QqhzT3vkyiyKW5&#10;KJg7MKXQ4MyMLZiHpV1E3LIK0AsVdeK4H1XG8tKaVDgHu5PGSUcBP8tE6p9lmROeqCEFbj78bfjP&#10;8R+NjlmysKzMZbqlwf6BRcGkhqA7qAnzjCyt/AOqkKk1zmT+IDVFZLJMpiLkANm049+yOc9ZKUIu&#10;II4rdzK5/webPl2dWSI51K5PiWYF1Kj+tHm3uaq/1Z83V2Tzvv5Rf62/1Nf19/p68wHsm81HsNFZ&#10;32y3rwhcBy2r0iUAOdZnFtVI1/q8PDXphQNftOfEhSsh9rx6YjhEZUtvgoTrzBYkU7J8DKRosF6h&#10;hYAgGFmH6l3uqifWnqTNZgq7ncHgqNNDMhFLEAvvldb5R8IUBI0hVVKjrixhq1Pnm6O3R3Bbm5lU&#10;CvZZojSphvRw0I7jcMMZJTl60ensYj5WlqwYtNdsFsO3Dbx3zJql5gEtF4xPt7ZnUoFN/GUJ6Xsr&#10;mV4oQTFcITglSsBEodXwUxojitDTQBoXZumFPc95ReZqaZ8zqGIvHgAHwiWm2T/sNQto+M4DZAcu&#10;phaA6xUl1vjX0uehy1BNhEQVdhnNFUsvGp1UmbMmzW6AudMMTgepd2TCao8nVGjLGGsVxuLNUXw0&#10;HUwH3Va305+2uvFk0no4G3db/Vn7QW9yOBmPJ+23GLvdTXLJudAo+u2Itrt/NwLbx6IZrt2Q7sob&#10;7aM3zNegLbTOLenQttipTXfPDb88s5g+djBMZTi8fUFw7H9dh1N379zoJwAAAP//AwBQSwMEFAAG&#10;AAgAAAAhADWtO1raAAAABgEAAA8AAABkcnMvZG93bnJldi54bWxMjsFOwzAQRO9I/IO1SFwQdVqR&#10;gEKcCoE4cOBAAYmjEy9JhL22sm4b8vU4J3p8mtHMq7aTs+KAIw+eFKxXGQik1puBOgUf78/XdyA4&#10;ajLaekIFv8iwrc/PKl0af6Q3POxiJ9IIcakV9DGGUkpue3SaVz4gpezbj07HhGMnzaiPadxZucmy&#10;Qjo9UHrodcDHHtuf3d4pYPvV8OfTfFVk00swr/kcbmlW6vJiergHEXGK/2VY9JM61Mmp8XsyLGzi&#10;mzw1FRQFiCVesFGQb9Yg60qe6td/AAAA//8DAFBLAQItABQABgAIAAAAIQC2gziS/gAAAOEBAAAT&#10;AAAAAAAAAAAAAAAAAAAAAABbQ29udGVudF9UeXBlc10ueG1sUEsBAi0AFAAGAAgAAAAhADj9If/W&#10;AAAAlAEAAAsAAAAAAAAAAAAAAAAALwEAAF9yZWxzLy5yZWxzUEsBAi0AFAAGAAgAAAAhAHOJLQO+&#10;AgAALwUAAA4AAAAAAAAAAAAAAAAALgIAAGRycy9lMm9Eb2MueG1sUEsBAi0AFAAGAAgAAAAhADWt&#10;O1raAAAABgEAAA8AAAAAAAAAAAAAAAAAGAUAAGRycy9kb3ducmV2LnhtbFBLBQYAAAAABAAEAPMA&#10;AAAfBgAAAAA=&#10;" strokecolor="red" strokeweight="3pt">
                      <v:stroke endarrow="block"/>
                      <v:shadow on="t" color="black" opacity="26214f" origin="-.5,-.5" offset="1.24725mm,1.24725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49" w:type="pct"/>
          </w:tcPr>
          <w:p w14:paraId="50471880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474" w:type="pct"/>
          </w:tcPr>
          <w:p w14:paraId="5283D6D1" w14:textId="77777777" w:rsidR="00D7125E" w:rsidRPr="00D7125E" w:rsidRDefault="00D7125E" w:rsidP="00D7125E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color w:val="44546A"/>
                <w:kern w:val="24"/>
                <w:sz w:val="24"/>
                <w:szCs w:val="24"/>
                <w:lang w:eastAsia="ru-RU"/>
              </w:rPr>
              <w:drawing>
                <wp:inline distT="0" distB="0" distL="0" distR="0" wp14:anchorId="039074D8" wp14:editId="57DF2DC7">
                  <wp:extent cx="238125" cy="4000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25E" w:rsidRPr="00D7125E" w14:paraId="7996E8D4" w14:textId="77777777" w:rsidTr="00D7125E">
        <w:tc>
          <w:tcPr>
            <w:tcW w:w="1077" w:type="pct"/>
          </w:tcPr>
          <w:p w14:paraId="52B3E361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6" w:type="pct"/>
          </w:tcPr>
          <w:p w14:paraId="5A26F221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119</w:t>
            </w:r>
          </w:p>
        </w:tc>
        <w:tc>
          <w:tcPr>
            <w:tcW w:w="437" w:type="pct"/>
          </w:tcPr>
          <w:p w14:paraId="2323B96D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</w:p>
        </w:tc>
        <w:tc>
          <w:tcPr>
            <w:tcW w:w="359" w:type="pct"/>
          </w:tcPr>
          <w:p w14:paraId="2C8D517B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</w:t>
            </w:r>
          </w:p>
        </w:tc>
        <w:tc>
          <w:tcPr>
            <w:tcW w:w="436" w:type="pct"/>
          </w:tcPr>
          <w:p w14:paraId="447BAF14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136</w:t>
            </w:r>
          </w:p>
        </w:tc>
        <w:tc>
          <w:tcPr>
            <w:tcW w:w="332" w:type="pct"/>
          </w:tcPr>
          <w:p w14:paraId="57F87279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510" w:type="pct"/>
          </w:tcPr>
          <w:p w14:paraId="714C6E7C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1" w:type="pct"/>
            <w:vAlign w:val="center"/>
          </w:tcPr>
          <w:p w14:paraId="1C3785C8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C04AF" wp14:editId="247C7BCD">
                  <wp:extent cx="238125" cy="31369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3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pct"/>
          </w:tcPr>
          <w:p w14:paraId="19141184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474" w:type="pct"/>
          </w:tcPr>
          <w:p w14:paraId="31F0AFD9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color w:val="44546A"/>
                <w:kern w:val="24"/>
                <w:sz w:val="24"/>
                <w:szCs w:val="24"/>
                <w:lang w:eastAsia="ru-RU"/>
              </w:rPr>
              <w:drawing>
                <wp:inline distT="0" distB="0" distL="0" distR="0" wp14:anchorId="56A63339" wp14:editId="4108040C">
                  <wp:extent cx="238125" cy="4000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25E" w:rsidRPr="00D7125E" w14:paraId="1A97C9C6" w14:textId="77777777" w:rsidTr="00D7125E">
        <w:tc>
          <w:tcPr>
            <w:tcW w:w="1077" w:type="pct"/>
          </w:tcPr>
          <w:p w14:paraId="2D6EF46B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36" w:type="pct"/>
          </w:tcPr>
          <w:p w14:paraId="14A379D3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437" w:type="pct"/>
          </w:tcPr>
          <w:p w14:paraId="5E855C08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p>
        </w:tc>
        <w:tc>
          <w:tcPr>
            <w:tcW w:w="359" w:type="pct"/>
          </w:tcPr>
          <w:p w14:paraId="3D288A94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67</w:t>
            </w:r>
          </w:p>
        </w:tc>
        <w:tc>
          <w:tcPr>
            <w:tcW w:w="436" w:type="pct"/>
          </w:tcPr>
          <w:p w14:paraId="57592A47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332" w:type="pct"/>
          </w:tcPr>
          <w:p w14:paraId="12B7CFD2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10" w:type="pct"/>
          </w:tcPr>
          <w:p w14:paraId="30AC5F97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1" w:type="pct"/>
            <w:vAlign w:val="center"/>
          </w:tcPr>
          <w:p w14:paraId="5FDBF573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9" w:type="pct"/>
          </w:tcPr>
          <w:p w14:paraId="14643591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4" w:type="pct"/>
          </w:tcPr>
          <w:p w14:paraId="6367A7A8" w14:textId="77777777" w:rsidR="00D7125E" w:rsidRPr="00D7125E" w:rsidRDefault="00D7125E" w:rsidP="00D7125E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90213D" wp14:editId="13581C0C">
                  <wp:extent cx="238125" cy="4000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25E" w:rsidRPr="00D7125E" w14:paraId="4B52271C" w14:textId="77777777" w:rsidTr="00D7125E">
        <w:trPr>
          <w:trHeight w:val="585"/>
        </w:trPr>
        <w:tc>
          <w:tcPr>
            <w:tcW w:w="1077" w:type="pct"/>
          </w:tcPr>
          <w:p w14:paraId="4C24806E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Английский </w:t>
            </w:r>
          </w:p>
          <w:p w14:paraId="2F5FCB16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436" w:type="pct"/>
          </w:tcPr>
          <w:p w14:paraId="08FEDDA4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59</w:t>
            </w:r>
          </w:p>
        </w:tc>
        <w:tc>
          <w:tcPr>
            <w:tcW w:w="437" w:type="pct"/>
          </w:tcPr>
          <w:p w14:paraId="34899D78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359" w:type="pct"/>
          </w:tcPr>
          <w:p w14:paraId="1E6AC39C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76</w:t>
            </w:r>
          </w:p>
        </w:tc>
        <w:tc>
          <w:tcPr>
            <w:tcW w:w="436" w:type="pct"/>
          </w:tcPr>
          <w:p w14:paraId="00DF084D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</w:t>
            </w:r>
          </w:p>
        </w:tc>
        <w:tc>
          <w:tcPr>
            <w:tcW w:w="332" w:type="pct"/>
          </w:tcPr>
          <w:p w14:paraId="074E102C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10" w:type="pct"/>
          </w:tcPr>
          <w:p w14:paraId="58CF232D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1" w:type="pct"/>
            <w:vAlign w:val="center"/>
          </w:tcPr>
          <w:p w14:paraId="1D856DB9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8A7A4" wp14:editId="368409A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0" cy="274955"/>
                      <wp:effectExtent l="92075" t="19050" r="136525" b="7747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495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50800" dist="635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98913" id="Прямая соединительная линия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pt" to="2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qBvwIAADwFAAAOAAAAZHJzL2Uyb0RvYy54bWysVM2O0zAQviPxDlbu3ST92zbadoX6A4cF&#10;Vuwizm7sNBaObdlu0wqtBJyR9hF4BQ4grbTAM6RvxNjJdil7QYgcopmxZ+abb2Z8cropOFpTbZgU&#10;oyA+igJERSoJE8tR8Ppy3hoEyFgsCOZS0FGwpSY4HT9+dFKqhLZlLjmhGkEQYZJSjYLcWpWEoUlz&#10;WmBzJBUVcJhJXWALql6GROMSohc8bEdRPyylJkrLlBoD1ml9GIx9/CyjqX2ZZYZaxEcBYLP+r/1/&#10;4f7h+AQnS41VztIGBv4HFAVmApLuQ02xxWil2YNQBUu1NDKzR6ksQpllLKW+Bqgmjv6o5iLHivpa&#10;gByj9jSZ/xc2fbE+14gR6B3QI3ABPao+797vrqvv1ZfdNdp9qH5W36qv1U31o7rZfQT5dvcJZHdY&#10;3TbmawTuwGWpTAIhJ+JcOzbSjbhQZzJ9a5CQkxyLJfU1XW4V5ImdR3jg4hSjANGifC4J3MErKz2x&#10;m0wXKONMPXOOLjiQhza+k9t9J+nGorQ2pmBtH3eHvZ5PgxMXwfkpbexTKgvkhFHAmXAc4wSvz4x1&#10;iO6vOLOQc8a5nxMuUDkKOoM4iryHkZwRd+ruGb1cTLhGawyjNp9H8DWJD65puRLER8spJrNGtphx&#10;kJH1xFjNgCpOA5euoCRAnMJ2OanGx4XLSP18A2inyJWl+iInJVrwlX6FoaO9aAAYEGGuzH6nVysw&#10;/O1jhw6OMF9CXMsDpKV9w2zuu+PYfFCR96jtmKsc13V2hvDdlVkT4Anco/HaAVBoUQPZNcvvyLth&#10;NJwNZoNuq9vuz1rdaDptPZlPuq3+PD7uTTvTyWQaXzlMcTfJGSFUONbv9jXu/t0+NC9HvWn7jd33&#10;NzyMXiPfALkwEHeg/bS6Aa1HfSHJ9ly7nrjBhRX1l5vnxL0Bv+v+1v2jN/4FAAD//wMAUEsDBBQA&#10;BgAIAAAAIQAdx+Pl3AAAAAYBAAAPAAAAZHJzL2Rvd25yZXYueG1sTI9bS8NAEIXfhf6HZQq+2U3r&#10;BYnZlCoIKlRoLcXHTXZyobuzIbtNo7/eqS/6dDic4cx3suXorBiwD60nBfNZAgKp9KalWsHu4/nq&#10;HkSImoy2nlDBFwZY5pOLTKfGn2iDwzbWgksopFpBE2OXShnKBp0OM98hcVb53unItq+l6fWJy52V&#10;iyS5k063xB8a3eFTg+Vhe3QK/L5bfxbr6o0e7ffL5vA6VO9UKXU5HVcPICKO8e8YzviMDjkzFf5I&#10;Jgir4GbBU6KCs3D8awvW22uQeSb/4+c/AAAA//8DAFBLAQItABQABgAIAAAAIQC2gziS/gAAAOEB&#10;AAATAAAAAAAAAAAAAAAAAAAAAABbQ29udGVudF9UeXBlc10ueG1sUEsBAi0AFAAGAAgAAAAhADj9&#10;If/WAAAAlAEAAAsAAAAAAAAAAAAAAAAALwEAAF9yZWxzLy5yZWxzUEsBAi0AFAAGAAgAAAAhALIF&#10;KoG/AgAAPAUAAA4AAAAAAAAAAAAAAAAALgIAAGRycy9lMm9Eb2MueG1sUEsBAi0AFAAGAAgAAAAh&#10;AB3H4+XcAAAABgEAAA8AAAAAAAAAAAAAAAAAGQUAAGRycy9kb3ducmV2LnhtbFBLBQYAAAAABAAE&#10;APMAAAAiBgAAAAA=&#10;" strokecolor="red" strokeweight="3pt">
                      <v:stroke endarrow="block"/>
                      <v:shadow on="t" color="black" opacity="26213f" origin="-.5,-.5" offset="1.24725mm,1.24725mm"/>
                    </v:line>
                  </w:pict>
                </mc:Fallback>
              </mc:AlternateContent>
            </w:r>
          </w:p>
        </w:tc>
        <w:tc>
          <w:tcPr>
            <w:tcW w:w="449" w:type="pct"/>
          </w:tcPr>
          <w:p w14:paraId="22CF1173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474" w:type="pct"/>
          </w:tcPr>
          <w:p w14:paraId="7CDD27F0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734C06" wp14:editId="1C383B6D">
                  <wp:extent cx="238125" cy="3333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25E" w:rsidRPr="00D7125E" w14:paraId="43366CCE" w14:textId="77777777" w:rsidTr="00D7125E">
        <w:trPr>
          <w:trHeight w:val="406"/>
        </w:trPr>
        <w:tc>
          <w:tcPr>
            <w:tcW w:w="1077" w:type="pct"/>
          </w:tcPr>
          <w:p w14:paraId="29B34001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36" w:type="pct"/>
          </w:tcPr>
          <w:p w14:paraId="5CAB303E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87</w:t>
            </w:r>
          </w:p>
        </w:tc>
        <w:tc>
          <w:tcPr>
            <w:tcW w:w="437" w:type="pct"/>
          </w:tcPr>
          <w:p w14:paraId="2E66981C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</w:p>
        </w:tc>
        <w:tc>
          <w:tcPr>
            <w:tcW w:w="359" w:type="pct"/>
          </w:tcPr>
          <w:p w14:paraId="30E63EFE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436" w:type="pct"/>
          </w:tcPr>
          <w:p w14:paraId="0C0B616E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120</w:t>
            </w:r>
          </w:p>
        </w:tc>
        <w:tc>
          <w:tcPr>
            <w:tcW w:w="332" w:type="pct"/>
          </w:tcPr>
          <w:p w14:paraId="2BA5738E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510" w:type="pct"/>
          </w:tcPr>
          <w:p w14:paraId="054EEA14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1" w:type="pct"/>
            <w:vAlign w:val="center"/>
          </w:tcPr>
          <w:p w14:paraId="3F76AC6D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4C95C0" wp14:editId="7919A65C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23495</wp:posOffset>
                      </wp:positionV>
                      <wp:extent cx="11430" cy="266065"/>
                      <wp:effectExtent l="94615" t="20320" r="122555" b="850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26606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50800" dist="635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EE491" id="Прямая соединительная линия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.85pt" to="10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zrwgIAAD4FAAAOAAAAZHJzL2Uyb0RvYy54bWysVM2O0zAQviPxDpbv3ST9oxttukL9gcMC&#10;K3YRZzd2GgvHjmy3aYWQgDPSPgKvwAGklRZ4hvSNGDvZLmUvCJFD5PH8ffPNjE9ON4VAa6YNVzLB&#10;0VGIEZOpolwuE/zqct4ZYWQskZQIJVmCt8zg0/HDBydVGbOuypWgTCMIIk1clQnOrS3jIDBpzgpi&#10;jlTJJCgzpQtiQdTLgGpSQfRCBN0wHAaV0rTUKmXGwO20UeKxj59lLLUvsswwi0SCAZv1f+3/C/cP&#10;xickXmpS5jxtYZB/QFEQLiHpPtSUWIJWmt8LVfBUK6Mye5SqIlBZxlPma4BqovCPai5yUjJfC5Bj&#10;yj1N5v+FTZ+vzzXiNMHQKEkKaFH9efd+d1V/r7/srtDuQ/2z/lZ/ra/rH/X17iOcb3af4OyU9U17&#10;fYVGjsmqNDEEnMhz7bhIN/KiPFPpG4OkmuRELpmv6HJbQprIeQQHLk4wJeBZVM8UBRuyssrTusl0&#10;gTLBy6fO0QUH6tDG93G77yPbWJTCZRT1e9DsFDTd4TAcDnwqErsozrfUxj5hqkDukGDBpWOZxGR9&#10;ZqxDdWfirqWacyH8pAiJqgT3RlEYeg+jBKdO6+yMXi4mQqM1gWGbz0P42sQHZlqtJPXRckborD1b&#10;wgWckfXkWM2BLsGwS1cwipFgsF/u1OAT0mVkfsIBtBPUyjJ9kdMKLcRKvyTQ00E4AgyIclfmsDdo&#10;BBj/7iOHDlRELCGuFRhpZV9zm/sOOUbvVeQ9mnsiypw0dfaO4bstsyHAE7hH46UDoNCmFrJrmN+S&#10;t8fh8Ww0G/U7/e5w1umH02nn8XzS7wzn0aPBtDedTKbRO4cp6sc5p5RJx/rtxkb9v9uI9u1odm2/&#10;s/v+BofRG+QbIBcG4ha0n1g3pM24LxTdnmvXEze8sKTeuH1Q3Cvwu+yt7p698S8AAAD//wMAUEsD&#10;BBQABgAIAAAAIQDUf5Sy3QAAAAYBAAAPAAAAZHJzL2Rvd25yZXYueG1sTI5NS8NAFEX3gv9heII7&#10;OzHWWmImRQVBhQqtpbicZF4+6MybkJmm0V/vc6XLy72ce/LV5KwYcQidJwXXswQEUuVNR42C3cfz&#10;1RJEiJqMtp5QwRcGWBXnZ7nOjD/RBsdtbARDKGRaQRtjn0kZqhadDjPfI3FX+8HpyHFopBn0ieHO&#10;yjRJFtLpjvih1T0+tVgdtkenwO/79We5rt/o0X6/bA6vY/1OtVKXF9PDPYiIU/wbw68+q0PBTqU/&#10;kgnCcl7Oeang5g4E12mSgigVzG8XIItc/tcvfgAAAP//AwBQSwECLQAUAAYACAAAACEAtoM4kv4A&#10;AADhAQAAEwAAAAAAAAAAAAAAAAAAAAAAW0NvbnRlbnRfVHlwZXNdLnhtbFBLAQItABQABgAIAAAA&#10;IQA4/SH/1gAAAJQBAAALAAAAAAAAAAAAAAAAAC8BAABfcmVscy8ucmVsc1BLAQItABQABgAIAAAA&#10;IQC3KIzrwgIAAD4FAAAOAAAAAAAAAAAAAAAAAC4CAABkcnMvZTJvRG9jLnhtbFBLAQItABQABgAI&#10;AAAAIQDUf5Sy3QAAAAYBAAAPAAAAAAAAAAAAAAAAABwFAABkcnMvZG93bnJldi54bWxQSwUGAAAA&#10;AAQABADzAAAAJgYAAAAA&#10;" strokecolor="red" strokeweight="3pt">
                      <v:stroke endarrow="block"/>
                      <v:shadow on="t" color="black" opacity="26213f" origin="-.5,-.5" offset="1.24725mm,1.24725mm"/>
                    </v:line>
                  </w:pict>
                </mc:Fallback>
              </mc:AlternateContent>
            </w:r>
          </w:p>
        </w:tc>
        <w:tc>
          <w:tcPr>
            <w:tcW w:w="449" w:type="pct"/>
          </w:tcPr>
          <w:p w14:paraId="46C19D0D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474" w:type="pct"/>
          </w:tcPr>
          <w:p w14:paraId="0CB2D232" w14:textId="77777777" w:rsidR="00D7125E" w:rsidRPr="00D7125E" w:rsidRDefault="00D7125E" w:rsidP="00D7125E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color w:val="44546A"/>
                <w:kern w:val="24"/>
                <w:sz w:val="24"/>
                <w:szCs w:val="24"/>
                <w:lang w:eastAsia="ru-RU"/>
              </w:rPr>
              <w:drawing>
                <wp:inline distT="0" distB="0" distL="0" distR="0" wp14:anchorId="68101FCA" wp14:editId="4DA078B3">
                  <wp:extent cx="238125" cy="400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25E" w:rsidRPr="00D7125E" w14:paraId="7D6318E4" w14:textId="77777777" w:rsidTr="00D7125E">
        <w:tc>
          <w:tcPr>
            <w:tcW w:w="1077" w:type="pct"/>
          </w:tcPr>
          <w:p w14:paraId="19F8EDDC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6" w:type="pct"/>
          </w:tcPr>
          <w:p w14:paraId="7DC9CE49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113</w:t>
            </w:r>
          </w:p>
        </w:tc>
        <w:tc>
          <w:tcPr>
            <w:tcW w:w="437" w:type="pct"/>
          </w:tcPr>
          <w:p w14:paraId="41FBBDA8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p>
        </w:tc>
        <w:tc>
          <w:tcPr>
            <w:tcW w:w="359" w:type="pct"/>
          </w:tcPr>
          <w:p w14:paraId="71A7A8AD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59</w:t>
            </w:r>
          </w:p>
        </w:tc>
        <w:tc>
          <w:tcPr>
            <w:tcW w:w="436" w:type="pct"/>
          </w:tcPr>
          <w:p w14:paraId="47FEDC19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68</w:t>
            </w:r>
          </w:p>
        </w:tc>
        <w:tc>
          <w:tcPr>
            <w:tcW w:w="332" w:type="pct"/>
          </w:tcPr>
          <w:p w14:paraId="174E909D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510" w:type="pct"/>
          </w:tcPr>
          <w:p w14:paraId="3C0E8F3B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1" w:type="pct"/>
            <w:vAlign w:val="center"/>
          </w:tcPr>
          <w:p w14:paraId="1599AD1E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49" w:type="pct"/>
          </w:tcPr>
          <w:p w14:paraId="439313D7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474" w:type="pct"/>
          </w:tcPr>
          <w:p w14:paraId="7C6D04EE" w14:textId="77777777" w:rsidR="00D7125E" w:rsidRPr="00D7125E" w:rsidRDefault="00D7125E" w:rsidP="00D71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34F95" wp14:editId="5150D7D3">
                  <wp:extent cx="238125" cy="3333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25E" w:rsidRPr="00D7125E" w14:paraId="6F2E5287" w14:textId="77777777" w:rsidTr="00D7125E">
        <w:trPr>
          <w:trHeight w:val="556"/>
        </w:trPr>
        <w:tc>
          <w:tcPr>
            <w:tcW w:w="1077" w:type="pct"/>
          </w:tcPr>
          <w:p w14:paraId="5DBEDB89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36" w:type="pct"/>
          </w:tcPr>
          <w:p w14:paraId="7DF90895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97</w:t>
            </w:r>
          </w:p>
        </w:tc>
        <w:tc>
          <w:tcPr>
            <w:tcW w:w="437" w:type="pct"/>
          </w:tcPr>
          <w:p w14:paraId="55CB38F5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</w:p>
        </w:tc>
        <w:tc>
          <w:tcPr>
            <w:tcW w:w="359" w:type="pct"/>
          </w:tcPr>
          <w:p w14:paraId="70550085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49</w:t>
            </w:r>
          </w:p>
        </w:tc>
        <w:tc>
          <w:tcPr>
            <w:tcW w:w="436" w:type="pct"/>
          </w:tcPr>
          <w:p w14:paraId="0801CF47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97</w:t>
            </w:r>
          </w:p>
        </w:tc>
        <w:tc>
          <w:tcPr>
            <w:tcW w:w="332" w:type="pct"/>
          </w:tcPr>
          <w:p w14:paraId="48798C11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510" w:type="pct"/>
          </w:tcPr>
          <w:p w14:paraId="79FF47A2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1" w:type="pct"/>
            <w:vAlign w:val="center"/>
          </w:tcPr>
          <w:p w14:paraId="516BFB6D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2574AB8C" wp14:editId="07E5D0EF">
                      <wp:simplePos x="0" y="0"/>
                      <wp:positionH relativeFrom="column">
                        <wp:posOffset>128904</wp:posOffset>
                      </wp:positionH>
                      <wp:positionV relativeFrom="paragraph">
                        <wp:posOffset>129540</wp:posOffset>
                      </wp:positionV>
                      <wp:extent cx="9525" cy="266700"/>
                      <wp:effectExtent l="95250" t="38100" r="142875" b="1143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9525" cy="2667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50800" dist="635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E86BA" id="Прямая соединительная линия 5" o:spid="_x0000_s1026" style="position:absolute;flip:x 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.15pt,10.2pt" to="10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k+vgIAADAFAAAOAAAAZHJzL2Uyb0RvYy54bWysVM1uEzEQviPxDpbv6W7SJKSrbiqUHzgU&#10;qCg/Z2ftzVr12ivb+akQEnBG6iPwChxAqlTgGTZvxIw3TQlcECKH1YzH+eabb2Z8fLIuFVkK66TR&#10;KW0fxJQInRku9TylL19MWwNKnGeaM2W0SOmlcPRkeP/e8apKRMcURnFhCYBol6yqlBbeV0kUuawQ&#10;JXMHphIagrmxJfPg2nnELVsBeqmiThz3o5WxvLImE87B6bgJ0mHAz3OR+Wd57oQnKqXAzYevDd8Z&#10;fqPhMUvmllWFzLY02D+wKJnUkHQHNWaekYWVf0CVMrPGmdwfZKaMTJ7LTIQaoJp2/Fs15wWrRKgF&#10;xHHVTib3/2Czp8szSyRPaY8SzUpoUf1p825zVX+rP2+uyOZ9/aP+Wn+pr+vv9fXmA9g3m49gY7C+&#10;2R5fkR4quapcAoAjfWZRi2ytz6tTk104iEV7QXRcBZlnqyeGQ1K28CYIuM5tSXIlq8cwTjRYr9BC&#10;QJCLrEPvLne9E2tPMjg86nWgggwCnX7/QRw6G7EE4fCvlXX+kTAlQSOlSmoUliVseeo80ru7gsfa&#10;TKVSYTiUJquUHg7agIkhZ5TkGA2Onc9GypIlg/maTmP4oRCAtnfNmoXmAa0QjE+2tmdSgU38ZQUK&#10;eCuZnitBMV0pOCVKwEqh1SAqjRlFGGogjY5ZeGHPC74iM7Wwzxm2MR4AB8Illtk/7DUOTHwHREF6&#10;hKk54HpFiTX+tfRFGDMUFCFRn11FM8Wyi0YnVRWsKbMbYBpO29uh4h2Z4O3xhCZtGWO7wl68OYqP&#10;JoPJoNvqdvqTVjcej1sPp6Nuqz9tP+iND8ej0bj9FnO3u0khORcaRb/d0Xb373Zg+1o027Xb0l17&#10;o330hvkatIUO3pIOk4vD2gz4zPDLM4vl4xDDWobL2ycE9/5XP9y6e+iGPwEAAP//AwBQSwMEFAAG&#10;AAgAAAAhAP8QXo7eAAAABwEAAA8AAABkcnMvZG93bnJldi54bWxMj8FOwzAQRO9I/IO1SFwQtRtK&#10;QCFOhUAcOHCgUKlHJ16SiHhtxW4b8vVsT3AarWY087ZcT24QBxxj70nDcqFAIDXe9tRq+Px4ub4H&#10;EZMhawZPqOEHI6yr87PSFNYf6R0Pm9QKLqFYGA1dSqGQMjYdOhMXPiCx9+VHZxKfYyvtaI5c7gaZ&#10;KZVLZ3rihc4EfOqw+d7snYY47Oq4fZ6vcjW9Bvt2O4c7mrW+vJgeH0AknNJfGE74jA4VM9V+TzaK&#10;QUOmbjh50hUI9rMlf1JryLMVyKqU//mrXwAAAP//AwBQSwECLQAUAAYACAAAACEAtoM4kv4AAADh&#10;AQAAEwAAAAAAAAAAAAAAAAAAAAAAW0NvbnRlbnRfVHlwZXNdLnhtbFBLAQItABQABgAIAAAAIQA4&#10;/SH/1gAAAJQBAAALAAAAAAAAAAAAAAAAAC8BAABfcmVscy8ucmVsc1BLAQItABQABgAIAAAAIQA8&#10;vDk+vgIAADAFAAAOAAAAAAAAAAAAAAAAAC4CAABkcnMvZTJvRG9jLnhtbFBLAQItABQABgAIAAAA&#10;IQD/EF6O3gAAAAcBAAAPAAAAAAAAAAAAAAAAABgFAABkcnMvZG93bnJldi54bWxQSwUGAAAAAAQA&#10;BADzAAAAIwYAAAAA&#10;" strokecolor="red" strokeweight="3pt">
                      <v:stroke endarrow="block"/>
                      <v:shadow on="t" color="black" opacity="26214f" origin="-.5,-.5" offset="1.24725mm,1.24725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49" w:type="pct"/>
          </w:tcPr>
          <w:p w14:paraId="36995BE4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474" w:type="pct"/>
          </w:tcPr>
          <w:p w14:paraId="346704C2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color w:val="44546A"/>
                <w:kern w:val="24"/>
                <w:sz w:val="24"/>
                <w:szCs w:val="24"/>
                <w:lang w:eastAsia="ru-RU"/>
              </w:rPr>
              <w:drawing>
                <wp:inline distT="0" distB="0" distL="0" distR="0" wp14:anchorId="168D27B6" wp14:editId="40391E26">
                  <wp:extent cx="238125" cy="400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25E" w:rsidRPr="00D7125E" w14:paraId="6318D8A1" w14:textId="77777777" w:rsidTr="00D7125E">
        <w:trPr>
          <w:trHeight w:val="675"/>
        </w:trPr>
        <w:tc>
          <w:tcPr>
            <w:tcW w:w="1077" w:type="pct"/>
          </w:tcPr>
          <w:p w14:paraId="5F20ECE4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36" w:type="pct"/>
          </w:tcPr>
          <w:p w14:paraId="0D2CDDBE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320</w:t>
            </w:r>
          </w:p>
        </w:tc>
        <w:tc>
          <w:tcPr>
            <w:tcW w:w="437" w:type="pct"/>
          </w:tcPr>
          <w:p w14:paraId="0D437F9E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</w:t>
            </w:r>
          </w:p>
        </w:tc>
        <w:tc>
          <w:tcPr>
            <w:tcW w:w="359" w:type="pct"/>
          </w:tcPr>
          <w:p w14:paraId="71838FB6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</w:t>
            </w:r>
          </w:p>
        </w:tc>
        <w:tc>
          <w:tcPr>
            <w:tcW w:w="436" w:type="pct"/>
          </w:tcPr>
          <w:p w14:paraId="5F2D259D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332" w:type="pct"/>
          </w:tcPr>
          <w:p w14:paraId="6208D279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510" w:type="pct"/>
          </w:tcPr>
          <w:p w14:paraId="077F4F04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1" w:type="pct"/>
            <w:vAlign w:val="center"/>
          </w:tcPr>
          <w:p w14:paraId="3A0704E0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6A467803" wp14:editId="2C76ED9F">
                      <wp:simplePos x="0" y="0"/>
                      <wp:positionH relativeFrom="column">
                        <wp:posOffset>317499</wp:posOffset>
                      </wp:positionH>
                      <wp:positionV relativeFrom="paragraph">
                        <wp:posOffset>67945</wp:posOffset>
                      </wp:positionV>
                      <wp:extent cx="13970" cy="250825"/>
                      <wp:effectExtent l="95250" t="38100" r="138430" b="1111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13970" cy="2508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50800" dist="635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4747E" id="Прямая соединительная линия 3" o:spid="_x0000_s1026" style="position:absolute;flip:x 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pt,5.35pt" to="26.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SdwAIAADEFAAAOAAAAZHJzL2Uyb0RvYy54bWysVM2O0zAQviPxDpbv3ST922607Qr1Bw78&#10;rFh+zm7sNNY6tmW7TSuEBJyR9hF4BQ4grbTAM6RvxNjpdilcECIHa+xxvvnmmxmfnq1LgVbMWK7k&#10;ECdHMUZMZopyuRjily9mrQFG1hFJiVCSDfGGWXw2un/vtNIpa6tCCcoMAhBp00oPceGcTqPIZgUr&#10;iT1Smklw5sqUxMHWLCJqSAXopYjacdyPKmWoNipj1sLppHHiUcDPc5a5Z3lumUNiiIGbC6sJ69yv&#10;0eiUpAtDdMGzHQ3yDyxKwiUE3UNNiCNoafgfUCXPjLIqd0eZKiOV5zxjIQfIJol/y+aiIJqFXEAc&#10;q/cy2f8Hmz1dnRvE6RB3MJKkhBLVn7bvtlf1t/rz9gpt39c/6q/1l/q6/l5fbz+AfbP9CLZ31je7&#10;4yvU8UpW2qYAOJbnxmuRreWFfqyySwu+6MDpN1ZD5Hn1RFEISpZOBQHXuSlRLrh+BO2Eg/XKWx4Q&#10;5ELrULvNvnZs7VAGh0nn5BgKnIGn3YsH7Z4nFJHU4/l/tbHuIVMl8sYQCy69siQlq8fWNVdvr/hj&#10;qWZcCDgnqZCoAnkGSRyHP6wSnHqvd1qzmI+FQSsCDTabxfDtAh9cM2opaUArGKHTne0IF2Ajt9Eg&#10;gTOcyIVg2IcrGcVIMJgpbzX8hPQRWehqIO03aumYuShoheZiaZ4TqCMkDxwQ5T7NfqfXbKDl28ee&#10;HbiIWACuExgZ5V5zV4Q+84p6SK/CPqO5INllo5PQBWnS7AaYO83gdpB6TybsDnhClXaMfb3CYLw5&#10;iU+mg+mg2+q2+9NWN55MWg9m426rP0uOe5POZDyeJG997KSbFpxSJr3ot0OadP9uCHbPRTNe+zHd&#10;lzc6RG+Yr0FbaJ1b0qF1fbc2HT5XdHNufPq+i2Euw+XdG+IH/9d9uHX30o1+AgAA//8DAFBLAwQU&#10;AAYACAAAACEAA872idwAAAAHAQAADwAAAGRycy9kb3ducmV2LnhtbEyPwU7DMBBE70j8g7VIXBC1&#10;iZQWhTgVAnHgwIECEkcnXpIIe23Fbhvy9WxPcJyZ1czbejt7Jw44pTGQhpuVAoHUBTtSr+H97en6&#10;FkTKhqxxgVDDDybYNudntalsONIrHna5F1xCqTIahpxjJWXqBvQmrUJE4uwrTN5kllMv7WSOXO6d&#10;LJRaS29G4oXBRHwYsPve7b2G5D7b9PG4XK3V/BztS7nEDS1aX17M93cgMs757xhO+IwODTO1YU82&#10;CaehVPxKZl9tQHBeFgWI9uQXIJta/udvfgEAAP//AwBQSwECLQAUAAYACAAAACEAtoM4kv4AAADh&#10;AQAAEwAAAAAAAAAAAAAAAAAAAAAAW0NvbnRlbnRfVHlwZXNdLnhtbFBLAQItABQABgAIAAAAIQA4&#10;/SH/1gAAAJQBAAALAAAAAAAAAAAAAAAAAC8BAABfcmVscy8ucmVsc1BLAQItABQABgAIAAAAIQAk&#10;PBSdwAIAADEFAAAOAAAAAAAAAAAAAAAAAC4CAABkcnMvZTJvRG9jLnhtbFBLAQItABQABgAIAAAA&#10;IQADzvaJ3AAAAAcBAAAPAAAAAAAAAAAAAAAAABoFAABkcnMvZG93bnJldi54bWxQSwUGAAAAAAQA&#10;BADzAAAAIwYAAAAA&#10;" strokecolor="red" strokeweight="3pt">
                      <v:stroke endarrow="block"/>
                      <v:shadow on="t" color="black" opacity="26214f" origin="-.5,-.5" offset="1.24725mm,1.24725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49" w:type="pct"/>
          </w:tcPr>
          <w:p w14:paraId="3A52D699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474" w:type="pct"/>
          </w:tcPr>
          <w:p w14:paraId="16FF8187" w14:textId="77777777" w:rsidR="00D7125E" w:rsidRPr="00D7125E" w:rsidRDefault="00D7125E" w:rsidP="00D7125E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color w:val="44546A"/>
                <w:kern w:val="24"/>
                <w:sz w:val="24"/>
                <w:szCs w:val="24"/>
                <w:lang w:eastAsia="ru-RU"/>
              </w:rPr>
              <w:drawing>
                <wp:inline distT="0" distB="0" distL="0" distR="0" wp14:anchorId="6986C121" wp14:editId="71ABFD0E">
                  <wp:extent cx="238125" cy="400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25E" w:rsidRPr="00D7125E" w14:paraId="1A1C5F35" w14:textId="77777777" w:rsidTr="00D7125E">
        <w:tc>
          <w:tcPr>
            <w:tcW w:w="1077" w:type="pct"/>
          </w:tcPr>
          <w:p w14:paraId="4B3B885B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6" w:type="pct"/>
          </w:tcPr>
          <w:p w14:paraId="45EAEC2A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437" w:type="pct"/>
          </w:tcPr>
          <w:p w14:paraId="6072F0AE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</w:t>
            </w:r>
          </w:p>
        </w:tc>
        <w:tc>
          <w:tcPr>
            <w:tcW w:w="359" w:type="pct"/>
          </w:tcPr>
          <w:p w14:paraId="348832DB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58</w:t>
            </w:r>
          </w:p>
        </w:tc>
        <w:tc>
          <w:tcPr>
            <w:tcW w:w="436" w:type="pct"/>
          </w:tcPr>
          <w:p w14:paraId="6813C7C2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25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332" w:type="pct"/>
          </w:tcPr>
          <w:p w14:paraId="59E35343" w14:textId="77777777" w:rsidR="00D7125E" w:rsidRPr="00D7125E" w:rsidRDefault="00D7125E" w:rsidP="00D7125E">
            <w:pPr>
              <w:kinsoku w:val="0"/>
              <w:overflowPunct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10" w:type="pct"/>
          </w:tcPr>
          <w:p w14:paraId="00FE1FDD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1" w:type="pct"/>
            <w:vAlign w:val="center"/>
          </w:tcPr>
          <w:p w14:paraId="301911B1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6E17FBC4" wp14:editId="29228DCF">
                      <wp:simplePos x="0" y="0"/>
                      <wp:positionH relativeFrom="column">
                        <wp:posOffset>92074</wp:posOffset>
                      </wp:positionH>
                      <wp:positionV relativeFrom="paragraph">
                        <wp:posOffset>44450</wp:posOffset>
                      </wp:positionV>
                      <wp:extent cx="0" cy="288925"/>
                      <wp:effectExtent l="95250" t="38100" r="133350" b="11112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0" cy="2889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50800" dist="635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B0D40" id="Прямая соединительная линия 11" o:spid="_x0000_s1026" style="position:absolute;flip:x 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25pt,3.5pt" to="7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nBvgIAAC8FAAAOAAAAZHJzL2Uyb0RvYy54bWysVM1uEzEQviPxDpbv6e6mSZqumlQoP3Ao&#10;UFF+zs7am7XqtS3bySaqkIAzUh+BV+AAUqUCz7B5I8beNCVwQYg9rMYe+5tvvpnxyemqFGjJjOVK&#10;DnByEGPEZKYol/MBfvVy2upjZB2RlAgl2QCvmcWnw4cPTiqdsrYqlKDMIACRNq30ABfO6TSKbFaw&#10;ktgDpZkEZ65MSRwszTyihlSAXoqoHce9qFKGaqMyZi3sjhsnHgb8PGeZe57nljkkBhi4ufA34T/z&#10;/2h4QtK5Ibrg2ZYG+QcWJeESgu6gxsQRtDD8D6iSZ0ZZlbuDTJWRynOesZADZJPEv2VzURDNQi4g&#10;jtU7mez/g82eLc8N4hRql2AkSQk1qj9t3m2u62/158012ryvf9Rf6y/1Tf29vtl8APt28xFs76xv&#10;t9vXCK6DlpW2KUCO5LnxamQreaHPVHZpwRftOf3Caog9q54qClHJwqkg4So3JcoF10+AFA7Wa295&#10;QBAMrUL11rvqsZVDWbOZwW673z9udz2ZiKQey9/TxrrHTJXIGwMsuPS6kpQsz6xrjt4d8dtSTbkQ&#10;sE9SIVE1wIf9JI7DDasEp97rndbMZyNh0JJAe02nMXzbwHvHjFpIGtAKRuhkazvCBdjIrTWk7wwn&#10;ci4Y9uFKRjESDCbKWw0/IX1EFnoaSPuFWjhmLgpaoZlYmBcEqtiN+8ABUe7T7B12mwU0fPvIswMX&#10;EXPAdQIjo9wb7orQZV5ND+lV2GU0EyS7bHQSuiBNmp0Ac68ZnA5S78iE1R5PqNCWsa9VGIur4/h4&#10;0p/0O61OuzdpdeLxuPVoOuq0etPkqDs+HI9G4+Stj5100oJTyqQX/W5Ek87fjcD2sWiGazeku/JG&#10;++gN8xVoC61zRzq0re/Uprtniq7PjU/fdzBMZTi8fUH82P+6Dqfu37nhTwAAAP//AwBQSwMEFAAG&#10;AAgAAAAhADEO9OraAAAABgEAAA8AAABkcnMvZG93bnJldi54bWxMjzFPwzAQhXck/oN1SCyIOlSk&#10;rUKcCoEYGBgoIHV04iOJsM9W7LYhv57LRMdP7+ndd+V2dFYccYi9JwV3iwwEUuNNT62Cz4+X2w2I&#10;mDQZbT2hgl+MsK0uL0pdGH+idzzuUit4hGKhFXQphULK2HTodFz4gMTZtx+cToxDK82gTzzurFxm&#10;2Uo63RNf6HTApw6bn93BKYh2X8ev5+lmlY2vwbzlU1jTpNT11fj4ACLhmP7LMOuzOlTsVPsDmSgs&#10;833OTQVr/miOZ6wV5MscZFXKc/3qDwAA//8DAFBLAQItABQABgAIAAAAIQC2gziS/gAAAOEBAAAT&#10;AAAAAAAAAAAAAAAAAAAAAABbQ29udGVudF9UeXBlc10ueG1sUEsBAi0AFAAGAAgAAAAhADj9If/W&#10;AAAAlAEAAAsAAAAAAAAAAAAAAAAALwEAAF9yZWxzLy5yZWxzUEsBAi0AFAAGAAgAAAAhAN8A6cG+&#10;AgAALwUAAA4AAAAAAAAAAAAAAAAALgIAAGRycy9lMm9Eb2MueG1sUEsBAi0AFAAGAAgAAAAhADEO&#10;9OraAAAABgEAAA8AAAAAAAAAAAAAAAAAGAUAAGRycy9kb3ducmV2LnhtbFBLBQYAAAAABAAEAPMA&#10;AAAfBgAAAAA=&#10;" strokecolor="red" strokeweight="3pt">
                      <v:stroke endarrow="block"/>
                      <v:shadow on="t" color="black" opacity="26214f" origin="-.5,-.5" offset="1.24725mm,1.24725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49" w:type="pct"/>
          </w:tcPr>
          <w:p w14:paraId="4CC873D1" w14:textId="77777777" w:rsidR="00D7125E" w:rsidRPr="00D7125E" w:rsidRDefault="00D7125E" w:rsidP="00D712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474" w:type="pct"/>
          </w:tcPr>
          <w:p w14:paraId="410FE6F7" w14:textId="77777777" w:rsidR="00D7125E" w:rsidRPr="00D7125E" w:rsidRDefault="00D7125E" w:rsidP="00D71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A6FE90" wp14:editId="7A80B546">
                  <wp:extent cx="238125" cy="333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D470D" w14:textId="77777777" w:rsidR="00D7125E" w:rsidRPr="00D7125E" w:rsidRDefault="00D7125E" w:rsidP="00D712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D7125E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</w:t>
      </w:r>
    </w:p>
    <w:p w14:paraId="5A1B8C8C" w14:textId="77777777" w:rsidR="00D7125E" w:rsidRPr="00F46807" w:rsidRDefault="00D7125E" w:rsidP="00D712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выпускников, сдавших ЕГЭ, результат которого необходим для поступления в ВУЗы, в 2021 году, составила 79,1 % от общего количества выпускников.</w:t>
      </w:r>
      <w:r w:rsidRPr="00F4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Анализируя данные результатов, следует отметить достаточно низкий уровень среднего балла по общеобразовательным предметам, которые выпускники сдавали по выбору.   </w:t>
      </w:r>
    </w:p>
    <w:p w14:paraId="6DEBB3FE" w14:textId="77777777" w:rsidR="00D7125E" w:rsidRPr="00F46807" w:rsidRDefault="00D7125E" w:rsidP="00D712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Зафиксирован высокий уровень не преодолевших пороговый балл по следующим учебным предметам:</w:t>
      </w:r>
    </w:p>
    <w:p w14:paraId="06650F03" w14:textId="77777777" w:rsidR="00D7125E" w:rsidRPr="00F46807" w:rsidRDefault="00D7125E" w:rsidP="00D7125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- химия – 30,8 % от общего количества сдававших;</w:t>
      </w:r>
    </w:p>
    <w:p w14:paraId="6DFDA3C1" w14:textId="77777777" w:rsidR="00D7125E" w:rsidRPr="00F46807" w:rsidRDefault="00D7125E" w:rsidP="00D7125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обществознанию - 18,8% от общего количества сдававших;</w:t>
      </w:r>
    </w:p>
    <w:p w14:paraId="36800FC3" w14:textId="77777777" w:rsidR="00D7125E" w:rsidRPr="00F46807" w:rsidRDefault="00D7125E" w:rsidP="00D7125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биология – 17,6 % от общего количества сдававших;</w:t>
      </w:r>
    </w:p>
    <w:p w14:paraId="69E96E00" w14:textId="77777777" w:rsidR="004C6310" w:rsidRPr="00F46807" w:rsidRDefault="00D7125E" w:rsidP="00D7125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история – 8,8% от общего количества сдававших.</w:t>
      </w:r>
    </w:p>
    <w:p w14:paraId="3B2DDEC0" w14:textId="77777777" w:rsidR="003B4264" w:rsidRPr="0071650A" w:rsidRDefault="003B4264" w:rsidP="003B4264">
      <w:pPr>
        <w:keepNext/>
        <w:keepLines/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1650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Качественные показатели результатов единого государственного экзамена по учебным предметам в 2021 году</w:t>
      </w:r>
    </w:p>
    <w:p w14:paraId="69C7430A" w14:textId="77777777" w:rsidR="003B4264" w:rsidRPr="00457A67" w:rsidRDefault="003B4264" w:rsidP="003B4264">
      <w:pPr>
        <w:keepNext/>
        <w:keepLines/>
        <w:spacing w:before="240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57A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Образовательные организации, продемонстрировавшие наиболее высокие результаты единого государственного экзамена по учебным </w:t>
      </w:r>
      <w:commentRangeStart w:id="0"/>
      <w:r w:rsidRPr="00457A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предметам</w:t>
      </w:r>
      <w:commentRangeEnd w:id="0"/>
      <w:r w:rsidRPr="00457A67">
        <w:rPr>
          <w:rFonts w:ascii="Times New Roman" w:eastAsia="Calibri" w:hAnsi="Times New Roman" w:cs="Times New Roman"/>
          <w:i/>
          <w:sz w:val="26"/>
          <w:szCs w:val="26"/>
        </w:rPr>
        <w:commentReference w:id="0"/>
      </w:r>
      <w:r w:rsidRPr="00457A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567"/>
        <w:gridCol w:w="567"/>
        <w:gridCol w:w="709"/>
        <w:gridCol w:w="708"/>
        <w:gridCol w:w="851"/>
        <w:gridCol w:w="567"/>
        <w:gridCol w:w="850"/>
        <w:gridCol w:w="567"/>
        <w:gridCol w:w="851"/>
        <w:gridCol w:w="567"/>
      </w:tblGrid>
      <w:tr w:rsidR="003B4264" w:rsidRPr="004C6310" w14:paraId="39FD6C4B" w14:textId="77777777" w:rsidTr="00037A87">
        <w:trPr>
          <w:cantSplit/>
          <w:trHeight w:val="2250"/>
        </w:trPr>
        <w:tc>
          <w:tcPr>
            <w:tcW w:w="2547" w:type="dxa"/>
            <w:shd w:val="clear" w:color="auto" w:fill="C5E0B3" w:themeFill="accent6" w:themeFillTint="66"/>
            <w:noWrap/>
            <w:vAlign w:val="center"/>
            <w:hideMark/>
          </w:tcPr>
          <w:p w14:paraId="1C63C7ED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ОО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14:paraId="3AF99B27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участников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14:paraId="14C1E8A9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прошли порог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tbRl"/>
            <w:vAlign w:val="center"/>
          </w:tcPr>
          <w:p w14:paraId="6E07456D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</w:t>
            </w:r>
          </w:p>
        </w:tc>
        <w:tc>
          <w:tcPr>
            <w:tcW w:w="708" w:type="dxa"/>
            <w:shd w:val="clear" w:color="auto" w:fill="C5E0B3" w:themeFill="accent6" w:themeFillTint="66"/>
            <w:textDirection w:val="tbRl"/>
            <w:vAlign w:val="center"/>
          </w:tcPr>
          <w:p w14:paraId="27FF62FB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минимального до 60 балло</w:t>
            </w:r>
            <w:r w:rsidR="00B445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851" w:type="dxa"/>
            <w:shd w:val="clear" w:color="auto" w:fill="C5E0B3" w:themeFill="accent6" w:themeFillTint="66"/>
            <w:textDirection w:val="tbRl"/>
            <w:vAlign w:val="center"/>
          </w:tcPr>
          <w:p w14:paraId="0B84FEBE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14:paraId="082D8469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61 до 80 баллов</w:t>
            </w:r>
          </w:p>
        </w:tc>
        <w:tc>
          <w:tcPr>
            <w:tcW w:w="850" w:type="dxa"/>
            <w:shd w:val="clear" w:color="auto" w:fill="C5E0B3" w:themeFill="accent6" w:themeFillTint="66"/>
            <w:textDirection w:val="tbRl"/>
            <w:vAlign w:val="center"/>
          </w:tcPr>
          <w:p w14:paraId="553D6B43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14:paraId="3048CF3E" w14:textId="77777777" w:rsidR="003B4264" w:rsidRPr="004C6310" w:rsidRDefault="003B4264" w:rsidP="00B44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81 до 100 б</w:t>
            </w:r>
            <w:r w:rsidR="00B445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ллов</w:t>
            </w:r>
          </w:p>
        </w:tc>
        <w:tc>
          <w:tcPr>
            <w:tcW w:w="851" w:type="dxa"/>
            <w:shd w:val="clear" w:color="auto" w:fill="C5E0B3" w:themeFill="accent6" w:themeFillTint="66"/>
            <w:textDirection w:val="tbRl"/>
            <w:vAlign w:val="center"/>
          </w:tcPr>
          <w:p w14:paraId="7443588F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14:paraId="56A95A63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баллов</w:t>
            </w:r>
          </w:p>
        </w:tc>
      </w:tr>
      <w:tr w:rsidR="003B4264" w:rsidRPr="004C6310" w14:paraId="3C2F564F" w14:textId="77777777" w:rsidTr="00037A87">
        <w:trPr>
          <w:trHeight w:val="576"/>
        </w:trPr>
        <w:tc>
          <w:tcPr>
            <w:tcW w:w="9351" w:type="dxa"/>
            <w:gridSpan w:val="11"/>
            <w:shd w:val="clear" w:color="auto" w:fill="auto"/>
            <w:noWrap/>
            <w:vAlign w:val="center"/>
          </w:tcPr>
          <w:p w14:paraId="4A305B67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«Математика профильный уровень»</w:t>
            </w:r>
          </w:p>
        </w:tc>
      </w:tr>
      <w:tr w:rsidR="00037A87" w:rsidRPr="004C6310" w14:paraId="2DB81EE6" w14:textId="77777777" w:rsidTr="00037A87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7F0EF102" w14:textId="77777777" w:rsidR="003B4264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</w:p>
          <w:p w14:paraId="7B40D189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"Белоярская СОШ №1"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B35FB2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6AEAEE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C3A04E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E9884E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1F0C7B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41,38%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2E6CA1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0A1AD3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44,83%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B415A6" w14:textId="77777777" w:rsidR="003B4264" w:rsidRPr="004C6310" w:rsidRDefault="003B4264" w:rsidP="008B605F">
            <w:pPr>
              <w:spacing w:after="0" w:line="276" w:lineRule="auto"/>
              <w:ind w:left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AF6B07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13,79%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A9D0B3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B4264" w:rsidRPr="004C6310" w14:paraId="3208C8EA" w14:textId="77777777" w:rsidTr="00037A87">
        <w:trPr>
          <w:trHeight w:val="576"/>
        </w:trPr>
        <w:tc>
          <w:tcPr>
            <w:tcW w:w="9351" w:type="dxa"/>
            <w:gridSpan w:val="11"/>
            <w:shd w:val="clear" w:color="auto" w:fill="auto"/>
            <w:noWrap/>
            <w:vAlign w:val="center"/>
          </w:tcPr>
          <w:p w14:paraId="0B86160E" w14:textId="77777777" w:rsidR="003B4264" w:rsidRPr="0071650A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«Информатика и ИКТ»</w:t>
            </w:r>
          </w:p>
        </w:tc>
      </w:tr>
      <w:tr w:rsidR="00037A87" w:rsidRPr="004C6310" w14:paraId="6BC1DB00" w14:textId="77777777" w:rsidTr="00037A87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16108AD5" w14:textId="77777777" w:rsidR="003B4264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</w:p>
          <w:p w14:paraId="13AACE58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"Нижнесортымская СОШ"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BACBF4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2F1C25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577C61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4B4CEA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D25EEA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8FE970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FB2A87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9B69C4" w14:textId="77777777" w:rsidR="003B4264" w:rsidRPr="004C6310" w:rsidRDefault="003B4264" w:rsidP="008B605F">
            <w:pPr>
              <w:spacing w:after="0" w:line="276" w:lineRule="auto"/>
              <w:ind w:left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354D43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E1BAA4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7A87" w:rsidRPr="004C6310" w14:paraId="12322E52" w14:textId="77777777" w:rsidTr="00037A87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06FB7C66" w14:textId="77777777" w:rsidR="003B4264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</w:p>
          <w:p w14:paraId="78E01005" w14:textId="77777777" w:rsidR="003B4264" w:rsidRPr="003B4264" w:rsidRDefault="003B4264" w:rsidP="00B44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"Белоярская СОШ №1"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D38E25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0104DF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24BA46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0AF268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027E08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A9FBA7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283486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73C016" w14:textId="77777777" w:rsidR="003B4264" w:rsidRPr="004C6310" w:rsidRDefault="003B4264" w:rsidP="008B605F">
            <w:pPr>
              <w:spacing w:after="0" w:line="276" w:lineRule="auto"/>
              <w:ind w:left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9CE9CD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C24733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7A87" w:rsidRPr="004C6310" w14:paraId="22D9500E" w14:textId="77777777" w:rsidTr="00037A87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2A27BB82" w14:textId="77777777" w:rsidR="00B44555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</w:p>
          <w:p w14:paraId="51513B26" w14:textId="77777777" w:rsidR="003B4264" w:rsidRPr="004C6310" w:rsidRDefault="003B4264" w:rsidP="00B44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"Солнечная СОШ №1"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57013D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D7523C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7A8FCE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EB9AAB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995AE0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402B86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D29FF3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4F192E" w14:textId="77777777" w:rsidR="003B4264" w:rsidRPr="004C6310" w:rsidRDefault="003B4264" w:rsidP="008B605F">
            <w:pPr>
              <w:spacing w:after="0" w:line="276" w:lineRule="auto"/>
              <w:ind w:left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859C67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CDF914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7A87" w:rsidRPr="004C6310" w14:paraId="5BB64380" w14:textId="77777777" w:rsidTr="00037A87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05E0F01F" w14:textId="77777777" w:rsidR="003B4264" w:rsidRPr="003B4264" w:rsidRDefault="003B4264" w:rsidP="003B42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"Федоровская СОШ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 углублённым изучением отдельных предметов"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68903C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71FF66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5FCF57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A1E393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A41CE6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F57A9F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6E0D9D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0D106F" w14:textId="77777777" w:rsidR="003B4264" w:rsidRPr="004C6310" w:rsidRDefault="003B4264" w:rsidP="008B605F">
            <w:pPr>
              <w:spacing w:after="0" w:line="276" w:lineRule="auto"/>
              <w:ind w:left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3C4857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B01F87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7A486DF2" w14:textId="77777777" w:rsidR="003B4264" w:rsidRPr="004C6310" w:rsidRDefault="003B4264" w:rsidP="003B42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47AEE50F" w14:textId="77777777" w:rsidR="003B4264" w:rsidRPr="004C6310" w:rsidRDefault="003B4264" w:rsidP="003B42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1B964BF0" w14:textId="77777777" w:rsidR="003B4264" w:rsidRDefault="003B4264" w:rsidP="003B42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6FEC07B5" w14:textId="77777777" w:rsidR="00037A87" w:rsidRDefault="00037A87" w:rsidP="003B42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4CF09C92" w14:textId="77777777" w:rsidR="00037A87" w:rsidRDefault="00037A87" w:rsidP="003B42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45B36395" w14:textId="095C81F7" w:rsidR="00037A87" w:rsidRDefault="00037A87" w:rsidP="003B42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3CF29EEC" w14:textId="42C7946F" w:rsidR="00457A67" w:rsidRDefault="00457A67" w:rsidP="003B42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7D9631D9" w14:textId="060355A2" w:rsidR="00457A67" w:rsidRDefault="00457A67" w:rsidP="003B42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48F8EECF" w14:textId="77777777" w:rsidR="00457A67" w:rsidRPr="004C6310" w:rsidRDefault="00457A67" w:rsidP="003B42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0E001D1B" w14:textId="77777777" w:rsidR="003B4264" w:rsidRPr="00457A67" w:rsidRDefault="003B4264" w:rsidP="003B4264">
      <w:pPr>
        <w:keepNext/>
        <w:keepLines/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57A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Образовательные организации, продемонстрировавшие наиболее низкие результаты единого государственного экзамена по учебным предметам</w:t>
      </w:r>
    </w:p>
    <w:p w14:paraId="35693D59" w14:textId="77777777" w:rsidR="003B4264" w:rsidRPr="004C6310" w:rsidRDefault="003B4264" w:rsidP="003B42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09"/>
        <w:gridCol w:w="567"/>
        <w:gridCol w:w="850"/>
        <w:gridCol w:w="567"/>
        <w:gridCol w:w="851"/>
        <w:gridCol w:w="567"/>
        <w:gridCol w:w="850"/>
        <w:gridCol w:w="567"/>
        <w:gridCol w:w="709"/>
        <w:gridCol w:w="567"/>
      </w:tblGrid>
      <w:tr w:rsidR="003B4264" w:rsidRPr="004C6310" w14:paraId="120E298D" w14:textId="77777777" w:rsidTr="00037A87">
        <w:trPr>
          <w:cantSplit/>
          <w:trHeight w:val="2250"/>
        </w:trPr>
        <w:tc>
          <w:tcPr>
            <w:tcW w:w="2547" w:type="dxa"/>
            <w:shd w:val="clear" w:color="auto" w:fill="C5E0B3" w:themeFill="accent6" w:themeFillTint="66"/>
            <w:noWrap/>
            <w:vAlign w:val="center"/>
            <w:hideMark/>
          </w:tcPr>
          <w:p w14:paraId="21633D13" w14:textId="77777777" w:rsidR="003B4264" w:rsidRPr="004C6310" w:rsidRDefault="003B4264" w:rsidP="008B605F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ОО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tbRl"/>
            <w:vAlign w:val="center"/>
          </w:tcPr>
          <w:p w14:paraId="772ACF26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участников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14:paraId="4059EF6C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прошли порог</w:t>
            </w:r>
          </w:p>
        </w:tc>
        <w:tc>
          <w:tcPr>
            <w:tcW w:w="850" w:type="dxa"/>
            <w:shd w:val="clear" w:color="auto" w:fill="C5E0B3" w:themeFill="accent6" w:themeFillTint="66"/>
            <w:textDirection w:val="tbRl"/>
            <w:vAlign w:val="center"/>
          </w:tcPr>
          <w:p w14:paraId="5542DD92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14:paraId="013B13FE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минимального до 60 балло</w:t>
            </w:r>
            <w:r w:rsidR="00B445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851" w:type="dxa"/>
            <w:shd w:val="clear" w:color="auto" w:fill="C5E0B3" w:themeFill="accent6" w:themeFillTint="66"/>
            <w:textDirection w:val="tbRl"/>
            <w:vAlign w:val="center"/>
          </w:tcPr>
          <w:p w14:paraId="527AA49B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14:paraId="4609A407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61 до 80 баллов</w:t>
            </w:r>
          </w:p>
        </w:tc>
        <w:tc>
          <w:tcPr>
            <w:tcW w:w="850" w:type="dxa"/>
            <w:shd w:val="clear" w:color="auto" w:fill="C5E0B3" w:themeFill="accent6" w:themeFillTint="66"/>
            <w:textDirection w:val="tbRl"/>
            <w:vAlign w:val="center"/>
          </w:tcPr>
          <w:p w14:paraId="7AE67E0D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14:paraId="777EACEF" w14:textId="77777777" w:rsidR="003B4264" w:rsidRPr="004C6310" w:rsidRDefault="003B4264" w:rsidP="00B44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81 до 100 б</w:t>
            </w:r>
            <w:r w:rsidR="00B445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ллов</w:t>
            </w:r>
          </w:p>
        </w:tc>
        <w:tc>
          <w:tcPr>
            <w:tcW w:w="709" w:type="dxa"/>
            <w:shd w:val="clear" w:color="auto" w:fill="C5E0B3" w:themeFill="accent6" w:themeFillTint="66"/>
            <w:textDirection w:val="tbRl"/>
            <w:vAlign w:val="center"/>
          </w:tcPr>
          <w:p w14:paraId="51BD4289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14:paraId="64AE6965" w14:textId="77777777" w:rsidR="003B4264" w:rsidRPr="004C6310" w:rsidRDefault="003B4264" w:rsidP="008B6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баллов</w:t>
            </w:r>
          </w:p>
        </w:tc>
      </w:tr>
      <w:tr w:rsidR="003B4264" w:rsidRPr="004C6310" w14:paraId="35948AF5" w14:textId="77777777" w:rsidTr="00037A87">
        <w:trPr>
          <w:trHeight w:val="576"/>
        </w:trPr>
        <w:tc>
          <w:tcPr>
            <w:tcW w:w="9351" w:type="dxa"/>
            <w:gridSpan w:val="11"/>
            <w:shd w:val="clear" w:color="auto" w:fill="auto"/>
            <w:noWrap/>
            <w:vAlign w:val="center"/>
          </w:tcPr>
          <w:p w14:paraId="445CC23E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«Математика профильный уровень»</w:t>
            </w:r>
          </w:p>
        </w:tc>
      </w:tr>
      <w:tr w:rsidR="00037A87" w:rsidRPr="004C6310" w14:paraId="43FDC05A" w14:textId="77777777" w:rsidTr="00037A87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1EA3A8F4" w14:textId="77777777" w:rsidR="003B4264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МАОУ</w:t>
            </w:r>
          </w:p>
          <w:p w14:paraId="07956B37" w14:textId="77777777" w:rsidR="003B4264" w:rsidRPr="004C6310" w:rsidRDefault="003B4264" w:rsidP="003B42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 xml:space="preserve"> "Лянторская СОШ №7"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3ED6E7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C71F0E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FF2C56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11,54%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54A754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A3EAF4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30,77%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795747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1600F5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50,00%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2F7964" w14:textId="77777777" w:rsidR="003B4264" w:rsidRPr="004C6310" w:rsidRDefault="003B4264" w:rsidP="008B605F">
            <w:pPr>
              <w:spacing w:after="0" w:line="276" w:lineRule="auto"/>
              <w:ind w:left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50C89F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7,69%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2D46B0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B4264" w:rsidRPr="004C6310" w14:paraId="578BDF42" w14:textId="77777777" w:rsidTr="00037A87">
        <w:trPr>
          <w:trHeight w:val="576"/>
        </w:trPr>
        <w:tc>
          <w:tcPr>
            <w:tcW w:w="9351" w:type="dxa"/>
            <w:gridSpan w:val="11"/>
            <w:shd w:val="clear" w:color="auto" w:fill="auto"/>
            <w:noWrap/>
            <w:vAlign w:val="center"/>
          </w:tcPr>
          <w:p w14:paraId="78C9248B" w14:textId="77777777" w:rsidR="003B4264" w:rsidRPr="0071650A" w:rsidRDefault="003B4264" w:rsidP="008B60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«Физика»</w:t>
            </w:r>
          </w:p>
        </w:tc>
      </w:tr>
      <w:tr w:rsidR="00037A87" w:rsidRPr="004C6310" w14:paraId="100DF677" w14:textId="77777777" w:rsidTr="00037A87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2C00BD12" w14:textId="77777777" w:rsidR="003B4264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14:paraId="33622A11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"Нижнесортымская 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СОШ"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F48F70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2F9D8B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BBBFE1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7,14%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BCE12C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1724EF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57,14%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F0B765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B87DF9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35,71%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C5A2F6" w14:textId="77777777" w:rsidR="003B4264" w:rsidRPr="004C6310" w:rsidRDefault="003B4264" w:rsidP="008B605F">
            <w:pPr>
              <w:spacing w:after="0" w:line="276" w:lineRule="auto"/>
              <w:ind w:left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096140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E4C2B3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B4264" w:rsidRPr="004C6310" w14:paraId="7395C1CF" w14:textId="77777777" w:rsidTr="00037A87">
        <w:trPr>
          <w:trHeight w:val="576"/>
        </w:trPr>
        <w:tc>
          <w:tcPr>
            <w:tcW w:w="9351" w:type="dxa"/>
            <w:gridSpan w:val="11"/>
            <w:shd w:val="clear" w:color="auto" w:fill="auto"/>
            <w:noWrap/>
            <w:vAlign w:val="center"/>
          </w:tcPr>
          <w:p w14:paraId="02B4F7DE" w14:textId="77777777" w:rsidR="003B4264" w:rsidRPr="003B4264" w:rsidRDefault="003B4264" w:rsidP="008B60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«Химия»</w:t>
            </w:r>
          </w:p>
        </w:tc>
      </w:tr>
      <w:tr w:rsidR="00037A87" w:rsidRPr="004C6310" w14:paraId="64519C39" w14:textId="77777777" w:rsidTr="00037A87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53390AF3" w14:textId="77777777" w:rsidR="003B4264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4E65FAA5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 xml:space="preserve"> "Солнечная СОШ №1"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4D7B23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79B678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5A01BF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45,45%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01C271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8D62E2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36,36%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175F48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AF0533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18,18%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6770A2" w14:textId="77777777" w:rsidR="003B4264" w:rsidRPr="004C6310" w:rsidRDefault="003B4264" w:rsidP="008B605F">
            <w:pPr>
              <w:spacing w:after="0" w:line="276" w:lineRule="auto"/>
              <w:ind w:left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58E17A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CECB14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7A87" w:rsidRPr="004C6310" w14:paraId="22FBEDDF" w14:textId="77777777" w:rsidTr="00037A87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29E32E5F" w14:textId="77777777" w:rsidR="003B4264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14:paraId="0B76A910" w14:textId="77777777" w:rsidR="003B4264" w:rsidRPr="004C6310" w:rsidRDefault="003B4264" w:rsidP="00B44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"Белоярская СОШ №3"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408747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929F09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EBF9DA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36,36%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DD1B61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702364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45,45%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0A9449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E79001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18,18%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8C6E3F" w14:textId="77777777" w:rsidR="003B4264" w:rsidRPr="004C6310" w:rsidRDefault="003B4264" w:rsidP="008B605F">
            <w:pPr>
              <w:spacing w:after="0" w:line="276" w:lineRule="auto"/>
              <w:ind w:left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6E58B3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4DC7EE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7A87" w:rsidRPr="004C6310" w14:paraId="6BC23BFB" w14:textId="77777777" w:rsidTr="00037A87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35E159E1" w14:textId="77777777" w:rsidR="003B4264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14:paraId="2141ECB9" w14:textId="77777777" w:rsidR="003B4264" w:rsidRPr="004C6310" w:rsidRDefault="003B4264" w:rsidP="00B445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"Лянторская СОШ №4"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2342D4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C7C61C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080D32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20,00%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EEF5A7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52F43D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33,33%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70C092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9876FA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40,00%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196222" w14:textId="77777777" w:rsidR="003B4264" w:rsidRPr="004C6310" w:rsidRDefault="003B4264" w:rsidP="008B605F">
            <w:pPr>
              <w:spacing w:after="0" w:line="276" w:lineRule="auto"/>
              <w:ind w:left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D6A25F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6,67%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1FDF32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B4264" w:rsidRPr="004C6310" w14:paraId="037D7EEE" w14:textId="77777777" w:rsidTr="00037A87">
        <w:trPr>
          <w:trHeight w:val="576"/>
        </w:trPr>
        <w:tc>
          <w:tcPr>
            <w:tcW w:w="9351" w:type="dxa"/>
            <w:gridSpan w:val="11"/>
            <w:shd w:val="clear" w:color="auto" w:fill="auto"/>
            <w:noWrap/>
            <w:vAlign w:val="center"/>
          </w:tcPr>
          <w:p w14:paraId="1583FC94" w14:textId="77777777" w:rsidR="003B4264" w:rsidRPr="003B4264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«Биология»</w:t>
            </w:r>
          </w:p>
        </w:tc>
      </w:tr>
      <w:tr w:rsidR="00037A87" w:rsidRPr="004C6310" w14:paraId="34033F38" w14:textId="77777777" w:rsidTr="00037A87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007B16AE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МБОУ "Федоровская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ОШ №</w:t>
            </w: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2 с углублённым изучением отдельных предметов"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21B6C1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6CBDAA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3B506E7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36,36%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D68982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6625E8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54,55%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C8FB7E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64CBD2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9,09%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EBEFDC" w14:textId="77777777" w:rsidR="003B4264" w:rsidRPr="004C6310" w:rsidRDefault="003B4264" w:rsidP="008B605F">
            <w:pPr>
              <w:spacing w:after="0" w:line="276" w:lineRule="auto"/>
              <w:ind w:left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5DAA15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52B554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B4264" w:rsidRPr="004C6310" w14:paraId="528E0218" w14:textId="77777777" w:rsidTr="00037A87">
        <w:trPr>
          <w:trHeight w:val="576"/>
        </w:trPr>
        <w:tc>
          <w:tcPr>
            <w:tcW w:w="9351" w:type="dxa"/>
            <w:gridSpan w:val="11"/>
            <w:shd w:val="clear" w:color="auto" w:fill="auto"/>
            <w:noWrap/>
            <w:vAlign w:val="center"/>
          </w:tcPr>
          <w:p w14:paraId="7B9D09CD" w14:textId="77777777" w:rsidR="003B4264" w:rsidRPr="003B4264" w:rsidRDefault="003B4264" w:rsidP="008B60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«Обществознание»</w:t>
            </w:r>
          </w:p>
        </w:tc>
      </w:tr>
      <w:tr w:rsidR="00037A87" w:rsidRPr="004C6310" w14:paraId="09007CE1" w14:textId="77777777" w:rsidTr="00037A87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2CF3400A" w14:textId="77777777" w:rsidR="003B4264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14:paraId="0AEC9A00" w14:textId="77777777" w:rsidR="003B4264" w:rsidRPr="004C6310" w:rsidRDefault="003B4264" w:rsidP="003B42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"Барсовская СОШ №1"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DCA7BA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1B471C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83F462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63,64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432D24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279A3E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18,18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550008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EF25FE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18,18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91817A" w14:textId="77777777" w:rsidR="003B4264" w:rsidRPr="004C6310" w:rsidRDefault="003B4264" w:rsidP="008B605F">
            <w:pPr>
              <w:spacing w:after="0" w:line="276" w:lineRule="auto"/>
              <w:ind w:left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20F711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B32789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7A87" w:rsidRPr="004C6310" w14:paraId="6EAA7B5C" w14:textId="77777777" w:rsidTr="00037A87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72C36980" w14:textId="77777777" w:rsidR="003B4264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14:paraId="4DB34252" w14:textId="77777777" w:rsidR="003B4264" w:rsidRPr="004C6310" w:rsidRDefault="003B4264" w:rsidP="003B42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"Лянторская СОШ №6"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041023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EC1270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8C391D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38,46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77F2FC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B1AB80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23,08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0D344E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9C4FE7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30,77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B23A44" w14:textId="77777777" w:rsidR="003B4264" w:rsidRPr="004C6310" w:rsidRDefault="003B4264" w:rsidP="008B605F">
            <w:pPr>
              <w:spacing w:after="0" w:line="276" w:lineRule="auto"/>
              <w:ind w:left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722B61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7,69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F6F891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B4264" w:rsidRPr="004C6310" w14:paraId="43717B70" w14:textId="77777777" w:rsidTr="00037A87">
        <w:trPr>
          <w:trHeight w:val="576"/>
        </w:trPr>
        <w:tc>
          <w:tcPr>
            <w:tcW w:w="2547" w:type="dxa"/>
            <w:shd w:val="clear" w:color="auto" w:fill="auto"/>
            <w:noWrap/>
            <w:vAlign w:val="center"/>
          </w:tcPr>
          <w:p w14:paraId="1D4B6A77" w14:textId="77777777" w:rsidR="003B4264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14:paraId="71401C63" w14:textId="77777777" w:rsidR="003B4264" w:rsidRPr="004C6310" w:rsidRDefault="003B4264" w:rsidP="003B42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"Белоярская СОШ №3"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8DF4E8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F93456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5988BA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DF3E54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6718F9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35D70F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8822AD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A74AF3" w14:textId="77777777" w:rsidR="003B4264" w:rsidRPr="004C6310" w:rsidRDefault="003B4264" w:rsidP="008B605F">
            <w:pPr>
              <w:spacing w:after="0" w:line="276" w:lineRule="auto"/>
              <w:ind w:left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F308BE" w14:textId="77777777" w:rsidR="003B4264" w:rsidRPr="004C6310" w:rsidRDefault="003B4264" w:rsidP="008B6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A35143" w14:textId="77777777" w:rsidR="003B4264" w:rsidRPr="004C6310" w:rsidRDefault="003B4264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3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73995A84" w14:textId="77777777" w:rsidR="003B4264" w:rsidRPr="004C6310" w:rsidRDefault="003B4264" w:rsidP="003B42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5D326A32" w14:textId="77777777" w:rsidR="004C6310" w:rsidRDefault="004C6310" w:rsidP="00D7125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14:paraId="7220DDE6" w14:textId="77777777" w:rsidR="004C6310" w:rsidRDefault="004C6310" w:rsidP="00D7125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14:paraId="71EDA34F" w14:textId="77777777" w:rsidR="004C6310" w:rsidRDefault="004C6310" w:rsidP="00D7125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14:paraId="449EF720" w14:textId="77777777" w:rsidR="004C6310" w:rsidRDefault="004C6310" w:rsidP="00D7125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14:paraId="217B4FFB" w14:textId="77777777" w:rsidR="004C6310" w:rsidRDefault="004C6310" w:rsidP="00D7125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14:paraId="12B8235B" w14:textId="77777777" w:rsidR="00DF5927" w:rsidRPr="00457A67" w:rsidRDefault="00DF5927" w:rsidP="00DF5927">
      <w:pPr>
        <w:keepNext/>
        <w:keepLines/>
        <w:spacing w:before="240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57A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Общее количество поданных и удовлетворенных апелляций участников государственной итоговой аттестации по образовательным программам среднего общего образования</w:t>
      </w:r>
    </w:p>
    <w:tbl>
      <w:tblPr>
        <w:tblStyle w:val="62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25"/>
        <w:gridCol w:w="934"/>
        <w:gridCol w:w="524"/>
        <w:gridCol w:w="922"/>
        <w:gridCol w:w="524"/>
        <w:gridCol w:w="911"/>
        <w:gridCol w:w="524"/>
        <w:gridCol w:w="911"/>
        <w:gridCol w:w="524"/>
        <w:gridCol w:w="911"/>
        <w:gridCol w:w="524"/>
        <w:gridCol w:w="911"/>
      </w:tblGrid>
      <w:tr w:rsidR="00DF5927" w:rsidRPr="00DF5927" w14:paraId="751C5E43" w14:textId="77777777" w:rsidTr="00DF5927">
        <w:trPr>
          <w:trHeight w:val="326"/>
        </w:trPr>
        <w:tc>
          <w:tcPr>
            <w:tcW w:w="1284" w:type="dxa"/>
            <w:vMerge w:val="restart"/>
            <w:shd w:val="clear" w:color="auto" w:fill="C5E0B3" w:themeFill="accent6" w:themeFillTint="66"/>
            <w:vAlign w:val="center"/>
          </w:tcPr>
          <w:p w14:paraId="3D31255D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922" w:type="dxa"/>
            <w:vMerge w:val="restart"/>
            <w:shd w:val="clear" w:color="auto" w:fill="C5E0B3" w:themeFill="accent6" w:themeFillTint="66"/>
            <w:vAlign w:val="center"/>
          </w:tcPr>
          <w:p w14:paraId="21732951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Количество участников сдававших данный предмет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 w14:paraId="5A04DBAB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Подано апелляций о несогласии с баллами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 w14:paraId="076C27C2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Удовлетворено с повышением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 w14:paraId="5B3E01E2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Удовлетворено с понижением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 w14:paraId="74DB3515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С наличием технических ошибок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 w14:paraId="18905BBF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Отклоненные апелляции</w:t>
            </w:r>
          </w:p>
        </w:tc>
      </w:tr>
      <w:tr w:rsidR="00DF5927" w:rsidRPr="00DF5927" w14:paraId="717D2213" w14:textId="77777777" w:rsidTr="00DF5927">
        <w:trPr>
          <w:trHeight w:val="1358"/>
        </w:trPr>
        <w:tc>
          <w:tcPr>
            <w:tcW w:w="1284" w:type="dxa"/>
            <w:vMerge/>
            <w:shd w:val="clear" w:color="auto" w:fill="C5E0B3" w:themeFill="accent6" w:themeFillTint="66"/>
            <w:vAlign w:val="center"/>
          </w:tcPr>
          <w:p w14:paraId="5C59332A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" w:type="dxa"/>
            <w:vMerge/>
            <w:shd w:val="clear" w:color="auto" w:fill="C5E0B3" w:themeFill="accent6" w:themeFillTint="66"/>
            <w:vAlign w:val="center"/>
          </w:tcPr>
          <w:p w14:paraId="650CB1CA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330D82ED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Всего, кол-во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28649132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Доля от общего числа участников экзамена по предмету, %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3522EF80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Всего, кол-во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184ACE28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Доля от общего количества апелляций по предмету, %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08D3810B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Всего, кол-во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350A326D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Доля от общего количества апелляций по предмету, %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633D589C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Всего, кол-во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437D50C8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Доля от общего количества апелляций по предмету, %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3990E904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Всего, кол-во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7480890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Доля от общего количества апелляций по предмету, %</w:t>
            </w:r>
          </w:p>
        </w:tc>
      </w:tr>
      <w:tr w:rsidR="00ED4599" w:rsidRPr="00DF5927" w14:paraId="6FD705DD" w14:textId="77777777" w:rsidTr="008B605F">
        <w:tc>
          <w:tcPr>
            <w:tcW w:w="1284" w:type="dxa"/>
            <w:shd w:val="clear" w:color="auto" w:fill="auto"/>
            <w:vAlign w:val="center"/>
          </w:tcPr>
          <w:p w14:paraId="689121B8" w14:textId="77777777" w:rsidR="00DF5927" w:rsidRPr="00DF5927" w:rsidRDefault="00DF5927" w:rsidP="00ED4599">
            <w:pPr>
              <w:rPr>
                <w:rFonts w:ascii="Times New Roman" w:hAnsi="Times New Roman" w:cs="Times New Roman"/>
              </w:rPr>
            </w:pPr>
            <w:r w:rsidRPr="00DF5927">
              <w:rPr>
                <w:rFonts w:ascii="Times New Roman" w:hAnsi="Times New Roman" w:cs="Times New Roman"/>
              </w:rPr>
              <w:t>Математика проф</w:t>
            </w:r>
            <w:r w:rsidR="00ED4599">
              <w:rPr>
                <w:rFonts w:ascii="Times New Roman" w:hAnsi="Times New Roman" w:cs="Times New Roman"/>
              </w:rPr>
              <w:t>ильн.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2C78290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E8854F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F0DFA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80756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E4E13" w14:textId="77777777" w:rsidR="00DF5927" w:rsidRPr="00DF5927" w:rsidRDefault="00ED4599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100,00</w:t>
            </w:r>
            <w:r w:rsidR="00DF5927" w:rsidRPr="00ED459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614F5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EBD9E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0,00</w:t>
            </w:r>
            <w:r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D1C3B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0E85D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0,00</w:t>
            </w:r>
            <w:r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F0509" w14:textId="77777777" w:rsidR="00DF5927" w:rsidRPr="00DF5927" w:rsidRDefault="00ED4599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10E87" w14:textId="77777777" w:rsidR="00DF5927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0, 00</w:t>
            </w:r>
            <w:r w:rsidR="00DF5927"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D4599" w:rsidRPr="00DF5927" w14:paraId="47EF56E8" w14:textId="77777777" w:rsidTr="008B605F">
        <w:tc>
          <w:tcPr>
            <w:tcW w:w="1284" w:type="dxa"/>
            <w:shd w:val="clear" w:color="auto" w:fill="auto"/>
            <w:vAlign w:val="center"/>
          </w:tcPr>
          <w:p w14:paraId="2708F1AA" w14:textId="77777777" w:rsidR="00DF5927" w:rsidRPr="00DF5927" w:rsidRDefault="00DF5927" w:rsidP="00DF5927">
            <w:pPr>
              <w:rPr>
                <w:rFonts w:ascii="Times New Roman" w:hAnsi="Times New Roman" w:cs="Times New Roman"/>
              </w:rPr>
            </w:pPr>
            <w:r w:rsidRPr="00DF592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D2BBC56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4DDD9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FA6EC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927">
              <w:rPr>
                <w:rFonts w:ascii="Times New Roman" w:hAnsi="Times New Roman" w:cs="Times New Roman"/>
                <w:color w:val="000000"/>
              </w:rPr>
              <w:t>0,</w:t>
            </w:r>
            <w:r w:rsidRPr="00ED4599">
              <w:rPr>
                <w:rFonts w:ascii="Times New Roman" w:hAnsi="Times New Roman" w:cs="Times New Roman"/>
                <w:color w:val="000000"/>
              </w:rPr>
              <w:t>80</w:t>
            </w:r>
            <w:r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38473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D0C04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0,00</w:t>
            </w:r>
            <w:r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2BFEF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D9FC6F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0,00</w:t>
            </w:r>
            <w:r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5E22D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2A67F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0,00</w:t>
            </w:r>
            <w:r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A4148" w14:textId="77777777" w:rsidR="00DF5927" w:rsidRPr="00DF5927" w:rsidRDefault="00DF5927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975D9F" w14:textId="77777777" w:rsidR="00DF5927" w:rsidRPr="00DF5927" w:rsidRDefault="00ED4599" w:rsidP="00DF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100,00</w:t>
            </w:r>
            <w:r w:rsidR="00DF5927"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D4599" w:rsidRPr="00DF5927" w14:paraId="736E6719" w14:textId="77777777" w:rsidTr="00DF5927">
        <w:tc>
          <w:tcPr>
            <w:tcW w:w="1284" w:type="dxa"/>
            <w:shd w:val="clear" w:color="auto" w:fill="auto"/>
            <w:vAlign w:val="center"/>
          </w:tcPr>
          <w:p w14:paraId="43E5DA52" w14:textId="77777777" w:rsidR="00ED4599" w:rsidRPr="00DF5927" w:rsidRDefault="00ED4599" w:rsidP="00ED4599">
            <w:pPr>
              <w:rPr>
                <w:rFonts w:ascii="Times New Roman" w:hAnsi="Times New Roman" w:cs="Times New Roman"/>
              </w:rPr>
            </w:pPr>
            <w:r w:rsidRPr="00DF592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3F56609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856D6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83B57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2,77%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94C26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B3BF3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50,00%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7B392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C096CB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0,00</w:t>
            </w:r>
            <w:r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5D0C7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70C67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0,00</w:t>
            </w:r>
            <w:r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3A868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6138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50,00%</w:t>
            </w:r>
          </w:p>
        </w:tc>
      </w:tr>
      <w:tr w:rsidR="00ED4599" w:rsidRPr="00DF5927" w14:paraId="27CD50D1" w14:textId="77777777" w:rsidTr="00DF5927">
        <w:tc>
          <w:tcPr>
            <w:tcW w:w="1284" w:type="dxa"/>
            <w:shd w:val="clear" w:color="auto" w:fill="auto"/>
            <w:vAlign w:val="center"/>
          </w:tcPr>
          <w:p w14:paraId="6D762E67" w14:textId="77777777" w:rsidR="00ED4599" w:rsidRPr="00DF5927" w:rsidRDefault="00ED4599" w:rsidP="00ED4599">
            <w:pPr>
              <w:rPr>
                <w:rFonts w:ascii="Times New Roman" w:hAnsi="Times New Roman" w:cs="Times New Roman"/>
              </w:rPr>
            </w:pPr>
            <w:r w:rsidRPr="00DF592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9DF1D3A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7124FF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505D5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1,80%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D82E3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31561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0,00</w:t>
            </w:r>
            <w:r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81F0E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C1662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0,00</w:t>
            </w:r>
            <w:r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36D37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1B8FD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0,00</w:t>
            </w:r>
            <w:r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29A41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6903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ED4599" w:rsidRPr="00DF5927" w14:paraId="0107A3BB" w14:textId="77777777" w:rsidTr="008B605F">
        <w:tc>
          <w:tcPr>
            <w:tcW w:w="1284" w:type="dxa"/>
            <w:shd w:val="clear" w:color="auto" w:fill="auto"/>
            <w:vAlign w:val="center"/>
          </w:tcPr>
          <w:p w14:paraId="0AA2194D" w14:textId="77777777" w:rsidR="00ED4599" w:rsidRPr="00DF5927" w:rsidRDefault="00ED4599" w:rsidP="00ED4599">
            <w:pPr>
              <w:rPr>
                <w:rFonts w:ascii="Times New Roman" w:hAnsi="Times New Roman" w:cs="Times New Roman"/>
              </w:rPr>
            </w:pPr>
            <w:r w:rsidRPr="00DF592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7B15B5E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AE80F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56928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2,70%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FF7F9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9007F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0,00</w:t>
            </w:r>
            <w:r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4D757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5D7DC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0,00</w:t>
            </w:r>
            <w:r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6CFB0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A78B1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0,00</w:t>
            </w:r>
            <w:r w:rsidRPr="00DF592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4EB66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7A4BC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99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ED4599" w:rsidRPr="00DF5927" w14:paraId="49492A6D" w14:textId="77777777" w:rsidTr="00DF5927">
        <w:trPr>
          <w:trHeight w:val="126"/>
        </w:trPr>
        <w:tc>
          <w:tcPr>
            <w:tcW w:w="1284" w:type="dxa"/>
            <w:shd w:val="clear" w:color="auto" w:fill="C5E0B3" w:themeFill="accent6" w:themeFillTint="66"/>
            <w:vAlign w:val="center"/>
          </w:tcPr>
          <w:p w14:paraId="1D20F1D6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927">
              <w:rPr>
                <w:rFonts w:ascii="Times New Roman" w:hAnsi="Times New Roman" w:cs="Times New Roman"/>
                <w:b/>
                <w:bCs/>
              </w:rPr>
              <w:t>Общая статистика</w:t>
            </w:r>
          </w:p>
        </w:tc>
        <w:tc>
          <w:tcPr>
            <w:tcW w:w="922" w:type="dxa"/>
            <w:shd w:val="clear" w:color="auto" w:fill="C5E0B3" w:themeFill="accent6" w:themeFillTint="66"/>
            <w:vAlign w:val="center"/>
          </w:tcPr>
          <w:p w14:paraId="13EA5B5D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599">
              <w:rPr>
                <w:rFonts w:ascii="Times New Roman" w:hAnsi="Times New Roman" w:cs="Times New Roman"/>
                <w:b/>
                <w:bCs/>
              </w:rPr>
              <w:t>882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20BFBBBE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59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769225A6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599">
              <w:rPr>
                <w:rFonts w:ascii="Times New Roman" w:hAnsi="Times New Roman" w:cs="Times New Roman"/>
                <w:b/>
              </w:rPr>
              <w:t>8</w:t>
            </w:r>
            <w:r w:rsidRPr="00DF5927">
              <w:rPr>
                <w:rFonts w:ascii="Times New Roman" w:hAnsi="Times New Roman" w:cs="Times New Roman"/>
                <w:b/>
              </w:rPr>
              <w:t>,</w:t>
            </w:r>
            <w:r w:rsidRPr="00ED4599">
              <w:rPr>
                <w:rFonts w:ascii="Times New Roman" w:hAnsi="Times New Roman" w:cs="Times New Roman"/>
                <w:b/>
              </w:rPr>
              <w:t>70</w:t>
            </w:r>
            <w:r w:rsidRPr="00DF592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5FBB4DA6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5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2F9EB099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4599">
              <w:rPr>
                <w:rFonts w:ascii="Times New Roman" w:hAnsi="Times New Roman" w:cs="Times New Roman"/>
                <w:b/>
              </w:rPr>
              <w:t>12,5</w:t>
            </w:r>
            <w:r w:rsidRPr="00DF5927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75E9A882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5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1FF275A5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599">
              <w:rPr>
                <w:rFonts w:ascii="Times New Roman" w:hAnsi="Times New Roman" w:cs="Times New Roman"/>
                <w:b/>
              </w:rPr>
              <w:t>0</w:t>
            </w:r>
            <w:r w:rsidRPr="00DF5927">
              <w:rPr>
                <w:rFonts w:ascii="Times New Roman" w:hAnsi="Times New Roman" w:cs="Times New Roman"/>
                <w:b/>
              </w:rPr>
              <w:t>,</w:t>
            </w:r>
            <w:r w:rsidRPr="00ED4599">
              <w:rPr>
                <w:rFonts w:ascii="Times New Roman" w:hAnsi="Times New Roman" w:cs="Times New Roman"/>
                <w:b/>
              </w:rPr>
              <w:t>0</w:t>
            </w:r>
            <w:r w:rsidRPr="00DF5927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3397FC81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5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68BEB83A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599">
              <w:rPr>
                <w:rFonts w:ascii="Times New Roman" w:hAnsi="Times New Roman" w:cs="Times New Roman"/>
                <w:b/>
              </w:rPr>
              <w:t>0,00</w:t>
            </w:r>
            <w:r w:rsidRPr="00DF592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77AE8154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59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A461CF" w14:textId="77777777" w:rsidR="00ED4599" w:rsidRPr="00DF5927" w:rsidRDefault="00ED4599" w:rsidP="00ED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27">
              <w:rPr>
                <w:rFonts w:ascii="Times New Roman" w:hAnsi="Times New Roman" w:cs="Times New Roman"/>
                <w:b/>
              </w:rPr>
              <w:t>8</w:t>
            </w:r>
            <w:r w:rsidRPr="00ED4599">
              <w:rPr>
                <w:rFonts w:ascii="Times New Roman" w:hAnsi="Times New Roman" w:cs="Times New Roman"/>
                <w:b/>
              </w:rPr>
              <w:t>7</w:t>
            </w:r>
            <w:r w:rsidRPr="00DF5927">
              <w:rPr>
                <w:rFonts w:ascii="Times New Roman" w:hAnsi="Times New Roman" w:cs="Times New Roman"/>
                <w:b/>
              </w:rPr>
              <w:t>,5%</w:t>
            </w:r>
          </w:p>
        </w:tc>
      </w:tr>
    </w:tbl>
    <w:p w14:paraId="22555167" w14:textId="77777777" w:rsidR="00457A67" w:rsidRDefault="00457A67" w:rsidP="00752F2D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ED648D" w14:textId="10EE5591" w:rsidR="00B44555" w:rsidRPr="00F46807" w:rsidRDefault="00B44555" w:rsidP="00752F2D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медалистах</w:t>
      </w:r>
    </w:p>
    <w:p w14:paraId="2C373D9B" w14:textId="77777777" w:rsidR="00B44555" w:rsidRPr="00F46807" w:rsidRDefault="00B44555" w:rsidP="00F46807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69 выпускников получили медали «За особые успехи в обучении»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6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Количественный состав медалистов уменьшился на 1 человека в сравнении с прошлым годом (70 человек в 2019 году). </w:t>
      </w:r>
    </w:p>
    <w:p w14:paraId="5E43289E" w14:textId="77777777" w:rsidR="00B44555" w:rsidRPr="00752F2D" w:rsidRDefault="00B44555" w:rsidP="00752F2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Информация о количестве медалях</w:t>
      </w:r>
      <w:r w:rsidR="00752F2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полученных выпускниками школ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15"/>
        <w:gridCol w:w="992"/>
        <w:gridCol w:w="992"/>
        <w:gridCol w:w="1164"/>
        <w:gridCol w:w="992"/>
        <w:gridCol w:w="992"/>
      </w:tblGrid>
      <w:tr w:rsidR="00B44555" w:rsidRPr="00F46807" w14:paraId="529B36A2" w14:textId="77777777" w:rsidTr="008B60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A0FE9" w14:textId="77777777" w:rsidR="00B44555" w:rsidRPr="00F46807" w:rsidRDefault="00B44555" w:rsidP="008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147AB" w14:textId="77777777" w:rsidR="00B44555" w:rsidRPr="00F46807" w:rsidRDefault="00B44555" w:rsidP="008B605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Наименование 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45C8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019E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CD2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B44555" w:rsidRPr="00F46807" w14:paraId="7247EB65" w14:textId="77777777" w:rsidTr="008B605F">
        <w:trPr>
          <w:trHeight w:val="2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D698" w14:textId="77777777" w:rsidR="00B44555" w:rsidRPr="00F46807" w:rsidRDefault="00B44555" w:rsidP="008B605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54B8" w14:textId="77777777" w:rsidR="00B44555" w:rsidRPr="00F46807" w:rsidRDefault="00B44555" w:rsidP="008B60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E5F8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регион.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DBD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федерал.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2EA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федерал.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A05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регион.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8CE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федерал.</w:t>
            </w:r>
          </w:p>
        </w:tc>
      </w:tr>
      <w:tr w:rsidR="00B44555" w:rsidRPr="00F46807" w14:paraId="2C24BAF4" w14:textId="77777777" w:rsidTr="008B605F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633F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54E8" w14:textId="77777777" w:rsidR="00B44555" w:rsidRPr="00F46807" w:rsidRDefault="00B44555" w:rsidP="008B605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iCs/>
                <w:lang w:eastAsia="ru-RU"/>
              </w:rPr>
              <w:t>МАОУ «Белоярская СОШ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D22" w14:textId="77777777" w:rsidR="00B44555" w:rsidRPr="00F46807" w:rsidRDefault="00B44555" w:rsidP="008B605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 xml:space="preserve">  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5DED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0825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2C04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4E40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44555" w:rsidRPr="00F46807" w14:paraId="4E5CF6A4" w14:textId="77777777" w:rsidTr="008B605F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E3FB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D6A5" w14:textId="77777777" w:rsidR="00B44555" w:rsidRPr="00F46807" w:rsidRDefault="00B44555" w:rsidP="008B605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iCs/>
                <w:lang w:eastAsia="ru-RU"/>
              </w:rPr>
              <w:t>МБОУ «Белоярская СОШ № 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635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FB2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275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078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DC1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44555" w:rsidRPr="00F46807" w14:paraId="64522CA5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CDE3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7547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МБОУ «Барсовская СОШ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948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361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13B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7AFA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ACB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44555" w:rsidRPr="00F46807" w14:paraId="001D8B8F" w14:textId="77777777" w:rsidTr="008B60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79A0C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8B9C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bCs/>
                <w:lang w:eastAsia="ru-RU"/>
              </w:rPr>
              <w:t>МБОУ</w:t>
            </w: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 xml:space="preserve"> «Солнечная СОШ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3EC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364A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A9C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F36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1D4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44555" w:rsidRPr="00F46807" w14:paraId="74234274" w14:textId="77777777" w:rsidTr="008B605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FA2C0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6344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«Сайгатинская 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DC71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C735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0D7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9A39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8AE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555" w:rsidRPr="00F46807" w14:paraId="686F6029" w14:textId="77777777" w:rsidTr="008B605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9571A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36C4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«Сытоминская 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17E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4505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86EB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9E63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4EF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44555" w:rsidRPr="00F46807" w14:paraId="7A53912A" w14:textId="77777777" w:rsidTr="008B605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ED9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A82B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«Локосовская СШ-д/с»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8FA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0DE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AA83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69F0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9E4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44555" w:rsidRPr="00F46807" w14:paraId="4A153C23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E114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C0F7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МБОУ «Федоровская СОШ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195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067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000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F02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5DA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44555" w:rsidRPr="00F46807" w14:paraId="409D1672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F2CB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4B0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bCs/>
                <w:lang w:eastAsia="ru-RU"/>
              </w:rPr>
              <w:t>МБОУ «Федоровская СОШ №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6D97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8E6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0BD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7CB0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5775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44555" w:rsidRPr="00F46807" w14:paraId="1B818D7F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DF51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0058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МБОУ «Федоровская СОШ № 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23E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028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436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11C0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D30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44555" w:rsidRPr="00F46807" w14:paraId="5304E69D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F98F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B42D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bCs/>
                <w:lang w:eastAsia="ru-RU"/>
              </w:rPr>
              <w:t>МБОУ «Лянторская СОШ № 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D1EC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80D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461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B5EC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98F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44555" w:rsidRPr="00F46807" w14:paraId="00B201F6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008E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187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МБОУ «Лянторская СОШ № 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9151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221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96CC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EC9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438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44555" w:rsidRPr="00F46807" w14:paraId="7F34176C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722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B91C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МБОУ «Лянторская СОШ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95F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462E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F12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D64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8CF4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44555" w:rsidRPr="00F46807" w14:paraId="24B7F742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7F93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EF43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bCs/>
                <w:lang w:eastAsia="ru-RU"/>
              </w:rPr>
              <w:t>МБОУ «Лянторская СОШ №6»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467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62B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081D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07DE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67E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44555" w:rsidRPr="00F46807" w14:paraId="5E2AFC19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5D64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AAEE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МАОУ «Лянторская СОШ № 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1FC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3579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F6D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627B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BFE8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44555" w:rsidRPr="00F46807" w14:paraId="347F7C78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3C99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9A8B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МБОУ «Нижнесортымская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B9F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449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FF9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9EC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41A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44555" w:rsidRPr="00F46807" w14:paraId="5B5D3DBB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C4F6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E223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МБОУ «Высокомысовская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5192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DB7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31A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C53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165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555" w:rsidRPr="00F46807" w14:paraId="70F78BC6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180F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CB39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МБОУ «Ульт-Ягунская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007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0D4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19E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CD38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33D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555" w:rsidRPr="00F46807" w14:paraId="331A57C8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2B6E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0894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МБОУ «Русскинская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C01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4E1D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0E0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9241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C27E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555" w:rsidRPr="00F46807" w14:paraId="175E1BC2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5EBD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2C49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МБОУ «Ляминская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C21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F22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10B1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B29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AF6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555" w:rsidRPr="00F46807" w14:paraId="0F7ACA0A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9388" w14:textId="77777777" w:rsidR="00B44555" w:rsidRPr="00F46807" w:rsidRDefault="00B44555" w:rsidP="006E10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88C6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МБОУ «Угутская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C889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D084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19E4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F2D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D53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44555" w:rsidRPr="00F46807" w14:paraId="05965A13" w14:textId="77777777" w:rsidTr="008B6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8FC9" w14:textId="77777777" w:rsidR="00B44555" w:rsidRPr="00F46807" w:rsidRDefault="00B44555" w:rsidP="008B605F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0E07" w14:textId="77777777" w:rsidR="00B44555" w:rsidRPr="00F46807" w:rsidRDefault="00B44555" w:rsidP="008B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EDB2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69F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D3F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1C5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E462" w14:textId="77777777" w:rsidR="00B44555" w:rsidRPr="00F46807" w:rsidRDefault="00B44555" w:rsidP="008B605F">
            <w:pPr>
              <w:spacing w:after="0" w:line="240" w:lineRule="auto"/>
              <w:ind w:left="-33" w:right="-11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6807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</w:tr>
    </w:tbl>
    <w:p w14:paraId="740A2F8A" w14:textId="77777777" w:rsidR="00B44555" w:rsidRPr="00D7125E" w:rsidRDefault="00B44555" w:rsidP="00B4455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45CEBA84" w14:textId="77777777" w:rsidR="00B44555" w:rsidRPr="00F46807" w:rsidRDefault="00B44555" w:rsidP="00B4455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последние 3 года </w:t>
      </w:r>
      <w:r w:rsidRPr="00F468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наибольшее количество медалистов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наблюдается в:</w:t>
      </w:r>
    </w:p>
    <w:p w14:paraId="26D63DAF" w14:textId="1167CACF" w:rsidR="00B44555" w:rsidRPr="00F46807" w:rsidRDefault="00B44555" w:rsidP="00B44555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МБОУ «Федоровская СОШ №5» </w:t>
      </w:r>
      <w:r w:rsidRPr="00F4680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–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медал</w:t>
      </w:r>
      <w:r w:rsidR="009159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истов;</w:t>
      </w:r>
    </w:p>
    <w:p w14:paraId="0409335A" w14:textId="153AF222" w:rsidR="00B44555" w:rsidRPr="00F46807" w:rsidRDefault="00B44555" w:rsidP="00B44555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МБОУ «Федоровская СОШ №2 с УиОП» - 21 медал</w:t>
      </w:r>
      <w:r w:rsidR="009159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003AFD3" w14:textId="54939C18" w:rsidR="00B44555" w:rsidRPr="00F46807" w:rsidRDefault="00B44555" w:rsidP="00B44555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МБОУ «Лянторская СОШ №4» </w:t>
      </w:r>
      <w:r w:rsidRPr="00F4680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–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</w:t>
      </w:r>
      <w:r w:rsidR="0091599D"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медал</w:t>
      </w:r>
      <w:r w:rsidR="009159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истов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87D3154" w14:textId="02A32127" w:rsidR="00B44555" w:rsidRDefault="00B44555" w:rsidP="00B44555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МАОУ «Лянторская СОШ №7» </w:t>
      </w:r>
      <w:r w:rsidRPr="00F4680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–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 </w:t>
      </w:r>
      <w:r w:rsidR="0091599D"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медал</w:t>
      </w:r>
      <w:r w:rsidR="009159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истов</w:t>
      </w:r>
      <w:r w:rsidRPr="00F46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73B8486" w14:textId="77777777" w:rsidR="00A41C90" w:rsidRPr="00F46807" w:rsidRDefault="00A41C90" w:rsidP="00B44555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14:paraId="12A94405" w14:textId="77777777" w:rsidR="00A41C90" w:rsidRPr="008B605F" w:rsidRDefault="00A41C90" w:rsidP="00A41C90">
      <w:pPr>
        <w:spacing w:after="0" w:line="240" w:lineRule="auto"/>
        <w:ind w:left="26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0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заместителей руководителей общеобразовательных организаций, курирующих вопросы подготовки обучающихся к ОГЭ, ЕГЭ, учителей-предметников </w:t>
      </w:r>
      <w:r w:rsidRPr="008B60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2021-2022 учебный год:</w:t>
      </w:r>
    </w:p>
    <w:p w14:paraId="55DA5122" w14:textId="77777777" w:rsidR="00F46807" w:rsidRDefault="00F46807" w:rsidP="00B44555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14:paraId="30CC789D" w14:textId="77777777" w:rsidR="008B605F" w:rsidRPr="008B605F" w:rsidRDefault="008B605F" w:rsidP="006E100F">
      <w:pPr>
        <w:numPr>
          <w:ilvl w:val="0"/>
          <w:numId w:val="4"/>
        </w:numPr>
        <w:tabs>
          <w:tab w:val="left" w:pos="57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и утвердить план мероприятий по подготовке и проведению государственной (итоговой) аттестации на 2021-2022 учебный год.</w:t>
      </w:r>
    </w:p>
    <w:p w14:paraId="2F3BDC1A" w14:textId="77777777" w:rsidR="008B605F" w:rsidRPr="008B605F" w:rsidRDefault="008B605F" w:rsidP="006E100F">
      <w:pPr>
        <w:numPr>
          <w:ilvl w:val="0"/>
          <w:numId w:val="4"/>
        </w:numPr>
        <w:tabs>
          <w:tab w:val="left" w:pos="55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Педагогического совета и заседаниях ШМО обсудить результаты государственной итоговой аттестации выпускников 9, 11 классов; разработать план устранения недостатков и обеспечить его выполнение в течение года.</w:t>
      </w:r>
    </w:p>
    <w:p w14:paraId="2677ACB6" w14:textId="7ADC1F83" w:rsidR="008B605F" w:rsidRPr="008B605F" w:rsidRDefault="00457A67" w:rsidP="006E100F">
      <w:pPr>
        <w:numPr>
          <w:ilvl w:val="0"/>
          <w:numId w:val="4"/>
        </w:numPr>
        <w:tabs>
          <w:tab w:val="left" w:pos="6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оставить на контроль </w:t>
      </w:r>
      <w:r w:rsid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r w:rsid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9</w:t>
      </w:r>
      <w:r w:rsid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, 11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</w:t>
      </w:r>
      <w:r w:rsid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нуждающихся </w:t>
      </w:r>
      <w:r w:rsidR="000B7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педагогической поддержке, с целью оказания коррекционной помощи </w:t>
      </w:r>
      <w:r w:rsidR="000B7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ликвидации пробелов в знаниях.</w:t>
      </w:r>
    </w:p>
    <w:p w14:paraId="58297EBC" w14:textId="7B0D5F57" w:rsidR="008B605F" w:rsidRPr="008B605F" w:rsidRDefault="008B605F" w:rsidP="006E100F">
      <w:pPr>
        <w:numPr>
          <w:ilvl w:val="0"/>
          <w:numId w:val="4"/>
        </w:numPr>
        <w:tabs>
          <w:tab w:val="left" w:pos="5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заседаниях МО обсуждать результаты проводимых контрольных срезов </w:t>
      </w:r>
      <w:r w:rsidR="000B7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намечать пути по ликвидации возникающих у учащихся затруднений.</w:t>
      </w:r>
    </w:p>
    <w:p w14:paraId="4AEFCA1D" w14:textId="77777777" w:rsidR="008B605F" w:rsidRPr="008B605F" w:rsidRDefault="008B605F" w:rsidP="006E100F">
      <w:pPr>
        <w:numPr>
          <w:ilvl w:val="0"/>
          <w:numId w:val="4"/>
        </w:numPr>
        <w:tabs>
          <w:tab w:val="left" w:pos="77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психологическое сопровождение выпускников при подготовке к итоговой аттестации.</w:t>
      </w:r>
    </w:p>
    <w:p w14:paraId="6C298FE0" w14:textId="291EB4FF" w:rsidR="008B605F" w:rsidRPr="00C1090E" w:rsidRDefault="008D181E" w:rsidP="008D181E">
      <w:pPr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систему подготовки и организации итоговой аттестации выпускников школы в форме ЕГЭ и ОГЭ через повышение информационной компетенции участников образовательного процесса; практической отработки процедуры ЕГЭ и ОГЭ с учителями и выпускниками школы.</w:t>
      </w:r>
    </w:p>
    <w:p w14:paraId="1181804F" w14:textId="2F9B654D" w:rsidR="008B605F" w:rsidRPr="008D181E" w:rsidRDefault="008D181E" w:rsidP="008D181E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D18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7. </w:t>
      </w:r>
      <w:r w:rsidR="008B605F" w:rsidRPr="008D18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Учителям математики 9- 11-х классов:</w:t>
      </w:r>
    </w:p>
    <w:p w14:paraId="742B150C" w14:textId="0D2AFAE5" w:rsidR="008B605F" w:rsidRPr="008B605F" w:rsidRDefault="008B605F" w:rsidP="00457A67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3D36AB7" w14:textId="77777777" w:rsidR="008B605F" w:rsidRPr="008B605F" w:rsidRDefault="008B605F" w:rsidP="008B605F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отрабатывать безошибочное выполнение несложных преобразований </w:t>
      </w:r>
      <w:r w:rsidR="00C10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вычислений (в том числе на умение найти ошибку);</w:t>
      </w:r>
    </w:p>
    <w:p w14:paraId="50B1C3F9" w14:textId="77777777" w:rsidR="008B605F" w:rsidRPr="008B605F" w:rsidRDefault="008B605F" w:rsidP="008B605F">
      <w:pPr>
        <w:tabs>
          <w:tab w:val="left" w:pos="980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усилить работу по ликвидации и предупреждению выявленных пробелов;</w:t>
      </w:r>
    </w:p>
    <w:p w14:paraId="4EB80AF6" w14:textId="77777777" w:rsidR="008B605F" w:rsidRPr="008B605F" w:rsidRDefault="008B605F" w:rsidP="008B605F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содержательного анализа итогов ЕГЭ и ОГЭ выделить проблемные темы для организации вводного повторения по математике в сентябре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21-</w:t>
      </w: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года;</w:t>
      </w:r>
    </w:p>
    <w:p w14:paraId="0589619A" w14:textId="77777777" w:rsidR="008B605F" w:rsidRPr="008B605F" w:rsidRDefault="008B605F" w:rsidP="008B605F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учащимися, испытывающими затруднения при изучении математики, в первую очередь закреплять достигнутые успехи; определить индивидуально для каждого ученика перечень тем, по которым у них есть позитивные продвижения, и работать над их развитием;</w:t>
      </w:r>
    </w:p>
    <w:p w14:paraId="02720972" w14:textId="77777777" w:rsidR="008B605F" w:rsidRPr="008B605F" w:rsidRDefault="008B605F" w:rsidP="00C1090E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мотивированными учащимися помимо тренировки в решении задач базового уровня сложности проводить разбор методов решения задач повышенного уровня сложности;</w:t>
      </w:r>
    </w:p>
    <w:p w14:paraId="6BE10C3D" w14:textId="77777777" w:rsidR="008B605F" w:rsidRPr="00C1090E" w:rsidRDefault="00C1090E" w:rsidP="00C1090E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усилить практическую направленность обучения, включая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соответствующие задания «на проценты», графики реальных зависимостей, текстовые задачи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построением математических моделей реальных ситуаций;</w:t>
      </w:r>
    </w:p>
    <w:p w14:paraId="339F7859" w14:textId="77777777" w:rsidR="008B605F" w:rsidRPr="008B605F" w:rsidRDefault="00C1090E" w:rsidP="00C1090E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 обучающихся навыки самоконтроля, самопроверки.</w:t>
      </w:r>
    </w:p>
    <w:p w14:paraId="07D8C660" w14:textId="77777777" w:rsidR="008B605F" w:rsidRPr="008D181E" w:rsidRDefault="008B605F" w:rsidP="006E100F">
      <w:pPr>
        <w:numPr>
          <w:ilvl w:val="0"/>
          <w:numId w:val="5"/>
        </w:num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D18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Учителям русского языка 9-11-х классов:</w:t>
      </w:r>
    </w:p>
    <w:p w14:paraId="223F14C3" w14:textId="77777777" w:rsidR="008B605F" w:rsidRPr="008B605F" w:rsidRDefault="00C1090E" w:rsidP="00C1090E">
      <w:pPr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планировать систему подготовки выпускников к экзаменам на основе стимулирования к расширению фонда знаний о мир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и круга литературного чтения;</w:t>
      </w:r>
    </w:p>
    <w:p w14:paraId="690C460B" w14:textId="77777777" w:rsidR="008B605F" w:rsidRPr="008B605F" w:rsidRDefault="00C1090E" w:rsidP="00C1090E">
      <w:pPr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изучать единицы разных языковых уровней на текстовой основе, в ходе анализа определять их функциональную значимость, их роль в передаче содержания конкретн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текста и в общении в целом;</w:t>
      </w:r>
    </w:p>
    <w:p w14:paraId="16E7FF99" w14:textId="77777777" w:rsidR="008B605F" w:rsidRPr="008B605F" w:rsidRDefault="00C1090E" w:rsidP="00C1090E">
      <w:p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подборе дидактического материала – текстов для анализа, предлагаемых на уроках русского языка, – необходимо учитывать проблематику и стилистические особенности экзаменационных текстов, привлекать в качестве материала тексты, осложненные на композиционно-речевом и стилистическо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уровне;</w:t>
      </w:r>
    </w:p>
    <w:p w14:paraId="5D453DC3" w14:textId="77777777" w:rsidR="008B605F" w:rsidRPr="008B605F" w:rsidRDefault="00C1090E" w:rsidP="00C1090E">
      <w:pPr>
        <w:tabs>
          <w:tab w:val="left" w:pos="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рабочих программ учебного предмета «Русский язык» предусмотреть проведение практикумов, лабораторных работ по знакомству со спецификацией и планом экзаменационной работы по русскому языку, системой критериев оценивания сочинения и изложения;</w:t>
      </w:r>
    </w:p>
    <w:p w14:paraId="445F4FFC" w14:textId="77777777" w:rsidR="008B605F" w:rsidRPr="008B605F" w:rsidRDefault="00C1090E" w:rsidP="00C1090E">
      <w:p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практиковать систематическое использование заданий на анализ, самоконтроль, редактирование;</w:t>
      </w:r>
    </w:p>
    <w:p w14:paraId="178C50D7" w14:textId="77777777" w:rsidR="008B605F" w:rsidRPr="008B605F" w:rsidRDefault="00C1090E" w:rsidP="00C1090E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обучающегося.</w:t>
      </w:r>
    </w:p>
    <w:p w14:paraId="7D05F6DB" w14:textId="77777777" w:rsidR="008B605F" w:rsidRPr="008B605F" w:rsidRDefault="00C1090E" w:rsidP="00C1090E">
      <w:p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 навыки  самостоятельной  деятельности  обуч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ающихся                                              с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разнообразной учебной литературы (словарей, справочников, самоучителей, практикумов, пособий для подготовки к экзаменам, мультимедийных средств и т.п.), системы разнообразных «подсказок»: опорных материалов в виде схем, таблиц, рисунков, планов, конспектов, а также инструкций, направленных на формирование правильного способа действия (как применять правило, как слушать и читать текст, чтобы понять его содержание, как писать изложение, как писать сочинение, как оценивать речевое высказывание и т.п.);</w:t>
      </w:r>
    </w:p>
    <w:p w14:paraId="68DC3CF2" w14:textId="77777777" w:rsidR="008B605F" w:rsidRPr="008B605F" w:rsidRDefault="00C1090E" w:rsidP="00C1090E">
      <w:p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орфографические нормы русского языка необходимо закреплять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систематизировать параллельно с работой по фонетике, лексике, грамматике;</w:t>
      </w:r>
    </w:p>
    <w:p w14:paraId="641B06D3" w14:textId="77777777" w:rsidR="008B605F" w:rsidRPr="008B605F" w:rsidRDefault="00C1090E" w:rsidP="00C1090E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 обучающихся нав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ыки самоконтроля, самопроверки.</w:t>
      </w:r>
    </w:p>
    <w:p w14:paraId="7BE1B09A" w14:textId="0CE16CEB" w:rsidR="008B605F" w:rsidRPr="008D181E" w:rsidRDefault="008D181E" w:rsidP="008D181E">
      <w:pPr>
        <w:pStyle w:val="af2"/>
        <w:tabs>
          <w:tab w:val="left" w:pos="6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D181E">
        <w:rPr>
          <w:rFonts w:ascii="Times New Roman" w:hAnsi="Times New Roman"/>
          <w:sz w:val="26"/>
          <w:szCs w:val="26"/>
          <w:u w:val="single"/>
        </w:rPr>
        <w:t>9.</w:t>
      </w:r>
      <w:r w:rsidR="008B605F" w:rsidRPr="008D181E">
        <w:rPr>
          <w:rFonts w:ascii="Times New Roman" w:hAnsi="Times New Roman"/>
          <w:sz w:val="26"/>
          <w:szCs w:val="26"/>
          <w:u w:val="single"/>
        </w:rPr>
        <w:t>Учителям-предметникам:</w:t>
      </w:r>
    </w:p>
    <w:p w14:paraId="1C410FFD" w14:textId="77777777" w:rsidR="008B605F" w:rsidRPr="008B605F" w:rsidRDefault="00C1090E" w:rsidP="00C1090E">
      <w:p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целевые установки (обучающиеся с низким уровнем подготовки, обучающиеся, имеющие достаточный уровень базовой подготовки, но не планирующие использовать результаты экзаменов для поступления в профильный класс на уровне среднего общего образования или в ВУЗ, обучающиеся, имеющие достаточный уровень базовой подготовки, планирующие использовать результаты экзамена для поступления в профильные классы или в ВУЗ), уровень знаний и проблемные зоны выпускников, выработать стратегию подготовки к экзаменам;</w:t>
      </w:r>
    </w:p>
    <w:p w14:paraId="070F231F" w14:textId="77777777" w:rsidR="008B605F" w:rsidRPr="008B605F" w:rsidRDefault="00C1090E" w:rsidP="00C1090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ответственного выбора и ответственной деятельности, опыт самоорганизации и становления ценностных ориентаций);</w:t>
      </w:r>
    </w:p>
    <w:p w14:paraId="6AC3174E" w14:textId="77777777" w:rsidR="008B605F" w:rsidRPr="008B605F" w:rsidRDefault="00C1090E" w:rsidP="00C1090E">
      <w:p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адекватные формы и методы работы со слабыми и сильными учащимися;</w:t>
      </w:r>
    </w:p>
    <w:p w14:paraId="5961EA45" w14:textId="77777777" w:rsidR="008B605F" w:rsidRPr="008B605F" w:rsidRDefault="00C1090E" w:rsidP="00C1090E">
      <w:p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знакомиться с демоверсиями ЕГЭ и ОГЭ, спецификацией, кодификатором, отражающими требования образовательного стандарта по предметам;</w:t>
      </w:r>
    </w:p>
    <w:p w14:paraId="1C65383A" w14:textId="77777777" w:rsidR="008B605F" w:rsidRPr="008B605F" w:rsidRDefault="00C1090E" w:rsidP="00C1090E">
      <w:pPr>
        <w:tabs>
          <w:tab w:val="left" w:pos="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учащихся об изменениях, корректировать учебно-тематическое планирование и содержание обучения в контексте рекомендаций по совершенствованию процесса преподавания предметов, созданных Федеральным институтом педагогических измерений;</w:t>
      </w:r>
    </w:p>
    <w:p w14:paraId="722AD6C5" w14:textId="77777777" w:rsidR="008B605F" w:rsidRPr="008B605F" w:rsidRDefault="00C1090E" w:rsidP="00C1090E">
      <w:pPr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учителям органично включать задания, идентичные заданиям ЕГЭ и ОГЭ, в текущие контрольные работы;</w:t>
      </w:r>
    </w:p>
    <w:p w14:paraId="707E2B44" w14:textId="77777777" w:rsidR="008B605F" w:rsidRPr="008B605F" w:rsidRDefault="00C1090E" w:rsidP="00C1090E">
      <w:p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адекватно оценивать в течение всего учебного периода знания, умения и навыки учащихся в соответствии с их индивидуальными особенностями и возможностями;</w:t>
      </w:r>
    </w:p>
    <w:p w14:paraId="334EB887" w14:textId="77777777" w:rsidR="008B605F" w:rsidRPr="008B605F" w:rsidRDefault="00C1090E" w:rsidP="00C1090E">
      <w:pPr>
        <w:tabs>
          <w:tab w:val="left" w:pos="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выявлять обучающихся, имеющих слабую предметную подготовку, диагностировать доминирующие факторы их </w:t>
      </w:r>
      <w:r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успешности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повышать мотивацию к ликвидации пробелов в своих знаниях;</w:t>
      </w:r>
    </w:p>
    <w:p w14:paraId="6E09F160" w14:textId="77777777" w:rsidR="008B605F" w:rsidRPr="008B605F" w:rsidRDefault="00C1090E" w:rsidP="00C1090E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анализ собственных затруд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нений при выполнении тестовых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 и обозначить способы их устранения;</w:t>
      </w:r>
    </w:p>
    <w:p w14:paraId="0E7DE404" w14:textId="77777777" w:rsidR="008B605F" w:rsidRPr="008B605F" w:rsidRDefault="00C1090E" w:rsidP="00C1090E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поддержку осознанног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выбора выпускниками экзаменов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итоговой аттестации;</w:t>
      </w:r>
    </w:p>
    <w:p w14:paraId="0EA135EA" w14:textId="77777777" w:rsidR="008B605F" w:rsidRPr="008B605F" w:rsidRDefault="00C1090E" w:rsidP="00C1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положительное эмоциональное поле взаимоотношений “учитель– ученик”, “учитель – учитель”, “ученик – ученик”;</w:t>
      </w:r>
    </w:p>
    <w:p w14:paraId="599DF7EC" w14:textId="77777777" w:rsidR="008B605F" w:rsidRPr="008B605F" w:rsidRDefault="00C1090E" w:rsidP="00C1090E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взаимодействие между семьёй и школой с целью организации совместных действий для решения успешности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дготовки к итоговой аттестации.</w:t>
      </w:r>
    </w:p>
    <w:p w14:paraId="1C3CEF21" w14:textId="648A99E7" w:rsidR="008B605F" w:rsidRPr="008D181E" w:rsidRDefault="008D181E" w:rsidP="008D181E">
      <w:pPr>
        <w:pStyle w:val="af2"/>
        <w:tabs>
          <w:tab w:val="left" w:pos="6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10.</w:t>
      </w:r>
      <w:r w:rsidR="008B605F" w:rsidRPr="008D181E">
        <w:rPr>
          <w:rFonts w:ascii="Times New Roman" w:hAnsi="Times New Roman"/>
          <w:sz w:val="26"/>
          <w:szCs w:val="26"/>
          <w:u w:val="single"/>
        </w:rPr>
        <w:t>Классным руководителям:</w:t>
      </w:r>
    </w:p>
    <w:p w14:paraId="68AE8905" w14:textId="77777777" w:rsidR="008B605F" w:rsidRPr="008B605F" w:rsidRDefault="00C1090E" w:rsidP="00C1090E">
      <w:pPr>
        <w:tabs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выявлять дефициты в информированности выпускников и их родителей о процедурах ГИА;</w:t>
      </w:r>
    </w:p>
    <w:p w14:paraId="0ACB8253" w14:textId="77777777" w:rsidR="008B605F" w:rsidRPr="008B605F" w:rsidRDefault="00C1090E" w:rsidP="00C1090E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позитивное отношение у выпускников и их родителей о ГИА;</w:t>
      </w:r>
    </w:p>
    <w:p w14:paraId="3C536725" w14:textId="77777777" w:rsidR="008B605F" w:rsidRPr="008B605F" w:rsidRDefault="00C1090E" w:rsidP="00C1090E">
      <w:pPr>
        <w:tabs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содействовать в организации контроля за посещаемостью консультативных занятий по подготовке к ГИА;</w:t>
      </w:r>
    </w:p>
    <w:p w14:paraId="66A8CABC" w14:textId="77777777" w:rsidR="004C6310" w:rsidRPr="008B605F" w:rsidRDefault="00C1090E" w:rsidP="00C1090E">
      <w:p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605F" w:rsidRPr="008B605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помощь каждому выпускнику в выборе предметов для прохождения ГИА.</w:t>
      </w:r>
      <w:r w:rsidRPr="008B605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</w:p>
    <w:p w14:paraId="74767565" w14:textId="77777777" w:rsidR="00660766" w:rsidRPr="008B605F" w:rsidRDefault="00660766" w:rsidP="008B60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60766" w:rsidRPr="008B605F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лександр Павлович Ащаулов" w:date="2021-08-16T16:35:00Z" w:initials="АПА">
    <w:p w14:paraId="66641D96" w14:textId="77777777" w:rsidR="000B79B1" w:rsidRDefault="000B79B1" w:rsidP="003B4264">
      <w:pPr>
        <w:pStyle w:val="1a"/>
      </w:pPr>
      <w:r>
        <w:rPr>
          <w:rStyle w:val="aff4"/>
        </w:rPr>
        <w:annotationRef/>
      </w:r>
      <w:r>
        <w:t>В целом ОО в списке совпадают, однако ввиду явного отличия технологии рассчёта места в таблице различаются (в данной таблице используется множество факторов, в федеральной статистике единственным критерием является кол-во участников получивших от 81 до 100 баллов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641D9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1E37" w14:textId="77777777" w:rsidR="00847ACE" w:rsidRDefault="00847ACE" w:rsidP="0071650A">
      <w:pPr>
        <w:spacing w:after="0" w:line="240" w:lineRule="auto"/>
      </w:pPr>
      <w:r>
        <w:separator/>
      </w:r>
    </w:p>
  </w:endnote>
  <w:endnote w:type="continuationSeparator" w:id="0">
    <w:p w14:paraId="5A8D5105" w14:textId="77777777" w:rsidR="00847ACE" w:rsidRDefault="00847ACE" w:rsidP="0071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3C68C" w14:textId="77777777" w:rsidR="000B79B1" w:rsidRPr="00B46AE4" w:rsidRDefault="000B79B1">
    <w:pPr>
      <w:pStyle w:val="af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A7AE" w14:textId="77777777" w:rsidR="000B79B1" w:rsidRDefault="000B79B1">
    <w:pPr>
      <w:pStyle w:val="afa"/>
      <w:jc w:val="center"/>
    </w:pPr>
  </w:p>
  <w:p w14:paraId="513BA7B6" w14:textId="77777777" w:rsidR="000B79B1" w:rsidRDefault="000B79B1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72331" w14:textId="77777777" w:rsidR="00847ACE" w:rsidRDefault="00847ACE" w:rsidP="0071650A">
      <w:pPr>
        <w:spacing w:after="0" w:line="240" w:lineRule="auto"/>
      </w:pPr>
      <w:r>
        <w:separator/>
      </w:r>
    </w:p>
  </w:footnote>
  <w:footnote w:type="continuationSeparator" w:id="0">
    <w:p w14:paraId="3D5AD6A3" w14:textId="77777777" w:rsidR="00847ACE" w:rsidRDefault="00847ACE" w:rsidP="0071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A6"/>
    <w:multiLevelType w:val="hybridMultilevel"/>
    <w:tmpl w:val="139CB236"/>
    <w:lvl w:ilvl="0" w:tplc="49804AD6">
      <w:start w:val="8"/>
      <w:numFmt w:val="decimal"/>
      <w:lvlText w:val="%1."/>
      <w:lvlJc w:val="left"/>
    </w:lvl>
    <w:lvl w:ilvl="1" w:tplc="86667394">
      <w:start w:val="1"/>
      <w:numFmt w:val="bullet"/>
      <w:lvlText w:val=""/>
      <w:lvlJc w:val="left"/>
    </w:lvl>
    <w:lvl w:ilvl="2" w:tplc="9732D68A">
      <w:numFmt w:val="decimal"/>
      <w:lvlText w:val=""/>
      <w:lvlJc w:val="left"/>
    </w:lvl>
    <w:lvl w:ilvl="3" w:tplc="0A721E7C">
      <w:numFmt w:val="decimal"/>
      <w:lvlText w:val=""/>
      <w:lvlJc w:val="left"/>
    </w:lvl>
    <w:lvl w:ilvl="4" w:tplc="C14280DC">
      <w:numFmt w:val="decimal"/>
      <w:lvlText w:val=""/>
      <w:lvlJc w:val="left"/>
    </w:lvl>
    <w:lvl w:ilvl="5" w:tplc="ED5CA960">
      <w:numFmt w:val="decimal"/>
      <w:lvlText w:val=""/>
      <w:lvlJc w:val="left"/>
    </w:lvl>
    <w:lvl w:ilvl="6" w:tplc="646889BA">
      <w:numFmt w:val="decimal"/>
      <w:lvlText w:val=""/>
      <w:lvlJc w:val="left"/>
    </w:lvl>
    <w:lvl w:ilvl="7" w:tplc="241A8034">
      <w:numFmt w:val="decimal"/>
      <w:lvlText w:val=""/>
      <w:lvlJc w:val="left"/>
    </w:lvl>
    <w:lvl w:ilvl="8" w:tplc="DAA0B274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A46069FE"/>
    <w:lvl w:ilvl="0" w:tplc="8BA84AB6">
      <w:start w:val="1"/>
      <w:numFmt w:val="decimal"/>
      <w:lvlText w:val="%1."/>
      <w:lvlJc w:val="left"/>
    </w:lvl>
    <w:lvl w:ilvl="1" w:tplc="8A263FB4">
      <w:start w:val="1"/>
      <w:numFmt w:val="bullet"/>
      <w:lvlText w:val=""/>
      <w:lvlJc w:val="left"/>
    </w:lvl>
    <w:lvl w:ilvl="2" w:tplc="5FAA667E">
      <w:numFmt w:val="decimal"/>
      <w:lvlText w:val=""/>
      <w:lvlJc w:val="left"/>
    </w:lvl>
    <w:lvl w:ilvl="3" w:tplc="5B28950A">
      <w:numFmt w:val="decimal"/>
      <w:lvlText w:val=""/>
      <w:lvlJc w:val="left"/>
    </w:lvl>
    <w:lvl w:ilvl="4" w:tplc="195C4D82">
      <w:numFmt w:val="decimal"/>
      <w:lvlText w:val=""/>
      <w:lvlJc w:val="left"/>
    </w:lvl>
    <w:lvl w:ilvl="5" w:tplc="03ECCC66">
      <w:numFmt w:val="decimal"/>
      <w:lvlText w:val=""/>
      <w:lvlJc w:val="left"/>
    </w:lvl>
    <w:lvl w:ilvl="6" w:tplc="E94A3D1C">
      <w:numFmt w:val="decimal"/>
      <w:lvlText w:val=""/>
      <w:lvlJc w:val="left"/>
    </w:lvl>
    <w:lvl w:ilvl="7" w:tplc="DACEA022">
      <w:numFmt w:val="decimal"/>
      <w:lvlText w:val=""/>
      <w:lvlJc w:val="left"/>
    </w:lvl>
    <w:lvl w:ilvl="8" w:tplc="BE1CCEC6">
      <w:numFmt w:val="decimal"/>
      <w:lvlText w:val=""/>
      <w:lvlJc w:val="left"/>
    </w:lvl>
  </w:abstractNum>
  <w:abstractNum w:abstractNumId="2" w15:restartNumberingAfterBreak="0">
    <w:nsid w:val="4EFA104B"/>
    <w:multiLevelType w:val="hybridMultilevel"/>
    <w:tmpl w:val="7194D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BF7D60"/>
    <w:multiLevelType w:val="multilevel"/>
    <w:tmpl w:val="3F38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26AEB"/>
    <w:multiLevelType w:val="hybridMultilevel"/>
    <w:tmpl w:val="FF4CB74C"/>
    <w:lvl w:ilvl="0" w:tplc="697C1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CA89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976419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20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06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5C0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ED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8D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 Павлович Ащаулов">
    <w15:presenceInfo w15:providerId="AD" w15:userId="S-1-5-21-180902619-2940732984-4003122601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D5"/>
    <w:rsid w:val="00037A87"/>
    <w:rsid w:val="000B79B1"/>
    <w:rsid w:val="00105E1A"/>
    <w:rsid w:val="00163C29"/>
    <w:rsid w:val="001A69D8"/>
    <w:rsid w:val="001B6E98"/>
    <w:rsid w:val="00226E4B"/>
    <w:rsid w:val="00294D38"/>
    <w:rsid w:val="002D69B6"/>
    <w:rsid w:val="003B4264"/>
    <w:rsid w:val="003E7F51"/>
    <w:rsid w:val="00457A67"/>
    <w:rsid w:val="004925FD"/>
    <w:rsid w:val="004C6310"/>
    <w:rsid w:val="005541AC"/>
    <w:rsid w:val="005A7654"/>
    <w:rsid w:val="00660766"/>
    <w:rsid w:val="006E100F"/>
    <w:rsid w:val="0071650A"/>
    <w:rsid w:val="00752F2D"/>
    <w:rsid w:val="007F7A59"/>
    <w:rsid w:val="00847ACE"/>
    <w:rsid w:val="00873825"/>
    <w:rsid w:val="008B605F"/>
    <w:rsid w:val="008D181E"/>
    <w:rsid w:val="0091599D"/>
    <w:rsid w:val="009667F4"/>
    <w:rsid w:val="009C300F"/>
    <w:rsid w:val="00A41C90"/>
    <w:rsid w:val="00AF427D"/>
    <w:rsid w:val="00B44555"/>
    <w:rsid w:val="00B77225"/>
    <w:rsid w:val="00B96AD5"/>
    <w:rsid w:val="00C1090E"/>
    <w:rsid w:val="00C31903"/>
    <w:rsid w:val="00CA2618"/>
    <w:rsid w:val="00D7125E"/>
    <w:rsid w:val="00DF5927"/>
    <w:rsid w:val="00ED4599"/>
    <w:rsid w:val="00F4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5BE1"/>
  <w15:chartTrackingRefBased/>
  <w15:docId w15:val="{3DC61E11-BC50-4F48-8709-A05C84DB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2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712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712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C63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310"/>
    <w:pPr>
      <w:keepNext/>
      <w:keepLines/>
      <w:spacing w:before="40" w:after="0" w:line="240" w:lineRule="auto"/>
      <w:outlineLvl w:val="4"/>
    </w:pPr>
    <w:rPr>
      <w:rFonts w:ascii="Cambria" w:eastAsia="SimSun" w:hAnsi="Cambria" w:cs="Times New Roman"/>
      <w:color w:val="365F9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310"/>
    <w:pPr>
      <w:keepNext/>
      <w:keepLines/>
      <w:spacing w:before="40" w:after="0" w:line="240" w:lineRule="auto"/>
      <w:outlineLvl w:val="5"/>
    </w:pPr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125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D7125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310"/>
    <w:pPr>
      <w:keepNext/>
      <w:keepLines/>
      <w:spacing w:before="40" w:after="0" w:line="240" w:lineRule="auto"/>
      <w:outlineLvl w:val="8"/>
    </w:pPr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2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2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2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125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D7125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D7125E"/>
  </w:style>
  <w:style w:type="table" w:styleId="a3">
    <w:name w:val="Table Grid"/>
    <w:basedOn w:val="a1"/>
    <w:uiPriority w:val="39"/>
    <w:rsid w:val="00D7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7125E"/>
    <w:pPr>
      <w:spacing w:after="0" w:line="240" w:lineRule="auto"/>
      <w:ind w:left="70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712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7125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1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7125E"/>
    <w:pPr>
      <w:keepNext/>
      <w:spacing w:after="0" w:line="260" w:lineRule="auto"/>
      <w:ind w:right="-5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71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D712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9">
    <w:name w:val="Знак"/>
    <w:basedOn w:val="a"/>
    <w:rsid w:val="00D71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rsid w:val="00D712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712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D71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712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D7125E"/>
    <w:pPr>
      <w:spacing w:after="120" w:line="240" w:lineRule="auto"/>
    </w:pPr>
    <w:rPr>
      <w:rFonts w:ascii="Copperplate Gothic Bold" w:eastAsia="Times New Roman" w:hAnsi="Copperplate Gothic Bold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7125E"/>
    <w:rPr>
      <w:rFonts w:ascii="Copperplate Gothic Bold" w:eastAsia="Times New Roman" w:hAnsi="Copperplate Gothic Bold" w:cs="Times New Roman"/>
      <w:sz w:val="16"/>
      <w:szCs w:val="16"/>
      <w:lang w:eastAsia="ru-RU"/>
    </w:rPr>
  </w:style>
  <w:style w:type="paragraph" w:customStyle="1" w:styleId="line">
    <w:name w:val="line"/>
    <w:basedOn w:val="a"/>
    <w:rsid w:val="00D7125E"/>
    <w:pPr>
      <w:spacing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D712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uiPriority w:val="99"/>
    <w:rsid w:val="00D7125E"/>
    <w:rPr>
      <w:color w:val="0000FF"/>
      <w:u w:val="single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D712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 Знак Знак Знак Знак"/>
    <w:basedOn w:val="a"/>
    <w:rsid w:val="00D712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D712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D7125E"/>
  </w:style>
  <w:style w:type="paragraph" w:customStyle="1" w:styleId="ConsPlusNormal">
    <w:name w:val="ConsPlusNormal"/>
    <w:rsid w:val="00D71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12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D7125E"/>
    <w:rPr>
      <w:b/>
      <w:bCs/>
    </w:rPr>
  </w:style>
  <w:style w:type="paragraph" w:customStyle="1" w:styleId="CharCharCharChar">
    <w:name w:val="Char Char Знак Знак Char Char"/>
    <w:basedOn w:val="a"/>
    <w:rsid w:val="00D712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Знак Знак Знак Знак Знак Знак Знак Знак Знак Знак"/>
    <w:basedOn w:val="a"/>
    <w:autoRedefine/>
    <w:rsid w:val="00D7125E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Абзац списка1"/>
    <w:basedOn w:val="a"/>
    <w:rsid w:val="00D7125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harCharCharChar0">
    <w:name w:val="Char Char Знак Знак Char Char"/>
    <w:basedOn w:val="a"/>
    <w:rsid w:val="00D712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D712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D712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71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D7125E"/>
    <w:rPr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D7125E"/>
    <w:pPr>
      <w:shd w:val="clear" w:color="auto" w:fill="FFFFFF"/>
      <w:spacing w:after="240" w:line="277" w:lineRule="exact"/>
      <w:jc w:val="center"/>
      <w:outlineLvl w:val="0"/>
    </w:pPr>
    <w:rPr>
      <w:b/>
      <w:bCs/>
      <w:sz w:val="24"/>
      <w:szCs w:val="24"/>
    </w:rPr>
  </w:style>
  <w:style w:type="character" w:customStyle="1" w:styleId="33">
    <w:name w:val="Знак Знак3"/>
    <w:semiHidden/>
    <w:locked/>
    <w:rsid w:val="00D7125E"/>
    <w:rPr>
      <w:sz w:val="24"/>
      <w:szCs w:val="24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D712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Основной текст4"/>
    <w:basedOn w:val="a"/>
    <w:rsid w:val="00D7125E"/>
    <w:pPr>
      <w:shd w:val="clear" w:color="auto" w:fill="FFFFFF"/>
      <w:spacing w:after="0" w:line="322" w:lineRule="exact"/>
    </w:pPr>
    <w:rPr>
      <w:rFonts w:ascii="Times New Roman" w:eastAsia="Calibri" w:hAnsi="Times New Roman" w:cs="Times New Roman"/>
      <w:sz w:val="25"/>
      <w:szCs w:val="25"/>
    </w:rPr>
  </w:style>
  <w:style w:type="character" w:customStyle="1" w:styleId="15">
    <w:name w:val="Основной текст1"/>
    <w:rsid w:val="00D7125E"/>
    <w:rPr>
      <w:rFonts w:eastAsia="Times New Roman" w:cs="Times New Roman"/>
      <w:sz w:val="25"/>
      <w:szCs w:val="25"/>
      <w:u w:val="single"/>
      <w:shd w:val="clear" w:color="auto" w:fill="FFFFFF"/>
      <w:lang w:val="en-US" w:eastAsia="x-none" w:bidi="ar-SA"/>
    </w:rPr>
  </w:style>
  <w:style w:type="paragraph" w:customStyle="1" w:styleId="16">
    <w:name w:val="Знак Знак Знак Знак Знак1"/>
    <w:basedOn w:val="a"/>
    <w:rsid w:val="00D712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rsid w:val="00D7125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rsid w:val="00D7125E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rsid w:val="00D71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D71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D71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D71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rsid w:val="00D7125E"/>
    <w:rPr>
      <w:rFonts w:ascii="Times New Roman" w:eastAsia="Times New Roman" w:hAnsi="Times New Roman" w:cs="Times New Roman"/>
      <w:shd w:val="clear" w:color="auto" w:fill="FFFFFF"/>
    </w:rPr>
  </w:style>
  <w:style w:type="paragraph" w:styleId="afd">
    <w:name w:val="footnote text"/>
    <w:aliases w:val="F1"/>
    <w:basedOn w:val="a"/>
    <w:link w:val="afe"/>
    <w:uiPriority w:val="99"/>
    <w:unhideWhenUsed/>
    <w:rsid w:val="00D7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aliases w:val="F1 Знак"/>
    <w:basedOn w:val="a0"/>
    <w:link w:val="afd"/>
    <w:uiPriority w:val="99"/>
    <w:rsid w:val="00D7125E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aliases w:val="Знак сноски-FN,SUPERS,Знак сноски 1,Ciae niinee-FN"/>
    <w:uiPriority w:val="99"/>
    <w:unhideWhenUsed/>
    <w:rsid w:val="00D7125E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a"/>
    <w:uiPriority w:val="99"/>
    <w:rsid w:val="00D7125E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4">
    <w:name w:val="Body Text Indent 3"/>
    <w:basedOn w:val="a"/>
    <w:link w:val="35"/>
    <w:uiPriority w:val="99"/>
    <w:rsid w:val="00D7125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7125E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Iauiue">
    <w:name w:val="Iau?iue"/>
    <w:rsid w:val="00D712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D7125E"/>
    <w:rPr>
      <w:rFonts w:ascii="Georgia" w:hAnsi="Georgia" w:cs="Georgia"/>
      <w:color w:val="000000"/>
      <w:sz w:val="22"/>
      <w:szCs w:val="22"/>
    </w:rPr>
  </w:style>
  <w:style w:type="paragraph" w:customStyle="1" w:styleId="Textbodyindent">
    <w:name w:val="Text body indent"/>
    <w:basedOn w:val="a"/>
    <w:rsid w:val="00D7125E"/>
    <w:pPr>
      <w:widowControl w:val="0"/>
      <w:suppressAutoHyphens/>
      <w:spacing w:after="0" w:line="240" w:lineRule="auto"/>
      <w:ind w:firstLine="540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hi-IN" w:bidi="hi-IN"/>
    </w:rPr>
  </w:style>
  <w:style w:type="paragraph" w:customStyle="1" w:styleId="210">
    <w:name w:val="Основной текст 21"/>
    <w:basedOn w:val="a"/>
    <w:rsid w:val="00D7125E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hi-IN" w:bidi="hi-IN"/>
    </w:rPr>
  </w:style>
  <w:style w:type="paragraph" w:styleId="aff0">
    <w:name w:val="No Spacing"/>
    <w:link w:val="aff1"/>
    <w:uiPriority w:val="1"/>
    <w:qFormat/>
    <w:rsid w:val="00D71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Grid">
    <w:name w:val="TableGrid"/>
    <w:rsid w:val="00D712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3"/>
    <w:uiPriority w:val="39"/>
    <w:rsid w:val="00D7125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3"/>
    <w:uiPriority w:val="39"/>
    <w:rsid w:val="00D7125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Письмо"/>
    <w:basedOn w:val="a"/>
    <w:uiPriority w:val="99"/>
    <w:rsid w:val="00D7125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6">
    <w:name w:val="Сетка таблицы3"/>
    <w:basedOn w:val="a1"/>
    <w:next w:val="a3"/>
    <w:uiPriority w:val="39"/>
    <w:rsid w:val="00D712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4C63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6310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6310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C6310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C6310"/>
  </w:style>
  <w:style w:type="table" w:customStyle="1" w:styleId="42">
    <w:name w:val="Сетка таблицы4"/>
    <w:basedOn w:val="a1"/>
    <w:next w:val="a3"/>
    <w:uiPriority w:val="99"/>
    <w:rsid w:val="004C63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OC Heading"/>
    <w:basedOn w:val="1"/>
    <w:next w:val="a"/>
    <w:uiPriority w:val="39"/>
    <w:unhideWhenUsed/>
    <w:qFormat/>
    <w:rsid w:val="004C6310"/>
    <w:pPr>
      <w:keepLines/>
      <w:spacing w:before="0" w:after="240" w:line="259" w:lineRule="auto"/>
      <w:jc w:val="center"/>
      <w:outlineLvl w:val="9"/>
    </w:pPr>
    <w:rPr>
      <w:rFonts w:ascii="Times New Roman" w:hAnsi="Times New Roman" w:cs="Times New Roman"/>
      <w:bCs w:val="0"/>
      <w:kern w:val="0"/>
    </w:rPr>
  </w:style>
  <w:style w:type="paragraph" w:styleId="18">
    <w:name w:val="toc 1"/>
    <w:basedOn w:val="a"/>
    <w:next w:val="a"/>
    <w:autoRedefine/>
    <w:uiPriority w:val="39"/>
    <w:unhideWhenUsed/>
    <w:qFormat/>
    <w:rsid w:val="004C6310"/>
    <w:pPr>
      <w:tabs>
        <w:tab w:val="right" w:leader="dot" w:pos="9629"/>
      </w:tabs>
      <w:spacing w:after="100" w:line="276" w:lineRule="auto"/>
      <w:ind w:left="1710"/>
    </w:pPr>
    <w:rPr>
      <w:rFonts w:ascii="Times New Roman" w:eastAsia="Times New Roman" w:hAnsi="Times New Roman"/>
      <w:sz w:val="24"/>
      <w:lang w:eastAsia="ru-RU"/>
    </w:rPr>
  </w:style>
  <w:style w:type="character" w:customStyle="1" w:styleId="aff1">
    <w:name w:val="Без интервала Знак"/>
    <w:basedOn w:val="a0"/>
    <w:link w:val="aff0"/>
    <w:uiPriority w:val="1"/>
    <w:locked/>
    <w:rsid w:val="004C6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Название объекта1"/>
    <w:basedOn w:val="a"/>
    <w:next w:val="a"/>
    <w:uiPriority w:val="35"/>
    <w:unhideWhenUsed/>
    <w:qFormat/>
    <w:rsid w:val="004C6310"/>
    <w:pPr>
      <w:spacing w:after="200" w:line="240" w:lineRule="auto"/>
    </w:pPr>
    <w:rPr>
      <w:rFonts w:eastAsia="Times New Roman"/>
      <w:i/>
      <w:iCs/>
      <w:color w:val="1F497D"/>
      <w:sz w:val="18"/>
      <w:szCs w:val="18"/>
      <w:lang w:eastAsia="ru-RU"/>
    </w:rPr>
  </w:style>
  <w:style w:type="paragraph" w:styleId="27">
    <w:name w:val="toc 2"/>
    <w:basedOn w:val="a"/>
    <w:next w:val="a"/>
    <w:autoRedefine/>
    <w:uiPriority w:val="39"/>
    <w:unhideWhenUsed/>
    <w:qFormat/>
    <w:rsid w:val="004C6310"/>
    <w:pPr>
      <w:tabs>
        <w:tab w:val="right" w:leader="dot" w:pos="9629"/>
      </w:tabs>
      <w:spacing w:after="100" w:line="276" w:lineRule="auto"/>
      <w:ind w:left="810"/>
    </w:pPr>
    <w:rPr>
      <w:rFonts w:ascii="Times New Roman" w:eastAsia="Times New Roman" w:hAnsi="Times New Roman"/>
      <w:sz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qFormat/>
    <w:rsid w:val="004C6310"/>
    <w:pPr>
      <w:spacing w:after="100" w:line="276" w:lineRule="auto"/>
      <w:ind w:left="567"/>
    </w:pPr>
    <w:rPr>
      <w:rFonts w:ascii="Times New Roman" w:eastAsia="Times New Roman" w:hAnsi="Times New Roman"/>
      <w:sz w:val="24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4C6310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4C6310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4C6310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4C6310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4C6310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4C6310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4">
    <w:name w:val="annotation reference"/>
    <w:basedOn w:val="a0"/>
    <w:uiPriority w:val="99"/>
    <w:semiHidden/>
    <w:unhideWhenUsed/>
    <w:rsid w:val="004C6310"/>
    <w:rPr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4C6310"/>
    <w:pPr>
      <w:spacing w:after="200" w:line="240" w:lineRule="auto"/>
    </w:pPr>
    <w:rPr>
      <w:rFonts w:eastAsia="Calibri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rsid w:val="004C6310"/>
    <w:rPr>
      <w:rFonts w:eastAsia="Calibri"/>
      <w:sz w:val="20"/>
      <w:szCs w:val="20"/>
      <w:lang w:eastAsia="en-US"/>
    </w:rPr>
  </w:style>
  <w:style w:type="paragraph" w:styleId="aff5">
    <w:name w:val="annotation text"/>
    <w:basedOn w:val="a"/>
    <w:link w:val="1b"/>
    <w:uiPriority w:val="99"/>
    <w:semiHidden/>
    <w:unhideWhenUsed/>
    <w:rsid w:val="004C6310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5"/>
    <w:uiPriority w:val="99"/>
    <w:semiHidden/>
    <w:rsid w:val="004C631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C6310"/>
    <w:pPr>
      <w:spacing w:after="200"/>
    </w:pPr>
    <w:rPr>
      <w:b/>
      <w:bCs/>
    </w:rPr>
  </w:style>
  <w:style w:type="character" w:customStyle="1" w:styleId="aff8">
    <w:name w:val="Тема примечания Знак"/>
    <w:basedOn w:val="1b"/>
    <w:link w:val="aff7"/>
    <w:uiPriority w:val="99"/>
    <w:semiHidden/>
    <w:rsid w:val="004C6310"/>
    <w:rPr>
      <w:b/>
      <w:bCs/>
      <w:sz w:val="20"/>
      <w:szCs w:val="20"/>
    </w:rPr>
  </w:style>
  <w:style w:type="paragraph" w:customStyle="1" w:styleId="1c">
    <w:name w:val="Заголовок1"/>
    <w:basedOn w:val="a"/>
    <w:next w:val="a"/>
    <w:uiPriority w:val="10"/>
    <w:qFormat/>
    <w:rsid w:val="004C631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9">
    <w:name w:val="Заголовок Знак"/>
    <w:basedOn w:val="a0"/>
    <w:link w:val="affa"/>
    <w:uiPriority w:val="10"/>
    <w:rsid w:val="004C631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ilfuvd">
    <w:name w:val="ilfuvd"/>
    <w:basedOn w:val="a0"/>
    <w:rsid w:val="004C6310"/>
  </w:style>
  <w:style w:type="character" w:styleId="affb">
    <w:name w:val="Emphasis"/>
    <w:uiPriority w:val="20"/>
    <w:qFormat/>
    <w:rsid w:val="004C6310"/>
    <w:rPr>
      <w:i/>
      <w:iCs/>
    </w:rPr>
  </w:style>
  <w:style w:type="paragraph" w:styleId="affc">
    <w:name w:val="Revision"/>
    <w:hidden/>
    <w:uiPriority w:val="99"/>
    <w:semiHidden/>
    <w:rsid w:val="004C63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d">
    <w:name w:val="Placeholder Text"/>
    <w:uiPriority w:val="99"/>
    <w:semiHidden/>
    <w:rsid w:val="004C6310"/>
    <w:rPr>
      <w:color w:val="808080"/>
    </w:rPr>
  </w:style>
  <w:style w:type="paragraph" w:styleId="affa">
    <w:name w:val="Title"/>
    <w:basedOn w:val="a"/>
    <w:next w:val="a"/>
    <w:link w:val="aff9"/>
    <w:uiPriority w:val="10"/>
    <w:qFormat/>
    <w:rsid w:val="004C631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d">
    <w:name w:val="Заголовок Знак1"/>
    <w:basedOn w:val="a0"/>
    <w:uiPriority w:val="10"/>
    <w:rsid w:val="004C6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38">
    <w:name w:val="Нет списка3"/>
    <w:next w:val="a2"/>
    <w:uiPriority w:val="99"/>
    <w:semiHidden/>
    <w:unhideWhenUsed/>
    <w:rsid w:val="004C6310"/>
  </w:style>
  <w:style w:type="table" w:customStyle="1" w:styleId="52">
    <w:name w:val="Сетка таблицы5"/>
    <w:basedOn w:val="a1"/>
    <w:next w:val="a3"/>
    <w:uiPriority w:val="99"/>
    <w:rsid w:val="004C63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Название объекта2"/>
    <w:basedOn w:val="a"/>
    <w:next w:val="a"/>
    <w:uiPriority w:val="35"/>
    <w:unhideWhenUsed/>
    <w:qFormat/>
    <w:rsid w:val="004C6310"/>
    <w:pPr>
      <w:spacing w:after="200" w:line="240" w:lineRule="auto"/>
    </w:pPr>
    <w:rPr>
      <w:rFonts w:eastAsia="Times New Roman"/>
      <w:i/>
      <w:iCs/>
      <w:color w:val="1F497D"/>
      <w:sz w:val="18"/>
      <w:szCs w:val="18"/>
      <w:lang w:eastAsia="ru-RU"/>
    </w:rPr>
  </w:style>
  <w:style w:type="table" w:customStyle="1" w:styleId="62">
    <w:name w:val="Сетка таблицы6"/>
    <w:basedOn w:val="a1"/>
    <w:next w:val="a3"/>
    <w:uiPriority w:val="99"/>
    <w:rsid w:val="00DF59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E980-5F95-441B-9654-6C10A4A1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14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Таркова Елена Александровна</dc:creator>
  <cp:keywords/>
  <dc:description/>
  <cp:lastModifiedBy>Таркова Елена Александровна</cp:lastModifiedBy>
  <cp:revision>14</cp:revision>
  <dcterms:created xsi:type="dcterms:W3CDTF">2021-08-23T10:38:00Z</dcterms:created>
  <dcterms:modified xsi:type="dcterms:W3CDTF">2021-09-01T14:39:00Z</dcterms:modified>
</cp:coreProperties>
</file>