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1E" w:rsidRDefault="00CB3B1E" w:rsidP="00CB3B1E">
      <w:pPr>
        <w:widowControl w:val="0"/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B1E">
        <w:rPr>
          <w:rFonts w:ascii="Times New Roman" w:eastAsia="Times New Roman" w:hAnsi="Times New Roman" w:cs="Times New Roman"/>
          <w:b/>
          <w:sz w:val="24"/>
          <w:szCs w:val="24"/>
        </w:rPr>
        <w:t>Содержательный анализ</w:t>
      </w:r>
    </w:p>
    <w:p w:rsidR="00C153BD" w:rsidRPr="00CD2699" w:rsidRDefault="008367F4" w:rsidP="00F4404F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699">
        <w:rPr>
          <w:rFonts w:ascii="Times New Roman" w:eastAsia="Times New Roman" w:hAnsi="Times New Roman" w:cs="Times New Roman"/>
          <w:sz w:val="24"/>
          <w:szCs w:val="24"/>
        </w:rPr>
        <w:t>по результатам проверки</w:t>
      </w:r>
      <w:r w:rsidR="007E128F" w:rsidRPr="00CD2699">
        <w:rPr>
          <w:rFonts w:ascii="Times New Roman" w:eastAsia="Times New Roman" w:hAnsi="Times New Roman" w:cs="Times New Roman"/>
          <w:sz w:val="24"/>
          <w:szCs w:val="24"/>
        </w:rPr>
        <w:t xml:space="preserve"> итоговых сочинений (изложений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 2020/2021 учебного года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4404F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организациях (далее – ОО)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7AE3" w:rsidRPr="00CD2699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  <w:r w:rsidR="00F44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4F" w:rsidRPr="00F440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Сургутский </w:t>
      </w:r>
      <w:r w:rsidR="00DA25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муниципальный </w:t>
      </w:r>
      <w:r w:rsidR="00F4404F" w:rsidRPr="00F4404F">
        <w:rPr>
          <w:rFonts w:ascii="Times New Roman" w:eastAsia="Times New Roman" w:hAnsi="Times New Roman" w:cs="Times New Roman"/>
          <w:sz w:val="24"/>
          <w:szCs w:val="24"/>
          <w:u w:val="single"/>
        </w:rPr>
        <w:t>район</w:t>
      </w:r>
      <w:r w:rsidR="00F4404F" w:rsidRPr="00CD2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699">
        <w:rPr>
          <w:rFonts w:ascii="Times New Roman" w:eastAsia="Times New Roman" w:hAnsi="Times New Roman" w:cs="Times New Roman"/>
          <w:sz w:val="24"/>
          <w:szCs w:val="24"/>
        </w:rPr>
        <w:t>(15 апреля 2021 г.)</w:t>
      </w:r>
    </w:p>
    <w:p w:rsidR="00407AE3" w:rsidRPr="00CD2699" w:rsidRDefault="00407AE3" w:rsidP="008774D6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8BF" w:rsidRPr="00CD2699" w:rsidRDefault="00EA18BF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>На территории муницип</w:t>
      </w:r>
      <w:r w:rsidR="00407AE3" w:rsidRPr="00CD2699">
        <w:rPr>
          <w:rFonts w:ascii="Times New Roman" w:eastAsia="Calibri" w:hAnsi="Times New Roman" w:cs="Times New Roman"/>
          <w:sz w:val="24"/>
          <w:szCs w:val="24"/>
        </w:rPr>
        <w:t>ального образования</w:t>
      </w:r>
      <w:r w:rsidR="00DF0E22" w:rsidRPr="00CD2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04F">
        <w:rPr>
          <w:rFonts w:ascii="Times New Roman" w:eastAsia="Calibri" w:hAnsi="Times New Roman" w:cs="Times New Roman"/>
          <w:sz w:val="24"/>
          <w:szCs w:val="24"/>
        </w:rPr>
        <w:t xml:space="preserve">Сургутский </w:t>
      </w:r>
      <w:r w:rsidR="00DA2528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F4404F">
        <w:rPr>
          <w:rFonts w:ascii="Times New Roman" w:eastAsia="Calibri" w:hAnsi="Times New Roman" w:cs="Times New Roman"/>
          <w:sz w:val="24"/>
          <w:szCs w:val="24"/>
        </w:rPr>
        <w:t>район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00D9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D2699">
        <w:rPr>
          <w:rFonts w:ascii="Times New Roman" w:eastAsia="Calibri" w:hAnsi="Times New Roman" w:cs="Times New Roman"/>
          <w:sz w:val="24"/>
          <w:szCs w:val="24"/>
        </w:rPr>
        <w:t>в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период с </w:t>
      </w:r>
      <w:r w:rsidR="00F4404F">
        <w:rPr>
          <w:rFonts w:ascii="Times New Roman" w:eastAsia="Calibri" w:hAnsi="Times New Roman" w:cs="Times New Roman"/>
          <w:sz w:val="24"/>
          <w:szCs w:val="24"/>
        </w:rPr>
        <w:t>15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407AE3" w:rsidRPr="00CD2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404F">
        <w:rPr>
          <w:rFonts w:ascii="Times New Roman" w:eastAsia="Calibri" w:hAnsi="Times New Roman" w:cs="Times New Roman"/>
          <w:sz w:val="24"/>
          <w:szCs w:val="24"/>
        </w:rPr>
        <w:t>18 апреля 2021 года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экспертами 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по проверке итоговых сочинений (изложений), было проверено </w:t>
      </w:r>
      <w:r w:rsidR="00F4404F">
        <w:rPr>
          <w:rFonts w:ascii="Times New Roman" w:eastAsia="Calibri" w:hAnsi="Times New Roman" w:cs="Times New Roman"/>
          <w:sz w:val="24"/>
          <w:szCs w:val="24"/>
        </w:rPr>
        <w:t>795 итоговых сочинений</w:t>
      </w:r>
      <w:r w:rsidRPr="00CD2699">
        <w:rPr>
          <w:rFonts w:ascii="Times New Roman" w:eastAsia="Calibri" w:hAnsi="Times New Roman" w:cs="Times New Roman"/>
          <w:sz w:val="24"/>
          <w:szCs w:val="24"/>
        </w:rPr>
        <w:t>/</w:t>
      </w:r>
      <w:r w:rsidR="00F4404F">
        <w:rPr>
          <w:rFonts w:ascii="Times New Roman" w:eastAsia="Calibri" w:hAnsi="Times New Roman" w:cs="Times New Roman"/>
          <w:sz w:val="24"/>
          <w:szCs w:val="24"/>
        </w:rPr>
        <w:t>2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итоговых </w:t>
      </w:r>
      <w:r w:rsidR="008367F4" w:rsidRPr="00CD2699">
        <w:rPr>
          <w:rFonts w:ascii="Times New Roman" w:eastAsia="Calibri" w:hAnsi="Times New Roman" w:cs="Times New Roman"/>
          <w:sz w:val="24"/>
          <w:szCs w:val="24"/>
        </w:rPr>
        <w:t>изложени</w:t>
      </w:r>
      <w:r w:rsidR="00F4404F">
        <w:rPr>
          <w:rFonts w:ascii="Times New Roman" w:eastAsia="Calibri" w:hAnsi="Times New Roman" w:cs="Times New Roman"/>
          <w:sz w:val="24"/>
          <w:szCs w:val="24"/>
        </w:rPr>
        <w:t>я.</w:t>
      </w:r>
      <w:r w:rsidR="00C153BD" w:rsidRPr="00CD26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0D9D" w:rsidRDefault="00C153BD" w:rsidP="00900D9D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b/>
          <w:sz w:val="24"/>
          <w:szCs w:val="24"/>
        </w:rPr>
        <w:t>1. Выводы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A68FD" w:rsidRPr="00900D9D" w:rsidRDefault="00C153BD" w:rsidP="00D30A27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D9D">
        <w:rPr>
          <w:rFonts w:ascii="Times New Roman" w:hAnsi="Times New Roman" w:cs="Times New Roman"/>
          <w:sz w:val="24"/>
          <w:szCs w:val="24"/>
        </w:rPr>
        <w:t xml:space="preserve">Не явились: </w:t>
      </w:r>
      <w:r w:rsidR="00F4404F" w:rsidRPr="00900D9D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Pr="00900D9D">
        <w:rPr>
          <w:rFonts w:ascii="Times New Roman" w:hAnsi="Times New Roman" w:cs="Times New Roman"/>
          <w:sz w:val="24"/>
          <w:szCs w:val="24"/>
          <w:u w:val="single"/>
        </w:rPr>
        <w:t>участников</w:t>
      </w:r>
      <w:r w:rsidR="00DA68FD" w:rsidRPr="00900D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53BD" w:rsidRDefault="00CB3B1E" w:rsidP="00D30A27">
      <w:pPr>
        <w:pStyle w:val="ab"/>
        <w:numPr>
          <w:ilvl w:val="0"/>
          <w:numId w:val="19"/>
        </w:numPr>
        <w:adjustRightInd w:val="0"/>
        <w:spacing w:line="300" w:lineRule="auto"/>
        <w:ind w:left="0" w:hanging="357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DA68FD">
        <w:rPr>
          <w:sz w:val="24"/>
          <w:szCs w:val="24"/>
        </w:rPr>
        <w:t xml:space="preserve"> – на самоизоляции;</w:t>
      </w:r>
    </w:p>
    <w:p w:rsidR="00CB3B1E" w:rsidRDefault="00CB3B1E" w:rsidP="00C2128A">
      <w:pPr>
        <w:pStyle w:val="ab"/>
        <w:numPr>
          <w:ilvl w:val="0"/>
          <w:numId w:val="19"/>
        </w:numPr>
        <w:adjustRightInd w:val="0"/>
        <w:spacing w:line="300" w:lineRule="auto"/>
        <w:ind w:left="0" w:hanging="357"/>
        <w:contextualSpacing/>
        <w:rPr>
          <w:sz w:val="24"/>
          <w:szCs w:val="24"/>
        </w:rPr>
      </w:pPr>
      <w:r w:rsidRPr="00CB3B1E">
        <w:rPr>
          <w:sz w:val="24"/>
          <w:szCs w:val="24"/>
        </w:rPr>
        <w:t>5</w:t>
      </w:r>
      <w:r w:rsidR="00DA68FD" w:rsidRPr="00CB3B1E">
        <w:rPr>
          <w:sz w:val="24"/>
          <w:szCs w:val="24"/>
        </w:rPr>
        <w:t xml:space="preserve"> – по болезни. </w:t>
      </w:r>
    </w:p>
    <w:p w:rsidR="00C153BD" w:rsidRPr="00CB3B1E" w:rsidRDefault="007C5E31" w:rsidP="00C2128A">
      <w:pPr>
        <w:pStyle w:val="ab"/>
        <w:numPr>
          <w:ilvl w:val="0"/>
          <w:numId w:val="19"/>
        </w:numPr>
        <w:adjustRightInd w:val="0"/>
        <w:spacing w:line="300" w:lineRule="auto"/>
        <w:ind w:left="0" w:hanging="357"/>
        <w:contextualSpacing/>
        <w:rPr>
          <w:sz w:val="24"/>
          <w:szCs w:val="24"/>
        </w:rPr>
      </w:pPr>
      <w:r w:rsidRPr="00CB3B1E">
        <w:rPr>
          <w:sz w:val="24"/>
          <w:szCs w:val="24"/>
        </w:rPr>
        <w:t>ФИО участников, з</w:t>
      </w:r>
      <w:r w:rsidR="00C153BD" w:rsidRPr="00CB3B1E">
        <w:rPr>
          <w:sz w:val="24"/>
          <w:szCs w:val="24"/>
        </w:rPr>
        <w:t>авершивши</w:t>
      </w:r>
      <w:r w:rsidRPr="00CB3B1E">
        <w:rPr>
          <w:sz w:val="24"/>
          <w:szCs w:val="24"/>
        </w:rPr>
        <w:t>х</w:t>
      </w:r>
      <w:r w:rsidR="00C153BD" w:rsidRPr="00CB3B1E">
        <w:rPr>
          <w:sz w:val="24"/>
          <w:szCs w:val="24"/>
        </w:rPr>
        <w:t xml:space="preserve"> написание сочинения</w:t>
      </w:r>
      <w:r w:rsidR="00EA18BF" w:rsidRPr="00CB3B1E">
        <w:rPr>
          <w:sz w:val="24"/>
          <w:szCs w:val="24"/>
        </w:rPr>
        <w:t xml:space="preserve"> (изложения)</w:t>
      </w:r>
      <w:r w:rsidR="00C153BD" w:rsidRPr="00CB3B1E">
        <w:rPr>
          <w:sz w:val="24"/>
          <w:szCs w:val="24"/>
        </w:rPr>
        <w:t xml:space="preserve"> досрочно</w:t>
      </w:r>
      <w:r w:rsidRPr="00CB3B1E">
        <w:rPr>
          <w:sz w:val="24"/>
          <w:szCs w:val="24"/>
        </w:rPr>
        <w:t>,</w:t>
      </w:r>
      <w:r w:rsidR="00C153BD" w:rsidRPr="00CB3B1E">
        <w:rPr>
          <w:sz w:val="24"/>
          <w:szCs w:val="24"/>
        </w:rPr>
        <w:t xml:space="preserve"> по уважительной </w:t>
      </w:r>
      <w:r w:rsidRPr="00CB3B1E">
        <w:rPr>
          <w:sz w:val="24"/>
          <w:szCs w:val="24"/>
        </w:rPr>
        <w:t>причине:</w:t>
      </w:r>
      <w:r w:rsidR="001728E4" w:rsidRPr="00CB3B1E">
        <w:rPr>
          <w:sz w:val="24"/>
          <w:szCs w:val="24"/>
        </w:rPr>
        <w:t xml:space="preserve"> </w:t>
      </w:r>
      <w:r w:rsidR="001728E4" w:rsidRPr="00CB3B1E">
        <w:rPr>
          <w:sz w:val="24"/>
          <w:szCs w:val="24"/>
          <w:u w:val="single"/>
        </w:rPr>
        <w:t>0</w:t>
      </w:r>
      <w:r w:rsidR="00C153BD" w:rsidRPr="00CB3B1E">
        <w:rPr>
          <w:sz w:val="24"/>
          <w:szCs w:val="24"/>
          <w:u w:val="single"/>
        </w:rPr>
        <w:t>.</w:t>
      </w:r>
    </w:p>
    <w:p w:rsidR="007C5E31" w:rsidRPr="00CD2699" w:rsidRDefault="007C5E31" w:rsidP="000533C6">
      <w:pPr>
        <w:pStyle w:val="ab"/>
        <w:adjustRightInd w:val="0"/>
        <w:spacing w:line="300" w:lineRule="auto"/>
        <w:ind w:left="0" w:firstLine="0"/>
        <w:contextualSpacing/>
        <w:jc w:val="left"/>
        <w:rPr>
          <w:sz w:val="24"/>
          <w:szCs w:val="24"/>
        </w:rPr>
      </w:pPr>
    </w:p>
    <w:p w:rsidR="008D7AB2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26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7AB2" w:rsidRPr="00CD2699">
        <w:rPr>
          <w:rFonts w:ascii="Times New Roman" w:hAnsi="Times New Roman" w:cs="Times New Roman"/>
          <w:b/>
          <w:sz w:val="24"/>
          <w:szCs w:val="24"/>
        </w:rPr>
        <w:t>Информация по результа</w:t>
      </w:r>
      <w:r w:rsidR="0085223A" w:rsidRPr="00CD2699">
        <w:rPr>
          <w:rFonts w:ascii="Times New Roman" w:hAnsi="Times New Roman" w:cs="Times New Roman"/>
          <w:b/>
          <w:sz w:val="24"/>
          <w:szCs w:val="24"/>
        </w:rPr>
        <w:t>там проверки итоговых сочинений</w:t>
      </w:r>
      <w:r w:rsidR="00C672A9" w:rsidRPr="00CD2699">
        <w:rPr>
          <w:rFonts w:ascii="Times New Roman" w:hAnsi="Times New Roman" w:cs="Times New Roman"/>
          <w:b/>
          <w:sz w:val="24"/>
          <w:szCs w:val="24"/>
        </w:rPr>
        <w:t xml:space="preserve"> 15.04.2021</w:t>
      </w:r>
      <w:r w:rsidR="0085223A" w:rsidRPr="00CD2699">
        <w:rPr>
          <w:rFonts w:ascii="Times New Roman" w:hAnsi="Times New Roman" w:cs="Times New Roman"/>
          <w:sz w:val="24"/>
          <w:szCs w:val="24"/>
        </w:rPr>
        <w:t>.</w:t>
      </w:r>
    </w:p>
    <w:p w:rsidR="00F4404F" w:rsidRDefault="00C76115" w:rsidP="00066A15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699">
        <w:rPr>
          <w:rFonts w:ascii="Times New Roman" w:hAnsi="Times New Roman" w:cs="Times New Roman"/>
          <w:sz w:val="24"/>
          <w:szCs w:val="24"/>
        </w:rPr>
        <w:t>Выбор тем и</w:t>
      </w:r>
      <w:r w:rsidR="00407AE3" w:rsidRPr="00CD2699">
        <w:rPr>
          <w:rFonts w:ascii="Times New Roman" w:hAnsi="Times New Roman" w:cs="Times New Roman"/>
          <w:sz w:val="24"/>
          <w:szCs w:val="24"/>
        </w:rPr>
        <w:t>тоговых</w:t>
      </w:r>
      <w:r w:rsidR="00A86665">
        <w:rPr>
          <w:rFonts w:ascii="Times New Roman" w:hAnsi="Times New Roman" w:cs="Times New Roman"/>
          <w:sz w:val="24"/>
          <w:szCs w:val="24"/>
        </w:rPr>
        <w:t xml:space="preserve"> </w:t>
      </w:r>
      <w:r w:rsidR="00407AE3" w:rsidRPr="00CD2699">
        <w:rPr>
          <w:rFonts w:ascii="Times New Roman" w:hAnsi="Times New Roman" w:cs="Times New Roman"/>
          <w:sz w:val="24"/>
          <w:szCs w:val="24"/>
        </w:rPr>
        <w:t xml:space="preserve">сочинений обучающихся </w:t>
      </w:r>
      <w:r w:rsidR="00BC0BDE" w:rsidRPr="00066A15">
        <w:rPr>
          <w:rFonts w:ascii="Times New Roman" w:hAnsi="Times New Roman" w:cs="Times New Roman"/>
          <w:sz w:val="24"/>
          <w:szCs w:val="24"/>
          <w:u w:val="single"/>
        </w:rPr>
        <w:t>Сургутского района</w:t>
      </w:r>
      <w:r w:rsidR="00BC0BDE">
        <w:rPr>
          <w:rFonts w:ascii="Times New Roman" w:hAnsi="Times New Roman" w:cs="Times New Roman"/>
          <w:sz w:val="24"/>
          <w:szCs w:val="24"/>
        </w:rPr>
        <w:t xml:space="preserve"> </w:t>
      </w:r>
      <w:r w:rsidR="00F4404F">
        <w:rPr>
          <w:rFonts w:ascii="Times New Roman" w:hAnsi="Times New Roman" w:cs="Times New Roman"/>
          <w:sz w:val="24"/>
          <w:szCs w:val="24"/>
        </w:rPr>
        <w:t>распределился следующим образом:</w:t>
      </w:r>
    </w:p>
    <w:p w:rsidR="00C76115" w:rsidRPr="00DE5BAA" w:rsidRDefault="00BC0BDE" w:rsidP="00066A15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AA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3C086B" w:rsidRPr="00DE5BA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№ </w:t>
      </w:r>
      <w:r w:rsidR="00F4404F" w:rsidRPr="00DE5BAA">
        <w:rPr>
          <w:rFonts w:ascii="Times New Roman" w:hAnsi="Times New Roman" w:cs="Times New Roman"/>
          <w:i/>
          <w:sz w:val="24"/>
          <w:szCs w:val="24"/>
          <w:u w:val="single"/>
        </w:rPr>
        <w:t>112</w:t>
      </w:r>
      <w:r w:rsidR="00565577" w:rsidRPr="00DE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115" w:rsidRPr="00DE5BAA">
        <w:rPr>
          <w:rFonts w:ascii="Times New Roman" w:hAnsi="Times New Roman" w:cs="Times New Roman"/>
          <w:i/>
          <w:sz w:val="24"/>
          <w:szCs w:val="24"/>
        </w:rPr>
        <w:t>«</w:t>
      </w:r>
      <w:r w:rsidR="00F4404F" w:rsidRPr="00DE5BAA">
        <w:rPr>
          <w:rFonts w:ascii="Times New Roman" w:hAnsi="Times New Roman" w:cs="Times New Roman"/>
          <w:i/>
          <w:sz w:val="24"/>
          <w:szCs w:val="24"/>
        </w:rPr>
        <w:t>Какие деяния заслуживают благодарной памяти потомков?</w:t>
      </w:r>
      <w:r w:rsidR="00C76115" w:rsidRPr="00DE5BAA">
        <w:rPr>
          <w:rFonts w:ascii="Times New Roman" w:hAnsi="Times New Roman" w:cs="Times New Roman"/>
          <w:i/>
          <w:sz w:val="24"/>
          <w:szCs w:val="24"/>
        </w:rPr>
        <w:t>»</w:t>
      </w:r>
      <w:r w:rsidR="000079BF" w:rsidRPr="00DE5BA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F0ED0" w:rsidRPr="00DE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9BF" w:rsidRPr="00DE5BAA">
        <w:rPr>
          <w:rFonts w:ascii="Times New Roman" w:hAnsi="Times New Roman" w:cs="Times New Roman"/>
          <w:i/>
          <w:sz w:val="24"/>
          <w:szCs w:val="24"/>
        </w:rPr>
        <w:t>–</w:t>
      </w:r>
      <w:r w:rsidR="002F0ED0" w:rsidRPr="00DE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79BF" w:rsidRPr="00DE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ED0" w:rsidRPr="00DE5B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04F" w:rsidRPr="00DE5BAA">
        <w:rPr>
          <w:rFonts w:ascii="Times New Roman" w:hAnsi="Times New Roman" w:cs="Times New Roman"/>
          <w:i/>
          <w:sz w:val="24"/>
          <w:szCs w:val="24"/>
        </w:rPr>
        <w:t>242 участника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(30,</w:t>
      </w:r>
      <w:r w:rsidR="003C086B" w:rsidRPr="00DE5BAA">
        <w:rPr>
          <w:rFonts w:ascii="Times New Roman" w:hAnsi="Times New Roman" w:cs="Times New Roman"/>
          <w:i/>
          <w:sz w:val="24"/>
          <w:szCs w:val="24"/>
        </w:rPr>
        <w:t>5</w:t>
      </w:r>
      <w:r w:rsidR="00C76115" w:rsidRPr="00DE5BAA">
        <w:rPr>
          <w:rFonts w:ascii="Times New Roman" w:hAnsi="Times New Roman" w:cs="Times New Roman"/>
          <w:i/>
          <w:sz w:val="24"/>
          <w:szCs w:val="24"/>
        </w:rPr>
        <w:t>%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от всех участников</w:t>
      </w:r>
      <w:r w:rsidR="00066A15" w:rsidRPr="00DE5BAA">
        <w:rPr>
          <w:rFonts w:ascii="Times New Roman" w:hAnsi="Times New Roman" w:cs="Times New Roman"/>
          <w:i/>
          <w:sz w:val="24"/>
          <w:szCs w:val="24"/>
        </w:rPr>
        <w:t>);</w:t>
      </w:r>
    </w:p>
    <w:p w:rsidR="00BC0BDE" w:rsidRPr="00DE5BAA" w:rsidRDefault="00BC0BDE" w:rsidP="00066A15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AA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3C086B" w:rsidRPr="00DE5BAA">
        <w:rPr>
          <w:rFonts w:ascii="Times New Roman" w:hAnsi="Times New Roman" w:cs="Times New Roman"/>
          <w:i/>
          <w:sz w:val="24"/>
          <w:szCs w:val="24"/>
          <w:u w:val="single"/>
        </w:rPr>
        <w:t>тема_</w:t>
      </w:r>
      <w:r w:rsidRPr="00DE5BAA">
        <w:rPr>
          <w:rFonts w:ascii="Times New Roman" w:hAnsi="Times New Roman" w:cs="Times New Roman"/>
          <w:i/>
          <w:sz w:val="24"/>
          <w:szCs w:val="24"/>
          <w:u w:val="single"/>
        </w:rPr>
        <w:t>№ 216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«Как найти своё место в обществе?» - 316 участников (39,</w:t>
      </w:r>
      <w:r w:rsidR="003C086B" w:rsidRPr="00DE5BAA">
        <w:rPr>
          <w:rFonts w:ascii="Times New Roman" w:hAnsi="Times New Roman" w:cs="Times New Roman"/>
          <w:i/>
          <w:sz w:val="24"/>
          <w:szCs w:val="24"/>
        </w:rPr>
        <w:t>8</w:t>
      </w:r>
      <w:r w:rsidRPr="00DE5BAA">
        <w:rPr>
          <w:rFonts w:ascii="Times New Roman" w:hAnsi="Times New Roman" w:cs="Times New Roman"/>
          <w:i/>
          <w:sz w:val="24"/>
          <w:szCs w:val="24"/>
        </w:rPr>
        <w:t>%);</w:t>
      </w:r>
    </w:p>
    <w:p w:rsidR="00BC0BDE" w:rsidRPr="00DE5BAA" w:rsidRDefault="00BC0BDE" w:rsidP="00066A15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AA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3C086B" w:rsidRPr="00DE5BA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</w:t>
      </w:r>
      <w:r w:rsidRPr="00DE5BAA">
        <w:rPr>
          <w:rFonts w:ascii="Times New Roman" w:hAnsi="Times New Roman" w:cs="Times New Roman"/>
          <w:i/>
          <w:sz w:val="24"/>
          <w:szCs w:val="24"/>
          <w:u w:val="single"/>
        </w:rPr>
        <w:t>№ 304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«Меняются ли люди в условиях технического прогресса?» - 51 участник (6,4%);</w:t>
      </w:r>
    </w:p>
    <w:p w:rsidR="00BC0BDE" w:rsidRPr="00DE5BAA" w:rsidRDefault="00BC0BDE" w:rsidP="00066A15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AA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3C086B" w:rsidRPr="00DE5BA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</w:t>
      </w:r>
      <w:r w:rsidRPr="00DE5BAA">
        <w:rPr>
          <w:rFonts w:ascii="Times New Roman" w:hAnsi="Times New Roman" w:cs="Times New Roman"/>
          <w:i/>
          <w:sz w:val="24"/>
          <w:szCs w:val="24"/>
          <w:u w:val="single"/>
        </w:rPr>
        <w:t>№ 413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«Какие вопросы чаще всего задаёт человек самому себе?» - 143 участника (17,9%);</w:t>
      </w:r>
    </w:p>
    <w:p w:rsidR="00BC0BDE" w:rsidRPr="00DE5BAA" w:rsidRDefault="00BC0BDE" w:rsidP="00066A15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BAA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3C086B" w:rsidRPr="00DE5BAA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тема </w:t>
      </w:r>
      <w:r w:rsidRPr="00DE5BAA">
        <w:rPr>
          <w:rFonts w:ascii="Times New Roman" w:hAnsi="Times New Roman" w:cs="Times New Roman"/>
          <w:i/>
          <w:sz w:val="24"/>
          <w:szCs w:val="24"/>
          <w:u w:val="single"/>
        </w:rPr>
        <w:t>№ 506</w:t>
      </w:r>
      <w:r w:rsidRPr="00DE5BAA">
        <w:rPr>
          <w:rFonts w:ascii="Times New Roman" w:hAnsi="Times New Roman" w:cs="Times New Roman"/>
          <w:i/>
          <w:sz w:val="24"/>
          <w:szCs w:val="24"/>
        </w:rPr>
        <w:t xml:space="preserve"> «Что связывает сегодняшних людей с предыдущим поколением?» - 43 участника (5,4%).</w:t>
      </w:r>
    </w:p>
    <w:p w:rsidR="00C153BD" w:rsidRPr="00CD2699" w:rsidRDefault="000079BF" w:rsidP="00066A15">
      <w:pPr>
        <w:widowControl w:val="0"/>
        <w:autoSpaceDE w:val="0"/>
        <w:autoSpaceDN w:val="0"/>
        <w:adjustRightInd w:val="0"/>
        <w:spacing w:after="0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2699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C153BD" w:rsidRPr="00CD2699" w:rsidRDefault="007C5E31" w:rsidP="000533C6">
      <w:pPr>
        <w:pStyle w:val="rmchjnlj"/>
        <w:spacing w:before="0" w:beforeAutospacing="0" w:after="0" w:afterAutospacing="0" w:line="300" w:lineRule="auto"/>
        <w:ind w:firstLine="709"/>
        <w:textAlignment w:val="center"/>
        <w:rPr>
          <w:i/>
        </w:rPr>
      </w:pPr>
      <w:r w:rsidRPr="00CD2699">
        <w:rPr>
          <w:i/>
        </w:rPr>
        <w:t xml:space="preserve">   </w:t>
      </w:r>
      <w:r w:rsidR="008774D6" w:rsidRPr="00CD2699">
        <w:rPr>
          <w:i/>
        </w:rPr>
        <w:t xml:space="preserve"> 2.1</w:t>
      </w:r>
      <w:r w:rsidR="00C153BD" w:rsidRPr="00CD2699">
        <w:rPr>
          <w:i/>
        </w:rPr>
        <w:t>. Сформулировать выводы по итогам проверки сочинений, в соответствии с требованием № 1 «Объем итогового сочинения»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Средний объем итогового сочинения составил 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332 </w:t>
      </w:r>
      <w:r w:rsidRPr="003C0693">
        <w:rPr>
          <w:rFonts w:ascii="Times New Roman" w:eastAsia="Calibri" w:hAnsi="Times New Roman" w:cs="Times New Roman"/>
          <w:sz w:val="24"/>
          <w:szCs w:val="24"/>
          <w:u w:val="single"/>
        </w:rPr>
        <w:t>слов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CD26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Минимальный объем итогового сочинения, получившего зачет, составил 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>251</w:t>
      </w:r>
      <w:r w:rsidRPr="003C06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слов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Pr="00CD26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Максимальный объем итогового сочинения, получившего зачет, составил 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>663</w:t>
      </w:r>
      <w:r w:rsidRPr="003C069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слов</w:t>
      </w:r>
      <w:r w:rsidR="009914EF" w:rsidRPr="003C0693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153BD" w:rsidRPr="006737E0" w:rsidRDefault="00C153BD" w:rsidP="00DE5BAA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AA">
        <w:rPr>
          <w:rFonts w:ascii="Times New Roman" w:eastAsia="Calibri" w:hAnsi="Times New Roman" w:cs="Times New Roman"/>
          <w:sz w:val="24"/>
          <w:szCs w:val="24"/>
        </w:rPr>
        <w:t xml:space="preserve">   Вывод 1</w:t>
      </w:r>
      <w:r w:rsidRPr="006737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D2C39" w:rsidRPr="006737E0">
        <w:rPr>
          <w:rFonts w:ascii="Times New Roman" w:eastAsia="Calibri" w:hAnsi="Times New Roman" w:cs="Times New Roman"/>
          <w:sz w:val="24"/>
          <w:szCs w:val="24"/>
        </w:rPr>
        <w:t>С р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>екомендуем</w:t>
      </w:r>
      <w:r w:rsidR="00FD2C39" w:rsidRPr="006737E0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 xml:space="preserve"> количество</w:t>
      </w:r>
      <w:r w:rsidR="00FD2C39" w:rsidRPr="006737E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 xml:space="preserve"> слов </w:t>
      </w:r>
      <w:r w:rsidR="00FD2C39" w:rsidRPr="006737E0">
        <w:rPr>
          <w:rFonts w:ascii="Times New Roman" w:eastAsia="Times New Roman" w:hAnsi="Times New Roman" w:cs="Times New Roman"/>
          <w:sz w:val="24"/>
          <w:szCs w:val="24"/>
        </w:rPr>
        <w:t>(не менее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C39" w:rsidRPr="006737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>50</w:t>
      </w:r>
      <w:r w:rsidR="00FD2C39" w:rsidRPr="006737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5BAA" w:rsidRPr="006737E0">
        <w:rPr>
          <w:rFonts w:ascii="Times New Roman" w:eastAsia="Times New Roman" w:hAnsi="Times New Roman" w:cs="Times New Roman"/>
          <w:sz w:val="24"/>
          <w:szCs w:val="24"/>
        </w:rPr>
        <w:t>справились 794 участника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BAA" w:rsidRPr="006737E0">
        <w:rPr>
          <w:rFonts w:ascii="Times New Roman" w:eastAsia="Times New Roman" w:hAnsi="Times New Roman" w:cs="Times New Roman"/>
          <w:sz w:val="24"/>
          <w:szCs w:val="24"/>
        </w:rPr>
        <w:t xml:space="preserve">(99,8%) </w:t>
      </w:r>
      <w:r w:rsidR="009914EF" w:rsidRPr="006737E0">
        <w:rPr>
          <w:rFonts w:ascii="Times New Roman" w:eastAsia="Times New Roman" w:hAnsi="Times New Roman" w:cs="Times New Roman"/>
          <w:sz w:val="24"/>
          <w:szCs w:val="24"/>
        </w:rPr>
        <w:t>что указывает на качественную по</w:t>
      </w:r>
      <w:r w:rsidR="00DE5BAA" w:rsidRPr="006737E0">
        <w:rPr>
          <w:rFonts w:ascii="Times New Roman" w:eastAsia="Times New Roman" w:hAnsi="Times New Roman" w:cs="Times New Roman"/>
          <w:sz w:val="24"/>
          <w:szCs w:val="24"/>
        </w:rPr>
        <w:t xml:space="preserve">дготовку выпускников 11 </w:t>
      </w:r>
      <w:r w:rsidR="00A62F63" w:rsidRPr="006737E0">
        <w:rPr>
          <w:rFonts w:ascii="Times New Roman" w:eastAsia="Times New Roman" w:hAnsi="Times New Roman" w:cs="Times New Roman"/>
          <w:sz w:val="24"/>
          <w:szCs w:val="24"/>
        </w:rPr>
        <w:t xml:space="preserve">классов, </w:t>
      </w:r>
      <w:r w:rsidR="00A62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8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DE5BAA" w:rsidRPr="006737E0">
        <w:rPr>
          <w:rFonts w:ascii="Times New Roman" w:eastAsia="Times New Roman" w:hAnsi="Times New Roman" w:cs="Times New Roman"/>
          <w:sz w:val="24"/>
          <w:szCs w:val="24"/>
        </w:rPr>
        <w:t xml:space="preserve">1 обучающийся не преодолел необходимый минимальный порог слов (количество слов </w:t>
      </w:r>
      <w:r w:rsidR="001728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DE5BAA" w:rsidRPr="006737E0">
        <w:rPr>
          <w:rFonts w:ascii="Times New Roman" w:eastAsia="Times New Roman" w:hAnsi="Times New Roman" w:cs="Times New Roman"/>
          <w:sz w:val="24"/>
          <w:szCs w:val="24"/>
        </w:rPr>
        <w:t xml:space="preserve">в сочинении -198). </w:t>
      </w:r>
    </w:p>
    <w:p w:rsidR="00DE5BAA" w:rsidRPr="006737E0" w:rsidRDefault="00C153BD" w:rsidP="00DE5BAA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37E0">
        <w:rPr>
          <w:rFonts w:ascii="Times New Roman" w:eastAsia="Calibri" w:hAnsi="Times New Roman" w:cs="Times New Roman"/>
          <w:sz w:val="24"/>
          <w:szCs w:val="24"/>
        </w:rPr>
        <w:t xml:space="preserve">   Вывод 2. </w:t>
      </w:r>
      <w:r w:rsidR="00DE5BAA" w:rsidRPr="006737E0">
        <w:rPr>
          <w:rFonts w:ascii="Times New Roman" w:eastAsia="Calibri" w:hAnsi="Times New Roman" w:cs="Times New Roman"/>
          <w:sz w:val="24"/>
          <w:szCs w:val="24"/>
          <w:lang w:eastAsia="en-US"/>
        </w:rPr>
        <w:t>В некоторых работах заметно искусственное расширение текстового объёма за счет полного написания имени и отчества писателя, необоснованных повторов, включения большего количества аргументов.</w:t>
      </w:r>
    </w:p>
    <w:p w:rsidR="00DE5BAA" w:rsidRPr="00DE5BAA" w:rsidRDefault="00DE5BAA" w:rsidP="00DE5BA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7E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E5BAA">
        <w:rPr>
          <w:rFonts w:ascii="Times New Roman" w:eastAsia="Calibri" w:hAnsi="Times New Roman" w:cs="Times New Roman"/>
          <w:sz w:val="24"/>
          <w:szCs w:val="24"/>
        </w:rPr>
        <w:t xml:space="preserve">Вывод </w:t>
      </w:r>
      <w:r w:rsidRPr="006737E0">
        <w:rPr>
          <w:rFonts w:ascii="Times New Roman" w:eastAsia="Calibri" w:hAnsi="Times New Roman" w:cs="Times New Roman"/>
          <w:sz w:val="24"/>
          <w:szCs w:val="24"/>
        </w:rPr>
        <w:t>3</w:t>
      </w:r>
      <w:r w:rsidRPr="00DE5BAA">
        <w:rPr>
          <w:rFonts w:ascii="Times New Roman" w:eastAsia="Calibri" w:hAnsi="Times New Roman" w:cs="Times New Roman"/>
          <w:sz w:val="24"/>
          <w:szCs w:val="24"/>
        </w:rPr>
        <w:t>. В основном выдерживается объём сочинения в пределах 2</w:t>
      </w:r>
      <w:r w:rsidR="00965A9D" w:rsidRPr="006737E0">
        <w:rPr>
          <w:rFonts w:ascii="Times New Roman" w:eastAsia="Calibri" w:hAnsi="Times New Roman" w:cs="Times New Roman"/>
          <w:sz w:val="24"/>
          <w:szCs w:val="24"/>
        </w:rPr>
        <w:t>9</w:t>
      </w:r>
      <w:r w:rsidRPr="00DE5BAA">
        <w:rPr>
          <w:rFonts w:ascii="Times New Roman" w:eastAsia="Calibri" w:hAnsi="Times New Roman" w:cs="Times New Roman"/>
          <w:sz w:val="24"/>
          <w:szCs w:val="24"/>
        </w:rPr>
        <w:t>0-3</w:t>
      </w:r>
      <w:r w:rsidR="00085C41">
        <w:rPr>
          <w:rFonts w:ascii="Times New Roman" w:eastAsia="Calibri" w:hAnsi="Times New Roman" w:cs="Times New Roman"/>
          <w:sz w:val="24"/>
          <w:szCs w:val="24"/>
        </w:rPr>
        <w:t>6</w:t>
      </w:r>
      <w:r w:rsidR="00965A9D" w:rsidRPr="006737E0">
        <w:rPr>
          <w:rFonts w:ascii="Times New Roman" w:eastAsia="Calibri" w:hAnsi="Times New Roman" w:cs="Times New Roman"/>
          <w:sz w:val="24"/>
          <w:szCs w:val="24"/>
        </w:rPr>
        <w:t>0</w:t>
      </w:r>
      <w:r w:rsidRPr="00DE5BAA">
        <w:rPr>
          <w:rFonts w:ascii="Times New Roman" w:eastAsia="Calibri" w:hAnsi="Times New Roman" w:cs="Times New Roman"/>
          <w:sz w:val="24"/>
          <w:szCs w:val="24"/>
        </w:rPr>
        <w:t xml:space="preserve"> слов.</w:t>
      </w:r>
    </w:p>
    <w:p w:rsidR="00C153BD" w:rsidRPr="006737E0" w:rsidRDefault="007C5E31" w:rsidP="006737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699">
        <w:t xml:space="preserve">    </w:t>
      </w:r>
      <w:r w:rsidR="008774D6" w:rsidRPr="006737E0">
        <w:rPr>
          <w:rFonts w:ascii="Times New Roman" w:hAnsi="Times New Roman" w:cs="Times New Roman"/>
          <w:i/>
          <w:sz w:val="24"/>
          <w:szCs w:val="24"/>
        </w:rPr>
        <w:t>2.2</w:t>
      </w:r>
      <w:r w:rsidR="00C153BD" w:rsidRPr="006737E0">
        <w:rPr>
          <w:rFonts w:ascii="Times New Roman" w:hAnsi="Times New Roman" w:cs="Times New Roman"/>
          <w:i/>
          <w:sz w:val="24"/>
          <w:szCs w:val="24"/>
        </w:rPr>
        <w:t xml:space="preserve">. Сформулировать выводы по итогам проверки сочинений, в соответствии </w:t>
      </w:r>
      <w:r w:rsidR="001728E4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C153BD" w:rsidRPr="006737E0">
        <w:rPr>
          <w:rFonts w:ascii="Times New Roman" w:hAnsi="Times New Roman" w:cs="Times New Roman"/>
          <w:i/>
          <w:sz w:val="24"/>
          <w:szCs w:val="24"/>
        </w:rPr>
        <w:t>с требованием № 2 «Самостоятельность</w:t>
      </w:r>
      <w:r w:rsidR="00CB3B94" w:rsidRPr="006737E0">
        <w:rPr>
          <w:rFonts w:ascii="Times New Roman" w:hAnsi="Times New Roman" w:cs="Times New Roman"/>
          <w:i/>
          <w:sz w:val="24"/>
          <w:szCs w:val="24"/>
        </w:rPr>
        <w:t xml:space="preserve"> написания итогового сочинения»</w:t>
      </w:r>
    </w:p>
    <w:p w:rsidR="00C153BD" w:rsidRPr="006737E0" w:rsidRDefault="00965A9D" w:rsidP="006737E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 xml:space="preserve">         </w:t>
      </w:r>
      <w:r w:rsidR="006737E0">
        <w:t xml:space="preserve">      </w:t>
      </w:r>
      <w:r>
        <w:t xml:space="preserve">  </w:t>
      </w:r>
      <w:r w:rsidR="00C153BD" w:rsidRPr="006737E0">
        <w:rPr>
          <w:rFonts w:ascii="Times New Roman" w:hAnsi="Times New Roman" w:cs="Times New Roman"/>
          <w:sz w:val="24"/>
          <w:szCs w:val="24"/>
        </w:rPr>
        <w:t xml:space="preserve">Итоговое сочинение проверялось на самостоятельность написания программным обеспечением, 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Антиплагиат 2.0 (https://antiplagius.ru/), программным обеспечением </w:t>
      </w:r>
      <w:r w:rsidRPr="006737E0">
        <w:rPr>
          <w:rFonts w:ascii="Times New Roman" w:eastAsia="Times New Roman" w:hAnsi="Times New Roman" w:cs="Times New Roman"/>
          <w:sz w:val="24"/>
          <w:szCs w:val="24"/>
          <w:lang w:val="en-US"/>
        </w:rPr>
        <w:t>text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37E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737E0">
        <w:rPr>
          <w:rFonts w:ascii="Times New Roman" w:eastAsia="Times New Roman" w:hAnsi="Times New Roman" w:cs="Times New Roman"/>
          <w:sz w:val="24"/>
          <w:szCs w:val="24"/>
          <w:lang w:val="en-US"/>
        </w:rPr>
        <w:t>antiplagiat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65A9D" w:rsidRPr="00965A9D" w:rsidRDefault="00965A9D" w:rsidP="006737E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9D">
        <w:rPr>
          <w:rFonts w:ascii="Times New Roman" w:eastAsia="Calibri" w:hAnsi="Times New Roman" w:cs="Times New Roman"/>
          <w:sz w:val="24"/>
          <w:szCs w:val="24"/>
        </w:rPr>
        <w:t>Вывод 1. Несамостоятельно написанных сочинений не</w:t>
      </w:r>
      <w:r w:rsidR="006737E0" w:rsidRPr="006737E0">
        <w:rPr>
          <w:rFonts w:ascii="Times New Roman" w:eastAsia="Calibri" w:hAnsi="Times New Roman" w:cs="Times New Roman"/>
          <w:sz w:val="24"/>
          <w:szCs w:val="24"/>
        </w:rPr>
        <w:t xml:space="preserve"> выявлено</w:t>
      </w:r>
      <w:r w:rsidRPr="00965A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7E0" w:rsidRPr="00BE149C" w:rsidRDefault="00965A9D" w:rsidP="00BE14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7E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965A9D">
        <w:rPr>
          <w:rFonts w:ascii="Times New Roman" w:eastAsia="Calibri" w:hAnsi="Times New Roman" w:cs="Times New Roman"/>
          <w:sz w:val="24"/>
          <w:szCs w:val="24"/>
        </w:rPr>
        <w:t xml:space="preserve">Вывод 2. </w:t>
      </w:r>
      <w:r w:rsidR="006737E0" w:rsidRPr="006737E0">
        <w:rPr>
          <w:rFonts w:ascii="Times New Roman" w:eastAsia="Calibri" w:hAnsi="Times New Roman" w:cs="Times New Roman"/>
          <w:sz w:val="24"/>
          <w:szCs w:val="24"/>
          <w:lang w:eastAsia="en-US"/>
        </w:rPr>
        <w:t>Большая часть выпускников продемонстрировала умение самостоятельно размышлять на предложенную тему по тому или иному направлению.</w:t>
      </w:r>
    </w:p>
    <w:p w:rsidR="00C153BD" w:rsidRPr="00CD2699" w:rsidRDefault="007C5E31" w:rsidP="009A681B">
      <w:pPr>
        <w:pStyle w:val="rmchjnlj"/>
        <w:spacing w:before="0" w:beforeAutospacing="0" w:after="0" w:afterAutospacing="0" w:line="276" w:lineRule="auto"/>
        <w:ind w:firstLine="709"/>
        <w:jc w:val="both"/>
        <w:textAlignment w:val="center"/>
        <w:rPr>
          <w:i/>
        </w:rPr>
      </w:pPr>
      <w:r w:rsidRPr="00CD2699">
        <w:rPr>
          <w:i/>
        </w:rPr>
        <w:t xml:space="preserve">   </w:t>
      </w:r>
      <w:r w:rsidR="008774D6" w:rsidRPr="00CD2699">
        <w:rPr>
          <w:i/>
        </w:rPr>
        <w:t>2.3</w:t>
      </w:r>
      <w:r w:rsidR="00C153BD" w:rsidRPr="00CD2699">
        <w:rPr>
          <w:i/>
        </w:rPr>
        <w:t xml:space="preserve">. Выводы по итогам проверки сочинений по </w:t>
      </w:r>
      <w:r w:rsidR="00415D2A" w:rsidRPr="00CD2699">
        <w:rPr>
          <w:i/>
        </w:rPr>
        <w:t xml:space="preserve">основному </w:t>
      </w:r>
      <w:r w:rsidR="00C153BD" w:rsidRPr="00CD2699">
        <w:rPr>
          <w:i/>
        </w:rPr>
        <w:t>к</w:t>
      </w:r>
      <w:r w:rsidR="00CB3B94" w:rsidRPr="00CD2699">
        <w:rPr>
          <w:i/>
        </w:rPr>
        <w:t>ритерию № 1 «Соответствие теме»</w:t>
      </w:r>
    </w:p>
    <w:p w:rsidR="006737E0" w:rsidRPr="006737E0" w:rsidRDefault="006737E0" w:rsidP="009A681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5C41">
        <w:rPr>
          <w:rFonts w:ascii="Times New Roman" w:eastAsia="Times New Roman" w:hAnsi="Times New Roman" w:cs="Times New Roman"/>
          <w:sz w:val="24"/>
          <w:szCs w:val="24"/>
        </w:rPr>
        <w:t xml:space="preserve">             «Незачет» по критерию №1 был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выставлен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97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979">
        <w:rPr>
          <w:rFonts w:ascii="Times New Roman" w:eastAsia="Times New Roman" w:hAnsi="Times New Roman" w:cs="Times New Roman"/>
          <w:sz w:val="24"/>
          <w:szCs w:val="24"/>
        </w:rPr>
        <w:t>работах, так как в них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673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прослеживалась конкретная цель высказывания. </w:t>
      </w:r>
      <w:r w:rsidR="001154C2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7E0">
        <w:rPr>
          <w:rFonts w:ascii="Times New Roman" w:eastAsia="Calibri" w:hAnsi="Times New Roman" w:cs="Times New Roman"/>
          <w:sz w:val="24"/>
          <w:szCs w:val="24"/>
        </w:rPr>
        <w:t>размышлял</w:t>
      </w:r>
      <w:r w:rsidR="001154C2">
        <w:rPr>
          <w:rFonts w:ascii="Times New Roman" w:eastAsia="Calibri" w:hAnsi="Times New Roman" w:cs="Times New Roman"/>
          <w:sz w:val="24"/>
          <w:szCs w:val="24"/>
        </w:rPr>
        <w:t>и</w:t>
      </w:r>
      <w:r w:rsidRPr="006737E0">
        <w:rPr>
          <w:rFonts w:ascii="Times New Roman" w:eastAsia="Calibri" w:hAnsi="Times New Roman" w:cs="Times New Roman"/>
          <w:sz w:val="24"/>
          <w:szCs w:val="24"/>
        </w:rPr>
        <w:t xml:space="preserve"> по тематике </w:t>
      </w:r>
      <w:r w:rsidR="00A62F63">
        <w:rPr>
          <w:rFonts w:ascii="Times New Roman" w:eastAsia="Calibri" w:hAnsi="Times New Roman" w:cs="Times New Roman"/>
          <w:sz w:val="24"/>
          <w:szCs w:val="24"/>
        </w:rPr>
        <w:t xml:space="preserve">направления, </w:t>
      </w:r>
      <w:r w:rsidRPr="006737E0">
        <w:rPr>
          <w:rFonts w:ascii="Times New Roman" w:eastAsia="Calibri" w:hAnsi="Times New Roman" w:cs="Times New Roman"/>
          <w:sz w:val="24"/>
          <w:szCs w:val="24"/>
        </w:rPr>
        <w:t>не раскрывая тему сочинения, подменил</w:t>
      </w:r>
      <w:r w:rsidR="001154C2">
        <w:rPr>
          <w:rFonts w:ascii="Times New Roman" w:eastAsia="Calibri" w:hAnsi="Times New Roman" w:cs="Times New Roman"/>
          <w:sz w:val="24"/>
          <w:szCs w:val="24"/>
        </w:rPr>
        <w:t>и</w:t>
      </w:r>
      <w:r w:rsidRPr="006737E0">
        <w:rPr>
          <w:rFonts w:ascii="Times New Roman" w:eastAsia="Calibri" w:hAnsi="Times New Roman" w:cs="Times New Roman"/>
          <w:sz w:val="24"/>
          <w:szCs w:val="24"/>
        </w:rPr>
        <w:t xml:space="preserve"> ее другой, отчасти созвучной, смеш</w:t>
      </w:r>
      <w:r w:rsidR="001154C2">
        <w:rPr>
          <w:rFonts w:ascii="Times New Roman" w:eastAsia="Calibri" w:hAnsi="Times New Roman" w:cs="Times New Roman"/>
          <w:sz w:val="24"/>
          <w:szCs w:val="24"/>
        </w:rPr>
        <w:t xml:space="preserve">ивая </w:t>
      </w:r>
      <w:r w:rsidRPr="006737E0">
        <w:rPr>
          <w:rFonts w:ascii="Times New Roman" w:eastAsia="Calibri" w:hAnsi="Times New Roman" w:cs="Times New Roman"/>
          <w:sz w:val="24"/>
          <w:szCs w:val="24"/>
        </w:rPr>
        <w:t>понятия.</w:t>
      </w:r>
    </w:p>
    <w:p w:rsidR="006737E0" w:rsidRPr="006737E0" w:rsidRDefault="001154C2" w:rsidP="009A681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Вывод 1</w:t>
      </w:r>
      <w:r w:rsidR="006737E0" w:rsidRPr="006737E0">
        <w:rPr>
          <w:rFonts w:ascii="Times New Roman" w:eastAsia="Calibri" w:hAnsi="Times New Roman" w:cs="Times New Roman"/>
          <w:sz w:val="24"/>
          <w:szCs w:val="24"/>
        </w:rPr>
        <w:t xml:space="preserve">. Большинство выпускников правильно определили ключевое понятие темы </w:t>
      </w:r>
      <w:r w:rsidR="001728E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6737E0" w:rsidRPr="006737E0">
        <w:rPr>
          <w:rFonts w:ascii="Times New Roman" w:eastAsia="Calibri" w:hAnsi="Times New Roman" w:cs="Times New Roman"/>
          <w:sz w:val="24"/>
          <w:szCs w:val="24"/>
        </w:rPr>
        <w:t>и выстроили рассуждение в соответствии с логикой темы, верно аргументируя свои мысли.</w:t>
      </w:r>
    </w:p>
    <w:p w:rsidR="006737E0" w:rsidRPr="006737E0" w:rsidRDefault="001154C2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737E0" w:rsidRPr="006737E0">
        <w:rPr>
          <w:rFonts w:ascii="Times New Roman" w:eastAsia="Calibri" w:hAnsi="Times New Roman" w:cs="Times New Roman"/>
          <w:sz w:val="24"/>
          <w:szCs w:val="24"/>
        </w:rPr>
        <w:t>сновные пути раскрытия предложенн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</w:t>
      </w:r>
      <w:r w:rsidR="006737E0" w:rsidRPr="006737E0">
        <w:rPr>
          <w:rFonts w:ascii="Times New Roman" w:eastAsia="Calibri" w:hAnsi="Times New Roman" w:cs="Times New Roman"/>
          <w:sz w:val="24"/>
          <w:szCs w:val="24"/>
        </w:rPr>
        <w:t xml:space="preserve">тем: </w:t>
      </w:r>
    </w:p>
    <w:p w:rsidR="006737E0" w:rsidRPr="006737E0" w:rsidRDefault="006737E0" w:rsidP="009A681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формулирование ключевых вопросов темы с последующим поиском ответов </w:t>
      </w:r>
      <w:r w:rsidR="00A6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в произведениях классической и современной литературы (темы, предлагаемые участникам, сформулированы </w:t>
      </w:r>
      <w:r w:rsidR="00A62F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 xml:space="preserve"> виде вопросов, поэтому наиболее распространенным является сочинение-ответ, в котором автор периодически возвращается в той или иной форме </w:t>
      </w:r>
      <w:r w:rsidR="00A6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6737E0">
        <w:rPr>
          <w:rFonts w:ascii="Times New Roman" w:eastAsia="Times New Roman" w:hAnsi="Times New Roman" w:cs="Times New Roman"/>
          <w:sz w:val="24"/>
          <w:szCs w:val="24"/>
        </w:rPr>
        <w:t>к исходно сформулированному вопросу);</w:t>
      </w:r>
    </w:p>
    <w:p w:rsidR="006737E0" w:rsidRPr="006737E0" w:rsidRDefault="006737E0" w:rsidP="009A681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E0">
        <w:rPr>
          <w:rFonts w:ascii="Times New Roman" w:eastAsia="Times New Roman" w:hAnsi="Times New Roman" w:cs="Times New Roman"/>
          <w:sz w:val="24"/>
          <w:szCs w:val="24"/>
        </w:rPr>
        <w:t>- обогащение основного тезиса в процессе рассуждения с попутным привлечением литературного материала;</w:t>
      </w:r>
    </w:p>
    <w:p w:rsidR="006737E0" w:rsidRPr="006737E0" w:rsidRDefault="006737E0" w:rsidP="009A681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7E0">
        <w:rPr>
          <w:rFonts w:ascii="Times New Roman" w:eastAsia="Times New Roman" w:hAnsi="Times New Roman" w:cs="Times New Roman"/>
          <w:sz w:val="24"/>
          <w:szCs w:val="24"/>
        </w:rPr>
        <w:t>- проблемное сужение темы с выбором конкретного ракурса ее раскрытия.</w:t>
      </w:r>
    </w:p>
    <w:p w:rsidR="001154C2" w:rsidRPr="001154C2" w:rsidRDefault="001154C2" w:rsidP="009A681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154C2">
        <w:rPr>
          <w:rFonts w:ascii="Times New Roman" w:eastAsia="Calibri" w:hAnsi="Times New Roman" w:cs="Times New Roman"/>
          <w:sz w:val="24"/>
          <w:szCs w:val="24"/>
        </w:rPr>
        <w:t>Оригинальны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154C2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15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C41">
        <w:rPr>
          <w:rFonts w:ascii="Times New Roman" w:eastAsia="Calibri" w:hAnsi="Times New Roman" w:cs="Times New Roman"/>
          <w:sz w:val="24"/>
          <w:szCs w:val="24"/>
          <w:u w:val="single"/>
        </w:rPr>
        <w:t>отсутствуют.</w:t>
      </w:r>
    </w:p>
    <w:p w:rsidR="00C153BD" w:rsidRPr="00CD2699" w:rsidRDefault="00172538" w:rsidP="009A681B">
      <w:pPr>
        <w:pStyle w:val="rmchjnlj"/>
        <w:spacing w:before="0" w:beforeAutospacing="0" w:after="0" w:afterAutospacing="0" w:line="276" w:lineRule="auto"/>
        <w:ind w:firstLine="709"/>
        <w:jc w:val="both"/>
        <w:textAlignment w:val="center"/>
        <w:rPr>
          <w:i/>
        </w:rPr>
      </w:pPr>
      <w:r w:rsidRPr="00CD2699">
        <w:t xml:space="preserve">     </w:t>
      </w:r>
      <w:r w:rsidR="008774D6" w:rsidRPr="00CD2699">
        <w:rPr>
          <w:i/>
        </w:rPr>
        <w:t>2.4</w:t>
      </w:r>
      <w:r w:rsidR="00C153BD" w:rsidRPr="00CD2699">
        <w:rPr>
          <w:i/>
        </w:rPr>
        <w:t xml:space="preserve">. Выводы по итогам проверки сочинений по </w:t>
      </w:r>
      <w:r w:rsidR="00415D2A" w:rsidRPr="00CD2699">
        <w:rPr>
          <w:i/>
        </w:rPr>
        <w:t xml:space="preserve">основному </w:t>
      </w:r>
      <w:r w:rsidR="00C153BD" w:rsidRPr="00CD2699">
        <w:rPr>
          <w:i/>
        </w:rPr>
        <w:t>критерию № 2  «Аргументация. Привл</w:t>
      </w:r>
      <w:r w:rsidR="00CB3B94" w:rsidRPr="00CD2699">
        <w:rPr>
          <w:i/>
        </w:rPr>
        <w:t>ечение литературного материала»</w:t>
      </w:r>
    </w:p>
    <w:p w:rsidR="0077339A" w:rsidRPr="0077339A" w:rsidRDefault="009D1979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339A" w:rsidRPr="0077339A">
        <w:rPr>
          <w:rFonts w:ascii="Times New Roman" w:eastAsia="Calibri" w:hAnsi="Times New Roman" w:cs="Times New Roman"/>
          <w:sz w:val="24"/>
          <w:szCs w:val="24"/>
        </w:rPr>
        <w:t xml:space="preserve">Вывод 1. По данному критерию </w:t>
      </w:r>
      <w:r w:rsidR="0077339A">
        <w:rPr>
          <w:rFonts w:ascii="Times New Roman" w:eastAsia="Calibri" w:hAnsi="Times New Roman" w:cs="Times New Roman"/>
          <w:sz w:val="24"/>
          <w:szCs w:val="24"/>
        </w:rPr>
        <w:t>4</w:t>
      </w:r>
      <w:r w:rsidR="0077339A" w:rsidRPr="00773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="0077339A" w:rsidRPr="0077339A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77339A">
        <w:rPr>
          <w:rFonts w:ascii="Times New Roman" w:eastAsia="Calibri" w:hAnsi="Times New Roman" w:cs="Times New Roman"/>
          <w:sz w:val="24"/>
          <w:szCs w:val="24"/>
        </w:rPr>
        <w:t>х</w:t>
      </w:r>
      <w:r w:rsidR="0077339A" w:rsidRPr="0077339A">
        <w:rPr>
          <w:rFonts w:ascii="Times New Roman" w:eastAsia="Calibri" w:hAnsi="Times New Roman" w:cs="Times New Roman"/>
          <w:sz w:val="24"/>
          <w:szCs w:val="24"/>
        </w:rPr>
        <w:t xml:space="preserve">ся получили </w:t>
      </w:r>
      <w:r w:rsidR="0077339A">
        <w:rPr>
          <w:rFonts w:ascii="Times New Roman" w:eastAsia="Calibri" w:hAnsi="Times New Roman" w:cs="Times New Roman"/>
          <w:sz w:val="24"/>
          <w:szCs w:val="24"/>
        </w:rPr>
        <w:t>«не</w:t>
      </w:r>
      <w:r w:rsidR="0077339A" w:rsidRPr="0077339A">
        <w:rPr>
          <w:rFonts w:ascii="Times New Roman" w:eastAsia="Calibri" w:hAnsi="Times New Roman" w:cs="Times New Roman"/>
          <w:sz w:val="24"/>
          <w:szCs w:val="24"/>
        </w:rPr>
        <w:t>зачет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77339A" w:rsidRPr="007733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C41" w:rsidRPr="00085C41" w:rsidRDefault="00085C41" w:rsidP="00085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085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большинстве сочинений проявилось умение использовать литературный материал для построения рассуждения на предложенную тему, для аргументации своей позиции. Наиболее распространенный путь привлечения литературного материала – смысловой анализ текста, интерпретация тематики и проблематики, сюжета и литературных характеров (путь комплексного анализа произведения в единстве формы и содержания избирался крайне редко).</w:t>
      </w:r>
    </w:p>
    <w:p w:rsidR="00085C41" w:rsidRPr="00085C41" w:rsidRDefault="00085C41" w:rsidP="00085C41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C41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   </w:t>
      </w:r>
      <w:r w:rsidRPr="00085C41">
        <w:rPr>
          <w:rFonts w:ascii="Times New Roman" w:eastAsia="Times New Roman" w:hAnsi="Times New Roman" w:cs="Times New Roman"/>
          <w:sz w:val="24"/>
          <w:szCs w:val="24"/>
        </w:rPr>
        <w:t xml:space="preserve">Вывод 1.  Рассуждения обучающихся аргументированы обращением к текстам литературных произведений, что оправдано логикой и содержанием сочинения. </w:t>
      </w:r>
    </w:p>
    <w:p w:rsidR="00085C41" w:rsidRPr="00085C41" w:rsidRDefault="00085C41" w:rsidP="00085C41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85C41">
        <w:rPr>
          <w:rFonts w:ascii="Times New Roman" w:eastAsia="Times New Roman" w:hAnsi="Times New Roman" w:cs="Times New Roman"/>
          <w:sz w:val="24"/>
          <w:szCs w:val="24"/>
        </w:rPr>
        <w:t xml:space="preserve">Вывод 2.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5C41">
        <w:rPr>
          <w:rFonts w:ascii="Times New Roman" w:eastAsia="Times New Roman" w:hAnsi="Times New Roman" w:cs="Times New Roman"/>
          <w:sz w:val="24"/>
          <w:szCs w:val="24"/>
        </w:rPr>
        <w:t>бучающи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85C41">
        <w:rPr>
          <w:rFonts w:ascii="Times New Roman" w:eastAsia="Times New Roman" w:hAnsi="Times New Roman" w:cs="Times New Roman"/>
          <w:sz w:val="24"/>
          <w:szCs w:val="24"/>
        </w:rPr>
        <w:t xml:space="preserve">ся показали знание текста, апеллировали к тексту в своих суждениях (интерпретировали, цитировали, комментировали, пересказывали, анализировали тексты художественных произведений). 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>Сколько литературных аргументов в среднем используют участники при раскрытии темы сочинения:</w:t>
      </w: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 два.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 xml:space="preserve">Кроме литературного аргумента, встречались ли аргументы, связанные с театром, кино, живописью, историческими документами: (указать какие, по каким темам, предложенным участникам в этом году): </w:t>
      </w:r>
      <w:r w:rsidRPr="00A34BAF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>Есть ли обращения к публицистике, дневникам, мемуарам, произведениям устного народного творчества, другим источникам отечественной и мировой литературы (да/нет, примерный процент):</w:t>
      </w: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979">
        <w:rPr>
          <w:rFonts w:ascii="Times New Roman" w:eastAsia="Calibri" w:hAnsi="Times New Roman" w:cs="Times New Roman"/>
          <w:sz w:val="24"/>
          <w:szCs w:val="24"/>
          <w:u w:val="single"/>
        </w:rPr>
        <w:t>да (20%)</w:t>
      </w:r>
      <w:r w:rsidR="009D197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>Выявлены ли случаи написания сочинения без привлечения литературного материала (да/нет):</w:t>
      </w: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979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  <w:r w:rsidRPr="00A34BAF">
        <w:rPr>
          <w:rFonts w:ascii="Times New Roman" w:eastAsia="Calibri" w:hAnsi="Times New Roman" w:cs="Times New Roman"/>
          <w:sz w:val="24"/>
          <w:szCs w:val="24"/>
        </w:rPr>
        <w:t>.</w:t>
      </w:r>
      <w:r w:rsidRPr="00A34B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>Присутствует ли в сочинении подробный пересказ текста литературного произведения (да/нет, какой процент):</w:t>
      </w:r>
      <w:r w:rsidR="00BE1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49C" w:rsidRPr="009D1979">
        <w:rPr>
          <w:rFonts w:ascii="Times New Roman" w:eastAsia="Calibri" w:hAnsi="Times New Roman" w:cs="Times New Roman"/>
          <w:sz w:val="24"/>
          <w:szCs w:val="24"/>
          <w:u w:val="single"/>
        </w:rPr>
        <w:t>да, 25</w:t>
      </w:r>
      <w:r w:rsidRPr="009D1979">
        <w:rPr>
          <w:rFonts w:ascii="Times New Roman" w:eastAsia="Calibri" w:hAnsi="Times New Roman" w:cs="Times New Roman"/>
          <w:sz w:val="24"/>
          <w:szCs w:val="24"/>
          <w:u w:val="single"/>
        </w:rPr>
        <w:t>%</w:t>
      </w:r>
      <w:r w:rsidR="009D1979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Способы привлечения литературного материала </w:t>
      </w:r>
      <w:r w:rsidRPr="00A34BAF">
        <w:rPr>
          <w:rFonts w:ascii="Times New Roman" w:eastAsia="Calibri" w:hAnsi="Times New Roman" w:cs="Times New Roman"/>
          <w:i/>
          <w:sz w:val="24"/>
          <w:szCs w:val="24"/>
        </w:rPr>
        <w:t xml:space="preserve">(указать какие): </w:t>
      </w: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наиболее распространенный путь привлечения литературного материала – это смысловой анализ текста, интерпретация тематики и проблематики, сюжета и литературных характеров; </w:t>
      </w:r>
      <w:r w:rsidRPr="00A34BAF">
        <w:rPr>
          <w:rFonts w:ascii="Times New Roman" w:eastAsia="Times New Roman" w:hAnsi="Times New Roman" w:cs="Times New Roman"/>
          <w:sz w:val="24"/>
          <w:szCs w:val="24"/>
        </w:rPr>
        <w:t>путь комплексного анализа произведения в единстве формы и содержания</w:t>
      </w: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 избирался крайне редко.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4BAF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Приводились ли в качестве удачных аргументов примеры из самостоятельно прочитанных текстов: </w:t>
      </w:r>
      <w:r w:rsidRPr="00A34BAF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A34BA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34BAF" w:rsidRPr="00A34BAF" w:rsidRDefault="00A34BAF" w:rsidP="00BE149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34BAF">
        <w:rPr>
          <w:rFonts w:ascii="Times New Roman" w:eastAsia="Times New Roman" w:hAnsi="Times New Roman" w:cs="Times New Roman"/>
          <w:sz w:val="24"/>
          <w:szCs w:val="24"/>
        </w:rPr>
        <w:t>Оскар Уайльд «Портрет Дориана Грея»;</w:t>
      </w:r>
    </w:p>
    <w:p w:rsidR="00A34BAF" w:rsidRPr="00A34BAF" w:rsidRDefault="00A34BAF" w:rsidP="00BE149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Пауло Коэльо «Алхимик»;  </w:t>
      </w:r>
    </w:p>
    <w:p w:rsidR="00A34BAF" w:rsidRPr="00A34BAF" w:rsidRDefault="00A34BAF" w:rsidP="00BE149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BAF">
        <w:rPr>
          <w:rFonts w:ascii="Times New Roman" w:eastAsia="Times New Roman" w:hAnsi="Times New Roman" w:cs="Times New Roman"/>
          <w:color w:val="000000"/>
          <w:sz w:val="24"/>
          <w:szCs w:val="24"/>
        </w:rPr>
        <w:t>-  Рэй Брэдбери «Вельд»;</w:t>
      </w:r>
    </w:p>
    <w:p w:rsidR="00A34BAF" w:rsidRPr="00A34BAF" w:rsidRDefault="00A34BAF" w:rsidP="00BE149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4BAF">
        <w:rPr>
          <w:rFonts w:ascii="Times New Roman" w:eastAsia="Times New Roman" w:hAnsi="Times New Roman" w:cs="Times New Roman"/>
          <w:color w:val="000000"/>
          <w:sz w:val="24"/>
          <w:szCs w:val="24"/>
        </w:rPr>
        <w:t>- Умберто Эко «Оно»;</w:t>
      </w:r>
    </w:p>
    <w:p w:rsidR="00A34BAF" w:rsidRPr="00A34BAF" w:rsidRDefault="00A34BAF" w:rsidP="00BE149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Times New Roman" w:hAnsi="Times New Roman" w:cs="Times New Roman"/>
          <w:color w:val="000000"/>
          <w:sz w:val="24"/>
          <w:szCs w:val="24"/>
        </w:rPr>
        <w:t>- К.Г.</w:t>
      </w:r>
      <w:r w:rsidR="00A62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4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Паустовский «Новая эра». </w:t>
      </w:r>
      <w:r w:rsidRPr="00A34B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i/>
          <w:sz w:val="24"/>
          <w:szCs w:val="24"/>
        </w:rPr>
        <w:t xml:space="preserve">Допускались ли участниками итогового сочинения фактические неточности, связанные со знанием текста, отмечены неточности в интерпретации художественного текста, упрощенность в трактовке образов и сюжетных линий: </w:t>
      </w:r>
      <w:r w:rsidRPr="00A34BAF">
        <w:rPr>
          <w:rFonts w:ascii="Times New Roman" w:eastAsia="Calibri" w:hAnsi="Times New Roman" w:cs="Times New Roman"/>
          <w:sz w:val="24"/>
          <w:szCs w:val="24"/>
        </w:rPr>
        <w:t>да.</w:t>
      </w:r>
    </w:p>
    <w:p w:rsidR="00BE149C" w:rsidRDefault="00A34BAF" w:rsidP="00BE149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Основные недостатки в привлечении литературного материала </w:t>
      </w:r>
      <w:r w:rsidRPr="00A34BAF">
        <w:rPr>
          <w:rFonts w:ascii="Times New Roman" w:eastAsia="Calibri" w:hAnsi="Times New Roman" w:cs="Times New Roman"/>
          <w:i/>
          <w:sz w:val="24"/>
          <w:szCs w:val="24"/>
        </w:rPr>
        <w:t>(указать какие):</w:t>
      </w:r>
    </w:p>
    <w:p w:rsidR="00A34BAF" w:rsidRPr="00BE149C" w:rsidRDefault="00A34BAF" w:rsidP="00BE149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34BAF">
        <w:rPr>
          <w:rFonts w:ascii="Times New Roman" w:eastAsia="Calibri" w:hAnsi="Times New Roman" w:cs="Times New Roman"/>
          <w:sz w:val="24"/>
          <w:szCs w:val="24"/>
        </w:rPr>
        <w:t>- искажение фамилии и имени автора произведения;</w:t>
      </w:r>
    </w:p>
    <w:p w:rsidR="00A34BAF" w:rsidRPr="00A34BAF" w:rsidRDefault="00A34BAF" w:rsidP="009A681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sz w:val="24"/>
          <w:szCs w:val="24"/>
        </w:rPr>
        <w:t>- искажение имен героев произведений;</w:t>
      </w:r>
    </w:p>
    <w:p w:rsidR="00A34BAF" w:rsidRPr="00A34BAF" w:rsidRDefault="00A34BAF" w:rsidP="00BE149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sz w:val="24"/>
          <w:szCs w:val="24"/>
        </w:rPr>
        <w:t>- искажение содержания текста произведения;</w:t>
      </w:r>
    </w:p>
    <w:p w:rsidR="00A34BAF" w:rsidRPr="00A34BAF" w:rsidRDefault="00A34BAF" w:rsidP="00BE149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sz w:val="24"/>
          <w:szCs w:val="24"/>
        </w:rPr>
        <w:t xml:space="preserve">- неточный возраст героя/героев; </w:t>
      </w:r>
    </w:p>
    <w:p w:rsidR="00A34BAF" w:rsidRPr="00DB0A88" w:rsidRDefault="00A34BAF" w:rsidP="00BE149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BAF">
        <w:rPr>
          <w:rFonts w:ascii="Times New Roman" w:eastAsia="Calibri" w:hAnsi="Times New Roman" w:cs="Times New Roman"/>
          <w:sz w:val="24"/>
          <w:szCs w:val="24"/>
        </w:rPr>
        <w:t>- присвоение желаний и стремлений герою, которые у него отсутствуют.</w:t>
      </w:r>
    </w:p>
    <w:p w:rsidR="00C153BD" w:rsidRPr="00CD2699" w:rsidRDefault="00172538" w:rsidP="000533C6">
      <w:pPr>
        <w:pStyle w:val="rmchjnlj"/>
        <w:spacing w:before="0" w:beforeAutospacing="0" w:after="0" w:afterAutospacing="0" w:line="300" w:lineRule="auto"/>
        <w:ind w:firstLine="709"/>
        <w:textAlignment w:val="center"/>
        <w:rPr>
          <w:i/>
        </w:rPr>
      </w:pPr>
      <w:r w:rsidRPr="00CD2699">
        <w:t xml:space="preserve">   </w:t>
      </w:r>
      <w:r w:rsidR="008774D6" w:rsidRPr="00CD2699">
        <w:rPr>
          <w:i/>
        </w:rPr>
        <w:t>2.5</w:t>
      </w:r>
      <w:r w:rsidR="00C153BD" w:rsidRPr="00CD2699">
        <w:rPr>
          <w:i/>
        </w:rPr>
        <w:t>. Выводы по итогам проверки сочинений по критерию № 3 «К</w:t>
      </w:r>
      <w:r w:rsidR="00CB3B94" w:rsidRPr="00CD2699">
        <w:rPr>
          <w:i/>
        </w:rPr>
        <w:t>омпозиция и логика рассуждения»</w:t>
      </w:r>
    </w:p>
    <w:p w:rsidR="00E23573" w:rsidRPr="00E23573" w:rsidRDefault="00E23573" w:rsidP="00E2357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3573">
        <w:rPr>
          <w:rFonts w:ascii="Times New Roman" w:eastAsia="Calibri" w:hAnsi="Times New Roman" w:cs="Times New Roman"/>
          <w:sz w:val="24"/>
          <w:szCs w:val="24"/>
        </w:rPr>
        <w:t xml:space="preserve">Вывод 1. По данному критерию получили </w:t>
      </w:r>
      <w:r w:rsidR="009D1979">
        <w:rPr>
          <w:rFonts w:ascii="Times New Roman" w:eastAsia="Calibri" w:hAnsi="Times New Roman" w:cs="Times New Roman"/>
          <w:sz w:val="24"/>
          <w:szCs w:val="24"/>
        </w:rPr>
        <w:t>«</w:t>
      </w:r>
      <w:r w:rsidRPr="00E23573">
        <w:rPr>
          <w:rFonts w:ascii="Times New Roman" w:eastAsia="Calibri" w:hAnsi="Times New Roman" w:cs="Times New Roman"/>
          <w:sz w:val="24"/>
          <w:szCs w:val="24"/>
        </w:rPr>
        <w:t>зачет</w:t>
      </w:r>
      <w:r w:rsidR="009D197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619 </w:t>
      </w:r>
      <w:r w:rsidR="009D1979">
        <w:rPr>
          <w:rFonts w:ascii="Times New Roman" w:eastAsia="Calibri" w:hAnsi="Times New Roman" w:cs="Times New Roman"/>
          <w:sz w:val="24"/>
          <w:szCs w:val="24"/>
        </w:rPr>
        <w:t>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(77,</w:t>
      </w:r>
      <w:r w:rsidR="00DF7C39">
        <w:rPr>
          <w:rFonts w:ascii="Times New Roman" w:eastAsia="Calibri" w:hAnsi="Times New Roman" w:cs="Times New Roman"/>
          <w:szCs w:val="24"/>
        </w:rPr>
        <w:t>9</w:t>
      </w:r>
      <w:r>
        <w:rPr>
          <w:rFonts w:ascii="Times New Roman" w:eastAsia="Calibri" w:hAnsi="Times New Roman" w:cs="Times New Roman"/>
          <w:szCs w:val="24"/>
        </w:rPr>
        <w:t xml:space="preserve">%), </w:t>
      </w:r>
      <w:r w:rsidR="00A62F63">
        <w:rPr>
          <w:rFonts w:ascii="Times New Roman" w:eastAsia="Calibri" w:hAnsi="Times New Roman" w:cs="Times New Roman"/>
          <w:szCs w:val="24"/>
        </w:rPr>
        <w:t>«</w:t>
      </w:r>
      <w:r>
        <w:rPr>
          <w:rFonts w:ascii="Times New Roman" w:eastAsia="Calibri" w:hAnsi="Times New Roman" w:cs="Times New Roman"/>
          <w:szCs w:val="24"/>
        </w:rPr>
        <w:t>незачет</w:t>
      </w:r>
      <w:r w:rsidR="00A62F63">
        <w:rPr>
          <w:rFonts w:ascii="Times New Roman" w:eastAsia="Calibri" w:hAnsi="Times New Roman" w:cs="Times New Roman"/>
          <w:szCs w:val="24"/>
        </w:rPr>
        <w:t>»</w:t>
      </w:r>
      <w:r>
        <w:rPr>
          <w:rFonts w:ascii="Times New Roman" w:eastAsia="Calibri" w:hAnsi="Times New Roman" w:cs="Times New Roman"/>
          <w:szCs w:val="24"/>
        </w:rPr>
        <w:t xml:space="preserve"> – 176 </w:t>
      </w:r>
      <w:r w:rsidR="009D1979">
        <w:rPr>
          <w:rFonts w:ascii="Times New Roman" w:eastAsia="Calibri" w:hAnsi="Times New Roman" w:cs="Times New Roman"/>
          <w:szCs w:val="24"/>
        </w:rPr>
        <w:t>работ</w:t>
      </w:r>
      <w:r w:rsidR="00DF7C39">
        <w:rPr>
          <w:rFonts w:ascii="Times New Roman" w:eastAsia="Calibri" w:hAnsi="Times New Roman" w:cs="Times New Roman"/>
          <w:szCs w:val="24"/>
        </w:rPr>
        <w:t xml:space="preserve"> (22,1%)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E235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573" w:rsidRPr="00E23573" w:rsidRDefault="00E23573" w:rsidP="00E2357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149C">
        <w:rPr>
          <w:rFonts w:ascii="Times New Roman" w:eastAsia="Calibri" w:hAnsi="Times New Roman" w:cs="Times New Roman"/>
          <w:i/>
          <w:sz w:val="24"/>
          <w:szCs w:val="24"/>
        </w:rPr>
        <w:t xml:space="preserve"> Наличие логической цепочки между тезисом, основной частью, заключением:</w:t>
      </w:r>
      <w:r w:rsidRPr="00E23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BE149C">
        <w:rPr>
          <w:rFonts w:ascii="Times New Roman" w:eastAsia="Calibri" w:hAnsi="Times New Roman" w:cs="Times New Roman"/>
          <w:sz w:val="24"/>
          <w:szCs w:val="24"/>
        </w:rPr>
        <w:t>да (74%).</w:t>
      </w:r>
    </w:p>
    <w:p w:rsidR="00E23573" w:rsidRPr="00E23573" w:rsidRDefault="00E23573" w:rsidP="00E2357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3573">
        <w:rPr>
          <w:rFonts w:ascii="Times New Roman" w:eastAsia="Times New Roman" w:hAnsi="Times New Roman" w:cs="Times New Roman"/>
          <w:sz w:val="24"/>
          <w:szCs w:val="24"/>
        </w:rPr>
        <w:t xml:space="preserve"> Сочинения в основном построены логично, выдержано соотношение между тезисами </w:t>
      </w:r>
      <w:r w:rsidR="00BE1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E23573">
        <w:rPr>
          <w:rFonts w:ascii="Times New Roman" w:eastAsia="Times New Roman" w:hAnsi="Times New Roman" w:cs="Times New Roman"/>
          <w:sz w:val="24"/>
          <w:szCs w:val="24"/>
        </w:rPr>
        <w:t>и доказательствами. В первом абзаце высказаны тезисы общего характера. Второй и третий абзацы посвящены анализу конкретных примеров. Следует отметить логику рассуждений, связанных общей идеей и опирающихся при этом на два художественных произведения.</w:t>
      </w:r>
    </w:p>
    <w:p w:rsidR="00E23573" w:rsidRPr="00BE149C" w:rsidRDefault="00E23573" w:rsidP="00E235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149C">
        <w:rPr>
          <w:rFonts w:ascii="Times New Roman" w:eastAsia="Calibri" w:hAnsi="Times New Roman" w:cs="Times New Roman"/>
          <w:i/>
          <w:sz w:val="24"/>
          <w:szCs w:val="24"/>
        </w:rPr>
        <w:t xml:space="preserve">Наблюдались ли участниками итогового сочинения логические нарушения построения высказывания: </w:t>
      </w:r>
      <w:r w:rsidRPr="00BE149C">
        <w:rPr>
          <w:rFonts w:ascii="Times New Roman" w:eastAsia="Calibri" w:hAnsi="Times New Roman" w:cs="Times New Roman"/>
          <w:sz w:val="24"/>
          <w:szCs w:val="24"/>
        </w:rPr>
        <w:t>да (26%).</w:t>
      </w:r>
      <w:r w:rsidRPr="00BE149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E23573" w:rsidRPr="00E23573" w:rsidRDefault="00E23573" w:rsidP="00E235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3573">
        <w:rPr>
          <w:rFonts w:ascii="Times New Roman" w:eastAsia="Times New Roman" w:hAnsi="Times New Roman" w:cs="Times New Roman"/>
          <w:sz w:val="24"/>
          <w:szCs w:val="24"/>
        </w:rPr>
        <w:t xml:space="preserve">Имеются логические ошибки, нарушена последовательность мыслей. Разговор об </w:t>
      </w:r>
      <w:r w:rsidR="004B72D0" w:rsidRPr="00E23573">
        <w:rPr>
          <w:rFonts w:ascii="Times New Roman" w:eastAsia="Times New Roman" w:hAnsi="Times New Roman" w:cs="Times New Roman"/>
          <w:sz w:val="24"/>
          <w:szCs w:val="24"/>
        </w:rPr>
        <w:t>одном произведении</w:t>
      </w:r>
      <w:r w:rsidRPr="00E23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A88" w:rsidRPr="00E23573">
        <w:rPr>
          <w:rFonts w:ascii="Times New Roman" w:eastAsia="Times New Roman" w:hAnsi="Times New Roman" w:cs="Times New Roman"/>
          <w:sz w:val="24"/>
          <w:szCs w:val="24"/>
        </w:rPr>
        <w:t>неожиданно</w:t>
      </w:r>
      <w:r w:rsidR="00DB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A88" w:rsidRPr="00E23573">
        <w:rPr>
          <w:rFonts w:ascii="Times New Roman" w:eastAsia="Times New Roman" w:hAnsi="Times New Roman" w:cs="Times New Roman"/>
          <w:sz w:val="24"/>
          <w:szCs w:val="24"/>
        </w:rPr>
        <w:t>обрывается,</w:t>
      </w:r>
      <w:r w:rsidRPr="00E23573">
        <w:rPr>
          <w:rFonts w:ascii="Times New Roman" w:eastAsia="Times New Roman" w:hAnsi="Times New Roman" w:cs="Times New Roman"/>
          <w:sz w:val="24"/>
          <w:szCs w:val="24"/>
        </w:rPr>
        <w:t xml:space="preserve"> и автор сочинения без достаточной мотивировки делает переход к анализу второго произведения.</w:t>
      </w:r>
      <w:r w:rsidR="00064A26" w:rsidRPr="00064A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4A26" w:rsidRPr="00DB0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разнотипных по структуре предложений, веду</w:t>
      </w:r>
      <w:r w:rsidR="00DA2528" w:rsidRPr="00DA2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64A26" w:rsidRPr="00DB0A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затруднению понимания смысла, бессвязности</w:t>
      </w:r>
      <w:r w:rsidR="00DA2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53BD" w:rsidRDefault="00E23573" w:rsidP="00DB0A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573">
        <w:rPr>
          <w:rFonts w:ascii="Times New Roman" w:eastAsia="Times New Roman" w:hAnsi="Times New Roman" w:cs="Times New Roman"/>
          <w:sz w:val="24"/>
          <w:szCs w:val="24"/>
        </w:rPr>
        <w:t>Вступление в некоторых работах представляется слишком абстрактным, во многих работах есть неоправданные повторы мысли. В некоторых работах суждения очень поверхностны.</w:t>
      </w:r>
    </w:p>
    <w:p w:rsidR="00C153BD" w:rsidRPr="00CD2699" w:rsidRDefault="00FF3D1B" w:rsidP="00A62F63">
      <w:pPr>
        <w:pStyle w:val="rmchjnlj"/>
        <w:spacing w:before="0" w:beforeAutospacing="0" w:after="0" w:afterAutospacing="0" w:line="300" w:lineRule="auto"/>
        <w:ind w:firstLine="709"/>
        <w:jc w:val="both"/>
        <w:textAlignment w:val="center"/>
        <w:rPr>
          <w:i/>
        </w:rPr>
      </w:pPr>
      <w:r w:rsidRPr="00CD2699">
        <w:rPr>
          <w:i/>
        </w:rPr>
        <w:t xml:space="preserve">    </w:t>
      </w:r>
      <w:r w:rsidR="008774D6" w:rsidRPr="00CD2699">
        <w:rPr>
          <w:i/>
        </w:rPr>
        <w:t>2.6</w:t>
      </w:r>
      <w:r w:rsidR="00C153BD" w:rsidRPr="00CD2699">
        <w:rPr>
          <w:i/>
        </w:rPr>
        <w:t>. Выводы по итогам проверки сочинений по критерию</w:t>
      </w:r>
      <w:r w:rsidR="00CB3B94" w:rsidRPr="00CD2699">
        <w:rPr>
          <w:i/>
        </w:rPr>
        <w:t xml:space="preserve"> № 4 «Качество письменной речи»</w:t>
      </w:r>
    </w:p>
    <w:p w:rsidR="00064A26" w:rsidRPr="00064A26" w:rsidRDefault="00064A26" w:rsidP="00064A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85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4A2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Большинство работ выпускников отличаются грамотным речевым оформлением, соответствующим критериям содержательности, точности, понятности, выразительности, правильности речи. Прослеживается закономерность: хорошее речевое оформление работ сочетается с глубиной и оригинальностью мысли, выраженной автором сочинения.</w:t>
      </w:r>
    </w:p>
    <w:p w:rsidR="00064A26" w:rsidRPr="00064A26" w:rsidRDefault="00064A26" w:rsidP="000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Вывод 1. </w:t>
      </w:r>
      <w:r w:rsidRPr="00064A2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очинения обучающихся характеризуются композиционной цельностью, части логично связаны, внутри смысловых частей нет нарушений последовательности.                                     </w:t>
      </w:r>
    </w:p>
    <w:p w:rsidR="00064A26" w:rsidRPr="00064A26" w:rsidRDefault="00064A26" w:rsidP="000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>Вывод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Во многих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 прослеживается композиционный замысел, но есть нарушения композиционной связи между смысловыми частями.   </w:t>
      </w:r>
    </w:p>
    <w:p w:rsidR="00064A26" w:rsidRPr="00064A26" w:rsidRDefault="00064A26" w:rsidP="000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64A2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Вывод 3. 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Сочинения в основном построены логично, выдержано соотношение между тезисами и доказательствами. В первом абзаце высказаны тезисы общего характера. Второй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>и третий абзацы посвящен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анализу конкретных примеров. 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Следует отметить логику рассуждений, связанных общей идеей и опирающихся при этом на несколько художественных произведений. Вступление, тезисно-доказательная часть, заключение тесно связаны между собой. Однако в некоторых зачтённых работах можно выделить несколько композиционных недостатков. Имеются логические ошибки, нарушена последовательность мыслей. Вступление в некоторых работах представляется слишком абстрактным, во многих работах есть неоправданные повторы мысли. </w:t>
      </w:r>
    </w:p>
    <w:p w:rsidR="00064A26" w:rsidRDefault="00064A26" w:rsidP="00064A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64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часто встречающиеся в сочинениях недостатки речевого оформления работ (да/нет, указать какие): </w:t>
      </w:r>
      <w:r w:rsidR="00BE14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BE149C" w:rsidRPr="00BE149C" w:rsidRDefault="00BE149C" w:rsidP="00BE149C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49C">
        <w:rPr>
          <w:rFonts w:ascii="Times New Roman" w:eastAsia="Calibri" w:hAnsi="Times New Roman" w:cs="Times New Roman"/>
          <w:sz w:val="24"/>
          <w:szCs w:val="24"/>
          <w:lang w:eastAsia="en-US"/>
        </w:rPr>
        <w:t>- употребление слов в несвойственных им значениях;</w:t>
      </w:r>
    </w:p>
    <w:p w:rsidR="00BE149C" w:rsidRPr="00BE149C" w:rsidRDefault="00BE149C" w:rsidP="00BE149C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4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употребление иностилевых слов и выражений; </w:t>
      </w:r>
    </w:p>
    <w:p w:rsidR="00BE149C" w:rsidRPr="00BE149C" w:rsidRDefault="00BE149C" w:rsidP="00BE149C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4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употребление лишнего слова; </w:t>
      </w:r>
    </w:p>
    <w:p w:rsidR="00BE149C" w:rsidRPr="00BE149C" w:rsidRDefault="00BE149C" w:rsidP="00BE149C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4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неверное построение предложений. </w:t>
      </w:r>
    </w:p>
    <w:p w:rsidR="00BE149C" w:rsidRPr="001728E4" w:rsidRDefault="00BE149C" w:rsidP="001728E4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14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Бедность словаря, однообразность грамматического строя, неточность выражения  мыслей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BE14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отличали работы, получившие по данному критерию незачет. </w:t>
      </w:r>
    </w:p>
    <w:p w:rsidR="00C153BD" w:rsidRPr="00CD2699" w:rsidRDefault="008774D6" w:rsidP="000533C6">
      <w:pPr>
        <w:pStyle w:val="rmchjnlj"/>
        <w:spacing w:before="0" w:beforeAutospacing="0" w:after="0" w:afterAutospacing="0" w:line="300" w:lineRule="auto"/>
        <w:ind w:firstLine="709"/>
        <w:textAlignment w:val="center"/>
        <w:rPr>
          <w:i/>
        </w:rPr>
      </w:pPr>
      <w:r w:rsidRPr="00CD2699">
        <w:t xml:space="preserve"> </w:t>
      </w:r>
      <w:r w:rsidRPr="00CD2699">
        <w:rPr>
          <w:i/>
        </w:rPr>
        <w:t>2.7</w:t>
      </w:r>
      <w:r w:rsidR="00C153BD" w:rsidRPr="00CD2699">
        <w:rPr>
          <w:i/>
        </w:rPr>
        <w:t>. Вывод</w:t>
      </w:r>
      <w:r w:rsidR="00064A26">
        <w:rPr>
          <w:i/>
        </w:rPr>
        <w:t xml:space="preserve">ы по итогам проверки сочинений </w:t>
      </w:r>
      <w:r w:rsidR="00C153BD" w:rsidRPr="00CD2699">
        <w:rPr>
          <w:i/>
        </w:rPr>
        <w:t>по критерию № 5 «Грамотн</w:t>
      </w:r>
      <w:r w:rsidR="00CB3B94" w:rsidRPr="00CD2699">
        <w:rPr>
          <w:i/>
        </w:rPr>
        <w:t>ость»</w:t>
      </w:r>
    </w:p>
    <w:p w:rsidR="00064A26" w:rsidRPr="00064A26" w:rsidRDefault="00064A26" w:rsidP="00064A26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t>Вывод 1. Анализ орфографических ошибок</w:t>
      </w:r>
    </w:p>
    <w:p w:rsidR="00064A26" w:rsidRPr="00064A26" w:rsidRDefault="00064A26" w:rsidP="00064A26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Наибольшее количество ошибок допущено в правописании безударных гласных, проверяемых ударением, словарной лексики, при дифференциации на письме НЕ-НИ, слитно-дефисно-раздельном написании наречий, </w:t>
      </w:r>
      <w:r w:rsidR="00BE149C" w:rsidRPr="00064A2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E1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49C" w:rsidRPr="00064A26">
        <w:rPr>
          <w:rFonts w:ascii="Times New Roman" w:eastAsia="Times New Roman" w:hAnsi="Times New Roman" w:cs="Times New Roman"/>
          <w:sz w:val="24"/>
          <w:szCs w:val="24"/>
        </w:rPr>
        <w:t>падежных окончаниях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 имен существительных, при правописании Н-НН в кратких причастиях, прилагательны</w:t>
      </w:r>
      <w:r w:rsidR="00DA2528">
        <w:rPr>
          <w:rFonts w:ascii="Times New Roman" w:eastAsia="Times New Roman" w:hAnsi="Times New Roman" w:cs="Times New Roman"/>
          <w:sz w:val="24"/>
          <w:szCs w:val="24"/>
        </w:rPr>
        <w:t xml:space="preserve">х и наречиях, в правописании НЕ 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>с разными частями речи, а также в правописании производных союзов и предлогов.</w:t>
      </w:r>
    </w:p>
    <w:p w:rsidR="00064A26" w:rsidRPr="00064A26" w:rsidRDefault="00064A26" w:rsidP="00064A26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t>Вывод 2. Анализ пунктуационных ошибок</w:t>
      </w:r>
    </w:p>
    <w:p w:rsidR="00064A26" w:rsidRPr="00064A26" w:rsidRDefault="00064A26" w:rsidP="00064A26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E149C">
        <w:rPr>
          <w:rFonts w:ascii="Times New Roman" w:eastAsia="Times New Roman" w:hAnsi="Times New Roman" w:cs="Times New Roman"/>
          <w:sz w:val="24"/>
          <w:szCs w:val="24"/>
        </w:rPr>
        <w:t>Значительное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 количество ошибок допущено при постановке знаков, отделяющих </w:t>
      </w:r>
      <w:r w:rsidR="00BE1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064A26">
        <w:rPr>
          <w:rFonts w:ascii="Times New Roman" w:eastAsia="Times New Roman" w:hAnsi="Times New Roman" w:cs="Times New Roman"/>
          <w:sz w:val="24"/>
          <w:szCs w:val="24"/>
        </w:rPr>
        <w:t xml:space="preserve">и выделяющих простые предложения в составе сложных разных видов; между частями бессоюзного сложного предложения; в сложноподчиненных предложениях (особенно большие трудности возникают при постановке запятой на стыке союзов); при использовании вводных слов (конструкций), обращений; при постановке знаков препинания при однородных членах предложения; в предложениях с обособленными членами предложения, при сравнительном обороте, при введении цитаты в предложении. </w:t>
      </w:r>
    </w:p>
    <w:p w:rsidR="00C153BD" w:rsidRPr="00CD2699" w:rsidRDefault="008774D6" w:rsidP="000533C6">
      <w:pPr>
        <w:pStyle w:val="rmchjnlj"/>
        <w:spacing w:before="0" w:beforeAutospacing="0" w:after="0" w:afterAutospacing="0" w:line="300" w:lineRule="auto"/>
        <w:ind w:firstLine="709"/>
        <w:textAlignment w:val="center"/>
      </w:pPr>
      <w:r w:rsidRPr="00CD2699">
        <w:rPr>
          <w:i/>
        </w:rPr>
        <w:t xml:space="preserve"> 2.8</w:t>
      </w:r>
      <w:r w:rsidR="00FD7B19" w:rsidRPr="00CD2699">
        <w:rPr>
          <w:i/>
        </w:rPr>
        <w:t xml:space="preserve">. </w:t>
      </w:r>
      <w:r w:rsidR="00C153BD" w:rsidRPr="00CD2699">
        <w:rPr>
          <w:i/>
        </w:rPr>
        <w:t>Общие выводы</w:t>
      </w:r>
    </w:p>
    <w:p w:rsidR="00BE149C" w:rsidRPr="00BE149C" w:rsidRDefault="00BE149C" w:rsidP="00BE149C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E149C">
        <w:rPr>
          <w:rFonts w:ascii="Times New Roman" w:eastAsia="Calibri" w:hAnsi="Times New Roman" w:cs="Times New Roman"/>
          <w:sz w:val="24"/>
          <w:szCs w:val="24"/>
        </w:rPr>
        <w:t xml:space="preserve">Анализ сочинений позволил выявить положительные тенденции, свидетельствующие </w:t>
      </w:r>
      <w:r w:rsidR="00DA2528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BE149C">
        <w:rPr>
          <w:rFonts w:ascii="Times New Roman" w:eastAsia="Calibri" w:hAnsi="Times New Roman" w:cs="Times New Roman"/>
          <w:sz w:val="24"/>
          <w:szCs w:val="24"/>
        </w:rPr>
        <w:t>эффективности данной формы проверки общекультурной, языковой, коммуникативно-речевой и литературной подготовки обучающихся выпускных классов. Среди важнейших параметров качества ученических работ можно выделить овладение следующими умениями:</w:t>
      </w:r>
    </w:p>
    <w:p w:rsidR="00BE149C" w:rsidRPr="00BE149C" w:rsidRDefault="00BE149C" w:rsidP="00BE14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E149C">
        <w:rPr>
          <w:rFonts w:ascii="Times New Roman" w:eastAsia="Calibri" w:hAnsi="Times New Roman" w:cs="Times New Roman"/>
          <w:sz w:val="24"/>
          <w:szCs w:val="24"/>
        </w:rPr>
        <w:t>создавать самостоятельный связный текст, объем которого задается целями и логикой авторского высказывания;</w:t>
      </w:r>
    </w:p>
    <w:p w:rsidR="00BE149C" w:rsidRPr="00BE149C" w:rsidRDefault="00BE149C" w:rsidP="00BE14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E149C">
        <w:rPr>
          <w:rFonts w:ascii="Times New Roman" w:eastAsia="Calibri" w:hAnsi="Times New Roman" w:cs="Times New Roman"/>
          <w:sz w:val="24"/>
          <w:szCs w:val="24"/>
        </w:rPr>
        <w:t>выбирать убедительный путь раскрытия темы, обогащать и углублять исходный тезис дополнительными смыслами, логикой, умением композиционно построить текст;</w:t>
      </w:r>
    </w:p>
    <w:p w:rsidR="00BE149C" w:rsidRPr="00BE149C" w:rsidRDefault="00BE149C" w:rsidP="00BE14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E149C">
        <w:rPr>
          <w:rFonts w:ascii="Times New Roman" w:eastAsia="Calibri" w:hAnsi="Times New Roman" w:cs="Times New Roman"/>
          <w:sz w:val="24"/>
          <w:szCs w:val="24"/>
        </w:rPr>
        <w:t>подбирать литературный материал не только как иллюстрацию к тезису, но и как логическое продолжение собственных рассуждений в литературном контексте;</w:t>
      </w:r>
    </w:p>
    <w:p w:rsidR="00BE149C" w:rsidRPr="00BE149C" w:rsidRDefault="00BE149C" w:rsidP="00BE14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E149C">
        <w:rPr>
          <w:rFonts w:ascii="Times New Roman" w:eastAsia="Calibri" w:hAnsi="Times New Roman" w:cs="Times New Roman"/>
          <w:sz w:val="24"/>
          <w:szCs w:val="24"/>
        </w:rPr>
        <w:t>строить аргументацию, последовательно подводящую к необходимым выводам;</w:t>
      </w:r>
    </w:p>
    <w:p w:rsidR="00BE149C" w:rsidRPr="00BE149C" w:rsidRDefault="00BE149C" w:rsidP="00BE14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E149C">
        <w:rPr>
          <w:rFonts w:ascii="Times New Roman" w:eastAsia="Calibri" w:hAnsi="Times New Roman" w:cs="Times New Roman"/>
          <w:sz w:val="24"/>
          <w:szCs w:val="24"/>
        </w:rPr>
        <w:t xml:space="preserve">видеть собственный текст как смысловое целое, все элементы которого взаимосвязаны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BE149C">
        <w:rPr>
          <w:rFonts w:ascii="Times New Roman" w:eastAsia="Calibri" w:hAnsi="Times New Roman" w:cs="Times New Roman"/>
          <w:sz w:val="24"/>
          <w:szCs w:val="24"/>
        </w:rPr>
        <w:t>и последовательно расположены;</w:t>
      </w:r>
    </w:p>
    <w:p w:rsidR="00BE149C" w:rsidRPr="00BE149C" w:rsidRDefault="00BE149C" w:rsidP="00BE14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E149C">
        <w:rPr>
          <w:rFonts w:ascii="Times New Roman" w:eastAsia="Calibri" w:hAnsi="Times New Roman" w:cs="Times New Roman"/>
          <w:sz w:val="24"/>
          <w:szCs w:val="24"/>
        </w:rPr>
        <w:t>свободно владеть речью и иметь сформированные навыки грамотного письма.</w:t>
      </w:r>
    </w:p>
    <w:p w:rsidR="00BE149C" w:rsidRPr="00BE149C" w:rsidRDefault="00BE149C" w:rsidP="00BE14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Pr="00BE149C">
        <w:rPr>
          <w:rFonts w:ascii="Times New Roman" w:eastAsia="Calibri" w:hAnsi="Times New Roman" w:cs="Times New Roman"/>
          <w:sz w:val="24"/>
          <w:szCs w:val="24"/>
        </w:rPr>
        <w:t xml:space="preserve">Вместе с тем, проверка итоговых сочинений выявила проблемы, в подготовке обучающихся по учебным предметам «русский язык» и «литература»: </w:t>
      </w:r>
    </w:p>
    <w:p w:rsidR="00BE149C" w:rsidRPr="00BE149C" w:rsidRDefault="00BE149C" w:rsidP="00BE14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9C">
        <w:rPr>
          <w:rFonts w:ascii="Times New Roman" w:eastAsia="Calibri" w:hAnsi="Times New Roman" w:cs="Times New Roman"/>
          <w:sz w:val="24"/>
          <w:szCs w:val="24"/>
        </w:rPr>
        <w:t>- отсутствие эрудиции, позволяющей посмотреть на заявленную в теме проблему с разных сторон, привлекая сведения из разных областей жизни;</w:t>
      </w:r>
    </w:p>
    <w:p w:rsidR="00BE149C" w:rsidRPr="00BE149C" w:rsidRDefault="00BE149C" w:rsidP="00BE14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9C">
        <w:rPr>
          <w:rFonts w:ascii="Times New Roman" w:eastAsia="Calibri" w:hAnsi="Times New Roman" w:cs="Times New Roman"/>
          <w:sz w:val="24"/>
          <w:szCs w:val="24"/>
        </w:rPr>
        <w:t>- невысокий уровень речевой культуры и практической грамотности;</w:t>
      </w:r>
    </w:p>
    <w:p w:rsidR="00C153BD" w:rsidRDefault="00BE149C" w:rsidP="00BE14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9C">
        <w:rPr>
          <w:rFonts w:ascii="Times New Roman" w:eastAsia="Calibri" w:hAnsi="Times New Roman" w:cs="Times New Roman"/>
          <w:sz w:val="24"/>
          <w:szCs w:val="24"/>
        </w:rPr>
        <w:t xml:space="preserve">- затруднения значительного числа </w:t>
      </w:r>
      <w:r w:rsidR="001728E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BE149C">
        <w:rPr>
          <w:rFonts w:ascii="Times New Roman" w:eastAsia="Calibri" w:hAnsi="Times New Roman" w:cs="Times New Roman"/>
          <w:sz w:val="24"/>
          <w:szCs w:val="24"/>
        </w:rPr>
        <w:t xml:space="preserve"> в формулировании своих мыслей </w:t>
      </w:r>
      <w:r w:rsidR="00A62F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BE149C">
        <w:rPr>
          <w:rFonts w:ascii="Times New Roman" w:eastAsia="Calibri" w:hAnsi="Times New Roman" w:cs="Times New Roman"/>
          <w:sz w:val="24"/>
          <w:szCs w:val="24"/>
        </w:rPr>
        <w:t>и создании текстов с осмысленным логичным содержанием.</w:t>
      </w:r>
    </w:p>
    <w:p w:rsidR="00BE149C" w:rsidRPr="00BE149C" w:rsidRDefault="00BE149C" w:rsidP="00BE149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AB2" w:rsidRPr="00CD2699" w:rsidRDefault="008D7AB2" w:rsidP="000533C6">
      <w:pPr>
        <w:pStyle w:val="rmchjnlj"/>
        <w:spacing w:before="0" w:beforeAutospacing="0" w:after="0" w:afterAutospacing="0" w:line="300" w:lineRule="auto"/>
        <w:ind w:firstLine="709"/>
        <w:jc w:val="center"/>
        <w:textAlignment w:val="center"/>
        <w:rPr>
          <w:b/>
        </w:rPr>
      </w:pPr>
      <w:r w:rsidRPr="00CD2699">
        <w:rPr>
          <w:b/>
        </w:rPr>
        <w:t>3</w:t>
      </w:r>
      <w:r w:rsidR="008E5CA5" w:rsidRPr="00CD2699">
        <w:rPr>
          <w:b/>
        </w:rPr>
        <w:t>.</w:t>
      </w:r>
      <w:r w:rsidRPr="00CD2699">
        <w:rPr>
          <w:b/>
        </w:rPr>
        <w:t xml:space="preserve"> Информация по результатам проверки итоговых изложе</w:t>
      </w:r>
      <w:r w:rsidR="0085223A" w:rsidRPr="00CD2699">
        <w:rPr>
          <w:b/>
        </w:rPr>
        <w:t>ний</w:t>
      </w:r>
      <w:r w:rsidR="00C672A9" w:rsidRPr="00CD2699">
        <w:rPr>
          <w:b/>
        </w:rPr>
        <w:t xml:space="preserve"> 15.04.2021</w:t>
      </w:r>
      <w:r w:rsidR="0085223A" w:rsidRPr="00CD2699">
        <w:rPr>
          <w:b/>
        </w:rPr>
        <w:t>.</w:t>
      </w:r>
    </w:p>
    <w:p w:rsidR="00C153BD" w:rsidRPr="00CD2699" w:rsidRDefault="008E5CA5" w:rsidP="000533C6">
      <w:pPr>
        <w:pStyle w:val="rmchjnlj"/>
        <w:spacing w:before="0" w:beforeAutospacing="0" w:after="0" w:afterAutospacing="0" w:line="300" w:lineRule="auto"/>
        <w:ind w:firstLine="709"/>
        <w:textAlignment w:val="center"/>
        <w:rPr>
          <w:i/>
        </w:rPr>
      </w:pPr>
      <w:r w:rsidRPr="00CD2699">
        <w:rPr>
          <w:i/>
        </w:rPr>
        <w:t xml:space="preserve"> </w:t>
      </w:r>
      <w:r w:rsidR="008D7AB2" w:rsidRPr="00CD2699">
        <w:rPr>
          <w:i/>
        </w:rPr>
        <w:t xml:space="preserve"> 3.1. </w:t>
      </w:r>
      <w:r w:rsidR="00C153BD" w:rsidRPr="00CD2699">
        <w:rPr>
          <w:i/>
        </w:rPr>
        <w:t xml:space="preserve">Сформулировать выводы по итогам проверки изложений, в соответствии </w:t>
      </w:r>
    </w:p>
    <w:p w:rsidR="00C153BD" w:rsidRPr="00CD2699" w:rsidRDefault="00C153BD" w:rsidP="000533C6">
      <w:pPr>
        <w:pStyle w:val="rmchjnlj"/>
        <w:spacing w:before="0" w:beforeAutospacing="0" w:after="0" w:afterAutospacing="0" w:line="300" w:lineRule="auto"/>
        <w:textAlignment w:val="center"/>
        <w:rPr>
          <w:i/>
        </w:rPr>
      </w:pPr>
      <w:r w:rsidRPr="00CD2699">
        <w:rPr>
          <w:i/>
        </w:rPr>
        <w:t xml:space="preserve">с требованием № 1 «Объем итогового </w:t>
      </w:r>
      <w:r w:rsidR="00CB3B94" w:rsidRPr="00CD2699">
        <w:rPr>
          <w:i/>
        </w:rPr>
        <w:t>изложения»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Средний объем итогового изложения составил: </w:t>
      </w:r>
      <w:r w:rsidR="00F65D5B" w:rsidRPr="00F65D5B">
        <w:rPr>
          <w:rFonts w:ascii="Times New Roman" w:eastAsia="Calibri" w:hAnsi="Times New Roman" w:cs="Times New Roman"/>
          <w:sz w:val="24"/>
          <w:szCs w:val="24"/>
          <w:u w:val="single"/>
        </w:rPr>
        <w:t>24</w:t>
      </w:r>
      <w:r w:rsidR="005C3A09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F65D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слов</w:t>
      </w:r>
      <w:r w:rsidR="00F65D5B" w:rsidRPr="00F65D5B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F65D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Минимальный объем итогового изложения, получившего зачет: </w:t>
      </w:r>
      <w:r w:rsidR="00F65D5B" w:rsidRPr="00F65D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217 </w:t>
      </w:r>
      <w:r w:rsidRPr="00F65D5B">
        <w:rPr>
          <w:rFonts w:ascii="Times New Roman" w:eastAsia="Calibri" w:hAnsi="Times New Roman" w:cs="Times New Roman"/>
          <w:sz w:val="24"/>
          <w:szCs w:val="24"/>
          <w:u w:val="single"/>
        </w:rPr>
        <w:t>слов</w:t>
      </w:r>
    </w:p>
    <w:p w:rsidR="00C153BD" w:rsidRPr="00CD2699" w:rsidRDefault="00C153BD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Максимальный объем итогового изложения, получившего зачет: </w:t>
      </w:r>
      <w:r w:rsidR="00F65D5B" w:rsidRPr="00F65D5B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 w:rsidR="005C3A09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F65D5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слов</w:t>
      </w:r>
      <w:r w:rsidRPr="00CD269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65D5B" w:rsidRPr="00F65D5B" w:rsidRDefault="00F65D5B" w:rsidP="00F65D5B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5B">
        <w:rPr>
          <w:rFonts w:ascii="Times New Roman" w:eastAsia="Calibri" w:hAnsi="Times New Roman" w:cs="Times New Roman"/>
          <w:sz w:val="24"/>
          <w:szCs w:val="24"/>
        </w:rPr>
        <w:t>Вывод 1.  Итоговое изложение написано самостоятельно.</w:t>
      </w:r>
    </w:p>
    <w:p w:rsidR="00F65D5B" w:rsidRDefault="00F65D5B" w:rsidP="00F65D5B">
      <w:pPr>
        <w:pStyle w:val="rmchjnlj"/>
        <w:spacing w:before="0" w:beforeAutospacing="0" w:after="0" w:afterAutospacing="0" w:line="300" w:lineRule="auto"/>
        <w:ind w:firstLine="709"/>
        <w:textAlignment w:val="center"/>
      </w:pPr>
      <w:r w:rsidRPr="00F65D5B">
        <w:rPr>
          <w:rFonts w:eastAsia="Calibri"/>
        </w:rPr>
        <w:t>Вывод 2. Воспроизведенный текст перефразирован</w:t>
      </w:r>
      <w:r>
        <w:rPr>
          <w:rFonts w:eastAsia="Calibri"/>
        </w:rPr>
        <w:t>.</w:t>
      </w:r>
      <w:r w:rsidR="008D7AB2" w:rsidRPr="00CD2699">
        <w:t xml:space="preserve">  </w:t>
      </w:r>
    </w:p>
    <w:p w:rsidR="00C153BD" w:rsidRPr="00CD2699" w:rsidRDefault="008D7AB2" w:rsidP="00F65D5B">
      <w:pPr>
        <w:pStyle w:val="rmchjnlj"/>
        <w:spacing w:before="0" w:beforeAutospacing="0" w:after="0" w:afterAutospacing="0" w:line="300" w:lineRule="auto"/>
        <w:ind w:firstLine="709"/>
        <w:textAlignment w:val="center"/>
        <w:rPr>
          <w:i/>
        </w:rPr>
      </w:pPr>
      <w:r w:rsidRPr="00CD2699">
        <w:rPr>
          <w:i/>
        </w:rPr>
        <w:t>3.2</w:t>
      </w:r>
      <w:r w:rsidR="008E5CA5" w:rsidRPr="00CD2699">
        <w:rPr>
          <w:i/>
        </w:rPr>
        <w:t xml:space="preserve">. </w:t>
      </w:r>
      <w:r w:rsidR="00C153BD" w:rsidRPr="00CD2699">
        <w:rPr>
          <w:i/>
        </w:rPr>
        <w:t>Сформулировать выводы по итогам проверки изложений, в соответствии</w:t>
      </w:r>
    </w:p>
    <w:p w:rsidR="00C153BD" w:rsidRPr="00CD2699" w:rsidRDefault="00C153BD" w:rsidP="000533C6">
      <w:pPr>
        <w:pStyle w:val="rmchjnlj"/>
        <w:spacing w:before="0" w:beforeAutospacing="0" w:after="0" w:afterAutospacing="0" w:line="300" w:lineRule="auto"/>
        <w:textAlignment w:val="center"/>
        <w:rPr>
          <w:i/>
        </w:rPr>
      </w:pPr>
      <w:r w:rsidRPr="00CD2699">
        <w:rPr>
          <w:i/>
        </w:rPr>
        <w:t>с требованием № 2 «Самостоятельность</w:t>
      </w:r>
      <w:r w:rsidR="00CB3B94" w:rsidRPr="00CD2699">
        <w:rPr>
          <w:i/>
        </w:rPr>
        <w:t xml:space="preserve"> написания итогового изложения»</w:t>
      </w:r>
    </w:p>
    <w:p w:rsidR="00F65D5B" w:rsidRPr="00F65D5B" w:rsidRDefault="00C153BD" w:rsidP="00F65D5B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2699">
        <w:rPr>
          <w:rFonts w:ascii="Times New Roman" w:eastAsia="Calibri" w:hAnsi="Times New Roman" w:cs="Times New Roman"/>
          <w:sz w:val="24"/>
          <w:szCs w:val="24"/>
        </w:rPr>
        <w:t>Вывод 1</w:t>
      </w:r>
      <w:r w:rsidR="00F65D5B" w:rsidRPr="00F65D5B">
        <w:rPr>
          <w:rFonts w:ascii="Times New Roman" w:eastAsia="Calibri" w:hAnsi="Times New Roman" w:cs="Times New Roman"/>
          <w:sz w:val="24"/>
          <w:szCs w:val="24"/>
        </w:rPr>
        <w:t>. Искажений содержания исходного текста нет.</w:t>
      </w:r>
    </w:p>
    <w:p w:rsidR="008E5CA5" w:rsidRPr="00F65D5B" w:rsidRDefault="00F65D5B" w:rsidP="00F65D5B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D5B">
        <w:rPr>
          <w:rFonts w:ascii="Times New Roman" w:eastAsia="Calibri" w:hAnsi="Times New Roman" w:cs="Times New Roman"/>
          <w:sz w:val="24"/>
          <w:szCs w:val="24"/>
        </w:rPr>
        <w:t>Вывод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5D5B">
        <w:rPr>
          <w:rFonts w:ascii="Times New Roman" w:eastAsia="Calibri" w:hAnsi="Times New Roman" w:cs="Times New Roman"/>
          <w:sz w:val="24"/>
          <w:szCs w:val="24"/>
        </w:rPr>
        <w:t>Участник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65D5B">
        <w:rPr>
          <w:rFonts w:ascii="Times New Roman" w:eastAsia="Calibri" w:hAnsi="Times New Roman" w:cs="Times New Roman"/>
          <w:sz w:val="24"/>
          <w:szCs w:val="24"/>
        </w:rPr>
        <w:t xml:space="preserve"> изложения смог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Pr="00F65D5B">
        <w:rPr>
          <w:rFonts w:ascii="Times New Roman" w:eastAsia="Calibri" w:hAnsi="Times New Roman" w:cs="Times New Roman"/>
          <w:sz w:val="24"/>
          <w:szCs w:val="24"/>
        </w:rPr>
        <w:t xml:space="preserve"> передать содержание исходного текста</w:t>
      </w:r>
      <w:r w:rsidRPr="00F65D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3BD" w:rsidRPr="00CD2699" w:rsidRDefault="008D7AB2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D2699">
        <w:rPr>
          <w:rFonts w:ascii="Times New Roman" w:hAnsi="Times New Roman" w:cs="Times New Roman"/>
          <w:i/>
          <w:sz w:val="24"/>
          <w:szCs w:val="24"/>
        </w:rPr>
        <w:t xml:space="preserve"> 3.3</w:t>
      </w:r>
      <w:r w:rsidR="008E5CA5" w:rsidRPr="00CD269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53BD" w:rsidRPr="00CD2699">
        <w:rPr>
          <w:rFonts w:ascii="Times New Roman" w:hAnsi="Times New Roman" w:cs="Times New Roman"/>
          <w:i/>
          <w:sz w:val="24"/>
          <w:szCs w:val="24"/>
        </w:rPr>
        <w:t>Сформулировать выводы по итогам проверки изложений, в соответствии</w:t>
      </w:r>
    </w:p>
    <w:p w:rsidR="00C153BD" w:rsidRPr="00CD2699" w:rsidRDefault="00C153BD" w:rsidP="000533C6">
      <w:pPr>
        <w:pStyle w:val="rmchjnlj"/>
        <w:spacing w:before="0" w:beforeAutospacing="0" w:after="0" w:afterAutospacing="0" w:line="300" w:lineRule="auto"/>
        <w:textAlignment w:val="center"/>
        <w:rPr>
          <w:i/>
        </w:rPr>
      </w:pPr>
      <w:r w:rsidRPr="00CD2699">
        <w:rPr>
          <w:i/>
        </w:rPr>
        <w:t>с крите</w:t>
      </w:r>
      <w:r w:rsidR="00CB3B94" w:rsidRPr="00CD2699">
        <w:rPr>
          <w:i/>
        </w:rPr>
        <w:t>рием № 1 «Содержание изложения»</w:t>
      </w:r>
    </w:p>
    <w:p w:rsidR="00F65D5B" w:rsidRPr="00F65D5B" w:rsidRDefault="00F65D5B" w:rsidP="00F65D5B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5B">
        <w:rPr>
          <w:rFonts w:ascii="Times New Roman" w:eastAsia="Calibri" w:hAnsi="Times New Roman" w:cs="Times New Roman"/>
          <w:sz w:val="24"/>
          <w:szCs w:val="24"/>
        </w:rPr>
        <w:t xml:space="preserve">Вывод 1. </w:t>
      </w:r>
      <w:r w:rsidR="009D1979" w:rsidRPr="00F65D5B">
        <w:rPr>
          <w:rFonts w:ascii="Times New Roman" w:eastAsia="Calibri" w:hAnsi="Times New Roman" w:cs="Times New Roman"/>
          <w:sz w:val="24"/>
          <w:szCs w:val="24"/>
        </w:rPr>
        <w:t>Абзацное</w:t>
      </w:r>
      <w:r w:rsidRPr="00F65D5B">
        <w:rPr>
          <w:rFonts w:ascii="Times New Roman" w:eastAsia="Calibri" w:hAnsi="Times New Roman" w:cs="Times New Roman"/>
          <w:sz w:val="24"/>
          <w:szCs w:val="24"/>
        </w:rPr>
        <w:t xml:space="preserve"> членение при написании изложения не нарушено.</w:t>
      </w:r>
    </w:p>
    <w:p w:rsidR="00F65D5B" w:rsidRPr="00F65D5B" w:rsidRDefault="00F65D5B" w:rsidP="00F65D5B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5B">
        <w:rPr>
          <w:rFonts w:ascii="Times New Roman" w:eastAsia="Calibri" w:hAnsi="Times New Roman" w:cs="Times New Roman"/>
          <w:sz w:val="24"/>
          <w:szCs w:val="24"/>
        </w:rPr>
        <w:t>Вывод 2. Последовательно изложено содержание.</w:t>
      </w:r>
    </w:p>
    <w:p w:rsidR="00F65D5B" w:rsidRPr="00F65D5B" w:rsidRDefault="00F65D5B" w:rsidP="00F65D5B">
      <w:pPr>
        <w:spacing w:after="0" w:line="300" w:lineRule="auto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D5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3.5. Сформулировать выводы по итогам проверки изложений, в соответствии </w:t>
      </w:r>
    </w:p>
    <w:p w:rsidR="00F65D5B" w:rsidRPr="00F65D5B" w:rsidRDefault="00F65D5B" w:rsidP="00F65D5B">
      <w:pPr>
        <w:spacing w:after="0" w:line="300" w:lineRule="auto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D5B">
        <w:rPr>
          <w:rFonts w:ascii="Times New Roman" w:eastAsia="Times New Roman" w:hAnsi="Times New Roman" w:cs="Times New Roman"/>
          <w:i/>
          <w:sz w:val="24"/>
          <w:szCs w:val="24"/>
        </w:rPr>
        <w:t>с критерием № 3 «Использование элементов стиля исходного текста»</w:t>
      </w:r>
    </w:p>
    <w:p w:rsidR="00F65D5B" w:rsidRPr="00F65D5B" w:rsidRDefault="00F65D5B" w:rsidP="00F65D5B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5B">
        <w:rPr>
          <w:rFonts w:ascii="Times New Roman" w:eastAsia="Calibri" w:hAnsi="Times New Roman" w:cs="Times New Roman"/>
          <w:sz w:val="24"/>
          <w:szCs w:val="24"/>
        </w:rPr>
        <w:t>Вывод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65D5B">
        <w:rPr>
          <w:rFonts w:ascii="Times New Roman" w:eastAsia="Calibri" w:hAnsi="Times New Roman" w:cs="Times New Roman"/>
          <w:sz w:val="24"/>
          <w:szCs w:val="24"/>
        </w:rPr>
        <w:t>Элементы стиля исходного текста сохранены.</w:t>
      </w:r>
    </w:p>
    <w:p w:rsidR="00F65D5B" w:rsidRPr="00F65D5B" w:rsidRDefault="00F65D5B" w:rsidP="00F65D5B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D5B">
        <w:rPr>
          <w:rFonts w:ascii="Times New Roman" w:eastAsia="Calibri" w:hAnsi="Times New Roman" w:cs="Times New Roman"/>
          <w:sz w:val="24"/>
          <w:szCs w:val="24"/>
        </w:rPr>
        <w:t>Вывод 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37B4">
        <w:rPr>
          <w:rFonts w:ascii="Times New Roman" w:eastAsia="Calibri" w:hAnsi="Times New Roman" w:cs="Times New Roman"/>
          <w:sz w:val="24"/>
          <w:szCs w:val="24"/>
        </w:rPr>
        <w:t>Работы отличаю</w:t>
      </w:r>
      <w:r w:rsidRPr="00F65D5B">
        <w:rPr>
          <w:rFonts w:ascii="Times New Roman" w:eastAsia="Calibri" w:hAnsi="Times New Roman" w:cs="Times New Roman"/>
          <w:sz w:val="24"/>
          <w:szCs w:val="24"/>
        </w:rPr>
        <w:t xml:space="preserve">тся композиционной цельностью. </w:t>
      </w:r>
    </w:p>
    <w:p w:rsidR="00F65D5B" w:rsidRPr="00F65D5B" w:rsidRDefault="00F65D5B" w:rsidP="00F65D5B">
      <w:pPr>
        <w:spacing w:after="0" w:line="30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D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5D5B">
        <w:rPr>
          <w:rFonts w:ascii="Times New Roman" w:eastAsia="Times New Roman" w:hAnsi="Times New Roman" w:cs="Times New Roman"/>
          <w:i/>
          <w:sz w:val="24"/>
          <w:szCs w:val="24"/>
        </w:rPr>
        <w:t xml:space="preserve">3.6. Сформулировать выводы по итогам проверки изложений, в соответствии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F65D5B">
        <w:rPr>
          <w:rFonts w:ascii="Times New Roman" w:eastAsia="Times New Roman" w:hAnsi="Times New Roman" w:cs="Times New Roman"/>
          <w:i/>
          <w:sz w:val="24"/>
          <w:szCs w:val="24"/>
        </w:rPr>
        <w:t>с критерием № 4 «Качество письменной речи»</w:t>
      </w:r>
    </w:p>
    <w:p w:rsidR="00F65D5B" w:rsidRPr="00F65D5B" w:rsidRDefault="00F65D5B" w:rsidP="00F65D5B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5D5B">
        <w:rPr>
          <w:rFonts w:ascii="Times New Roman" w:eastAsia="Calibri" w:hAnsi="Times New Roman" w:cs="Times New Roman"/>
          <w:sz w:val="24"/>
          <w:szCs w:val="24"/>
        </w:rPr>
        <w:t>Вывод 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F37B4">
        <w:rPr>
          <w:rFonts w:ascii="Times New Roman" w:eastAsia="Calibri" w:hAnsi="Times New Roman" w:cs="Times New Roman"/>
          <w:sz w:val="24"/>
          <w:szCs w:val="24"/>
        </w:rPr>
        <w:t>Работы характеризую</w:t>
      </w:r>
      <w:r w:rsidRPr="00F65D5B">
        <w:rPr>
          <w:rFonts w:ascii="Times New Roman" w:eastAsia="Calibri" w:hAnsi="Times New Roman" w:cs="Times New Roman"/>
          <w:sz w:val="24"/>
          <w:szCs w:val="24"/>
        </w:rPr>
        <w:t xml:space="preserve">тся некоторыми речевыми нарушениями, но они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65D5B">
        <w:rPr>
          <w:rFonts w:ascii="Times New Roman" w:eastAsia="Calibri" w:hAnsi="Times New Roman" w:cs="Times New Roman"/>
          <w:sz w:val="24"/>
          <w:szCs w:val="24"/>
        </w:rPr>
        <w:t>не мешают пониманию смысла изложения.</w:t>
      </w:r>
    </w:p>
    <w:p w:rsidR="00F65D5B" w:rsidRPr="00F65D5B" w:rsidRDefault="00F65D5B" w:rsidP="00F65D5B">
      <w:pPr>
        <w:spacing w:after="0" w:line="30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D5B">
        <w:rPr>
          <w:rFonts w:ascii="Times New Roman" w:eastAsia="Times New Roman" w:hAnsi="Times New Roman" w:cs="Times New Roman"/>
          <w:i/>
          <w:sz w:val="24"/>
          <w:szCs w:val="24"/>
        </w:rPr>
        <w:t xml:space="preserve">3.7. Сформулировать выводы по итогам проверки изложений, в соответствии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</w:t>
      </w:r>
      <w:r w:rsidRPr="00F65D5B">
        <w:rPr>
          <w:rFonts w:ascii="Times New Roman" w:eastAsia="Times New Roman" w:hAnsi="Times New Roman" w:cs="Times New Roman"/>
          <w:i/>
          <w:sz w:val="24"/>
          <w:szCs w:val="24"/>
        </w:rPr>
        <w:t>с критерием № 5 «Грамотность»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766FE" w:rsidRDefault="00F65D5B" w:rsidP="00F65D5B">
      <w:pPr>
        <w:spacing w:after="0" w:line="30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65D5B">
        <w:rPr>
          <w:rFonts w:ascii="Times New Roman" w:eastAsia="Times New Roman" w:hAnsi="Times New Roman" w:cs="Times New Roman"/>
          <w:sz w:val="24"/>
          <w:szCs w:val="24"/>
        </w:rPr>
        <w:t>Вывод 1. Анализ орфографических ошибок: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D5B" w:rsidRPr="00F65D5B" w:rsidRDefault="00971867" w:rsidP="00971867">
      <w:pPr>
        <w:spacing w:after="0" w:line="30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участников итогового изложения допущены ошибки в написании </w:t>
      </w:r>
      <w:r w:rsidR="00F65D5B" w:rsidRPr="00F65D5B">
        <w:rPr>
          <w:rFonts w:ascii="Times New Roman" w:eastAsia="Times New Roman" w:hAnsi="Times New Roman" w:cs="Times New Roman"/>
          <w:sz w:val="24"/>
          <w:szCs w:val="24"/>
        </w:rPr>
        <w:t xml:space="preserve">Н и НН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F65D5B" w:rsidRPr="00F65D5B">
        <w:rPr>
          <w:rFonts w:ascii="Times New Roman" w:eastAsia="Times New Roman" w:hAnsi="Times New Roman" w:cs="Times New Roman"/>
          <w:sz w:val="24"/>
          <w:szCs w:val="24"/>
        </w:rPr>
        <w:t>в прилагательных, причастиях, отглагольных прилагательных; раздельное и слитное написание НЕ с прилагательными, причастиями и существительными; написание производных предлогов; правописание союзов и наречий с частицей; слитное написание союза чтобы; слитное и дефисное написание наречий; правописание падежных окончаний.</w:t>
      </w:r>
    </w:p>
    <w:p w:rsidR="00E766FE" w:rsidRDefault="00F65D5B" w:rsidP="00F65D5B">
      <w:pPr>
        <w:spacing w:after="0" w:line="30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65D5B">
        <w:rPr>
          <w:rFonts w:ascii="Times New Roman" w:eastAsia="Times New Roman" w:hAnsi="Times New Roman" w:cs="Times New Roman"/>
          <w:sz w:val="24"/>
          <w:szCs w:val="24"/>
        </w:rPr>
        <w:t xml:space="preserve">Вывод 2. Анализ пунктуационных ошибок: </w:t>
      </w:r>
    </w:p>
    <w:p w:rsidR="00F65D5B" w:rsidRPr="00F65D5B" w:rsidRDefault="00971867" w:rsidP="00E766FE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</w:t>
      </w:r>
      <w:r w:rsidRPr="00971867">
        <w:rPr>
          <w:rFonts w:ascii="Times New Roman" w:eastAsia="Times New Roman" w:hAnsi="Times New Roman" w:cs="Times New Roman"/>
          <w:sz w:val="24"/>
          <w:szCs w:val="24"/>
        </w:rPr>
        <w:t>шибк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867">
        <w:rPr>
          <w:rFonts w:ascii="Times New Roman" w:eastAsia="Times New Roman" w:hAnsi="Times New Roman" w:cs="Times New Roman"/>
          <w:sz w:val="24"/>
          <w:szCs w:val="24"/>
        </w:rPr>
        <w:t xml:space="preserve"> допущен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71867">
        <w:rPr>
          <w:rFonts w:ascii="Times New Roman" w:eastAsia="Times New Roman" w:hAnsi="Times New Roman" w:cs="Times New Roman"/>
          <w:sz w:val="24"/>
          <w:szCs w:val="24"/>
        </w:rPr>
        <w:t xml:space="preserve"> при постановке </w:t>
      </w:r>
      <w:r>
        <w:rPr>
          <w:rFonts w:ascii="Times New Roman" w:eastAsia="Times New Roman" w:hAnsi="Times New Roman" w:cs="Times New Roman"/>
          <w:sz w:val="24"/>
          <w:szCs w:val="24"/>
        </w:rPr>
        <w:t>запятых</w:t>
      </w:r>
      <w:r w:rsidRPr="00F65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D5B" w:rsidRPr="00F65D5B">
        <w:rPr>
          <w:rFonts w:ascii="Times New Roman" w:eastAsia="Times New Roman" w:hAnsi="Times New Roman" w:cs="Times New Roman"/>
          <w:sz w:val="24"/>
          <w:szCs w:val="24"/>
        </w:rPr>
        <w:t>при обособленных определениях; обособленных обстоятельствах;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запятых</w:t>
      </w:r>
      <w:r w:rsidR="00F65D5B" w:rsidRPr="00F65D5B">
        <w:rPr>
          <w:rFonts w:ascii="Times New Roman" w:eastAsia="Times New Roman" w:hAnsi="Times New Roman" w:cs="Times New Roman"/>
          <w:sz w:val="24"/>
          <w:szCs w:val="24"/>
        </w:rPr>
        <w:t xml:space="preserve"> между частями сложного предложения; знак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65D5B" w:rsidRPr="00F65D5B">
        <w:rPr>
          <w:rFonts w:ascii="Times New Roman" w:eastAsia="Times New Roman" w:hAnsi="Times New Roman" w:cs="Times New Roman"/>
          <w:sz w:val="24"/>
          <w:szCs w:val="24"/>
        </w:rPr>
        <w:t xml:space="preserve"> препинания в предложениях с вводными словами.</w:t>
      </w:r>
    </w:p>
    <w:p w:rsidR="00E766FE" w:rsidRDefault="00F65D5B" w:rsidP="00F65D5B">
      <w:pPr>
        <w:spacing w:after="0" w:line="30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65D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Вывод 3. Анализ грамматических ошибок: </w:t>
      </w:r>
    </w:p>
    <w:p w:rsidR="00F65D5B" w:rsidRPr="007F37B4" w:rsidRDefault="00F770CC" w:rsidP="005C3A09">
      <w:pPr>
        <w:spacing w:after="0" w:line="30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3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5C3A09" w:rsidRPr="007F3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арушение норм согласования и управления; ошибки в построении предложения </w:t>
      </w:r>
      <w:r w:rsidR="006853F5" w:rsidRPr="007F3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5C3A09" w:rsidRPr="007F37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деепричастным оборотом; нарушение </w:t>
      </w:r>
      <w:r w:rsidR="005C3A09" w:rsidRPr="007F37B4">
        <w:rPr>
          <w:rFonts w:ascii="Times New Roman" w:eastAsia="Times New Roman" w:hAnsi="Times New Roman" w:cs="Times New Roman"/>
          <w:sz w:val="24"/>
          <w:szCs w:val="24"/>
        </w:rPr>
        <w:t>границ предложения</w:t>
      </w:r>
      <w:r w:rsidR="00F65D5B" w:rsidRPr="007F3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D5B" w:rsidRPr="00F65D5B" w:rsidRDefault="00F65D5B" w:rsidP="00F65D5B">
      <w:pPr>
        <w:spacing w:after="0" w:line="300" w:lineRule="auto"/>
        <w:ind w:firstLine="709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5D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D5B">
        <w:rPr>
          <w:rFonts w:ascii="Times New Roman" w:eastAsia="Times New Roman" w:hAnsi="Times New Roman" w:cs="Times New Roman"/>
          <w:i/>
          <w:sz w:val="24"/>
          <w:szCs w:val="24"/>
        </w:rPr>
        <w:t>3.8. Общие выводы</w:t>
      </w:r>
    </w:p>
    <w:p w:rsidR="00E766FE" w:rsidRPr="00E766FE" w:rsidRDefault="00F65D5B" w:rsidP="00E766FE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65D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66FE" w:rsidRPr="00E766FE">
        <w:rPr>
          <w:rFonts w:ascii="Times New Roman" w:eastAsia="Times New Roman" w:hAnsi="Times New Roman" w:cs="Times New Roman"/>
          <w:sz w:val="24"/>
          <w:szCs w:val="24"/>
        </w:rPr>
        <w:t>Информация по результатам проверенных итоговых изложений</w:t>
      </w:r>
      <w:r w:rsidR="00E766FE" w:rsidRPr="00E766FE">
        <w:rPr>
          <w:rFonts w:ascii="Times New Roman" w:eastAsia="Calibri" w:hAnsi="Times New Roman" w:cs="Times New Roman"/>
          <w:sz w:val="24"/>
          <w:szCs w:val="24"/>
        </w:rPr>
        <w:t xml:space="preserve"> позволяет экспертам сделать выводы о положительных тенденциях</w:t>
      </w:r>
      <w:r w:rsidR="00E766FE">
        <w:rPr>
          <w:rFonts w:ascii="Times New Roman" w:eastAsia="Calibri" w:hAnsi="Times New Roman" w:cs="Times New Roman"/>
          <w:sz w:val="24"/>
          <w:szCs w:val="24"/>
        </w:rPr>
        <w:t>:</w:t>
      </w:r>
      <w:r w:rsidR="00E766F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766FE" w:rsidRPr="00E766FE">
        <w:rPr>
          <w:rFonts w:ascii="Times New Roman" w:eastAsia="Calibri" w:hAnsi="Times New Roman" w:cs="Times New Roman"/>
          <w:sz w:val="24"/>
          <w:szCs w:val="24"/>
        </w:rPr>
        <w:t>умение создавать переделанный текст.</w:t>
      </w:r>
    </w:p>
    <w:p w:rsidR="00E766FE" w:rsidRPr="00E766FE" w:rsidRDefault="00E766FE" w:rsidP="00E766FE">
      <w:pPr>
        <w:widowControl w:val="0"/>
        <w:tabs>
          <w:tab w:val="right" w:pos="567"/>
          <w:tab w:val="right" w:pos="85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FE">
        <w:rPr>
          <w:rFonts w:ascii="Times New Roman" w:eastAsia="Calibri" w:hAnsi="Times New Roman" w:cs="Times New Roman"/>
          <w:sz w:val="24"/>
          <w:szCs w:val="24"/>
        </w:rPr>
        <w:t xml:space="preserve"> Следует отметить следующие параметры качества работ участников итогового изложения, которые позволили овладеть следующими умениями</w:t>
      </w:r>
      <w:r w:rsidRPr="00E766FE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E766FE">
        <w:rPr>
          <w:rFonts w:ascii="Times New Roman" w:eastAsia="Calibri" w:hAnsi="Times New Roman" w:cs="Times New Roman"/>
          <w:sz w:val="24"/>
          <w:szCs w:val="24"/>
        </w:rPr>
        <w:t xml:space="preserve"> применение в практике письма основных норм современного русского языка.</w:t>
      </w:r>
    </w:p>
    <w:p w:rsidR="00F65D5B" w:rsidRDefault="00E766FE" w:rsidP="00E766FE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zh-TW" w:bidi="ru-RU"/>
        </w:rPr>
      </w:pPr>
      <w:r w:rsidRPr="00E766FE">
        <w:rPr>
          <w:rFonts w:ascii="Times New Roman" w:eastAsia="Times New Roman" w:hAnsi="Times New Roman" w:cs="Times New Roman"/>
          <w:bCs/>
          <w:sz w:val="24"/>
          <w:szCs w:val="24"/>
          <w:lang w:eastAsia="zh-TW" w:bidi="ru-RU"/>
        </w:rPr>
        <w:t>Вместе с тем, проверка итоговых изложений выявила проблемы, в подготовке обучающихся по учебным предметам «русский язык» и «литература»: невысокий уровень речевой культуры и практической грамотности</w:t>
      </w:r>
      <w:r w:rsidR="00F65D5B" w:rsidRPr="00F65D5B">
        <w:rPr>
          <w:rFonts w:ascii="Times New Roman" w:eastAsia="Times New Roman" w:hAnsi="Times New Roman" w:cs="Times New Roman"/>
          <w:bCs/>
          <w:sz w:val="24"/>
          <w:szCs w:val="24"/>
          <w:lang w:eastAsia="zh-TW" w:bidi="ru-RU"/>
        </w:rPr>
        <w:t>.</w:t>
      </w:r>
    </w:p>
    <w:p w:rsidR="00CB3B1E" w:rsidRPr="00F65D5B" w:rsidRDefault="00CB3B1E" w:rsidP="00E766FE">
      <w:pPr>
        <w:spacing w:after="0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zh-TW" w:bidi="ru-RU"/>
        </w:rPr>
      </w:pPr>
    </w:p>
    <w:p w:rsidR="00C153BD" w:rsidRPr="00CD2699" w:rsidRDefault="00C672A9" w:rsidP="000533C6">
      <w:pPr>
        <w:widowControl w:val="0"/>
        <w:autoSpaceDE w:val="0"/>
        <w:autoSpaceDN w:val="0"/>
        <w:adjustRightInd w:val="0"/>
        <w:spacing w:after="0" w:line="30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D269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A12616" w:rsidRPr="00CD269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E5CA5" w:rsidRPr="00CD26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B1E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bookmarkStart w:id="0" w:name="_GoBack"/>
      <w:bookmarkEnd w:id="0"/>
      <w:r w:rsidR="00C153BD" w:rsidRPr="00CD2699">
        <w:rPr>
          <w:rFonts w:ascii="Times New Roman" w:hAnsi="Times New Roman" w:cs="Times New Roman"/>
          <w:b/>
          <w:bCs/>
          <w:sz w:val="24"/>
          <w:szCs w:val="24"/>
        </w:rPr>
        <w:t xml:space="preserve"> для: </w:t>
      </w:r>
    </w:p>
    <w:p w:rsidR="00F770CC" w:rsidRPr="00A62F63" w:rsidRDefault="00F770CC" w:rsidP="00F770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2F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Учителей – предметников:</w:t>
      </w:r>
    </w:p>
    <w:p w:rsidR="00F770CC" w:rsidRPr="00F770CC" w:rsidRDefault="00F770CC" w:rsidP="00F770CC">
      <w:pPr>
        <w:widowControl w:val="0"/>
        <w:tabs>
          <w:tab w:val="left" w:pos="9498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F770CC">
        <w:rPr>
          <w:rFonts w:ascii="Times New Roman" w:eastAsia="Times New Roman" w:hAnsi="Times New Roman" w:cs="Times New Roman"/>
          <w:bCs/>
          <w:sz w:val="24"/>
          <w:szCs w:val="24"/>
        </w:rPr>
        <w:t>1. Проводить систематическую п</w:t>
      </w:r>
      <w:r w:rsidRPr="00F770CC">
        <w:rPr>
          <w:rFonts w:ascii="Times New Roman" w:eastAsia="Times New Roman" w:hAnsi="Times New Roman" w:cs="Times New Roman"/>
          <w:sz w:val="24"/>
          <w:szCs w:val="24"/>
        </w:rPr>
        <w:t>одготовительную работу по обучению итоговому сочинению.</w:t>
      </w:r>
    </w:p>
    <w:p w:rsidR="00F770CC" w:rsidRPr="00F770CC" w:rsidRDefault="00F770CC" w:rsidP="00F770CC">
      <w:pPr>
        <w:widowControl w:val="0"/>
        <w:tabs>
          <w:tab w:val="left" w:pos="9498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770CC">
        <w:rPr>
          <w:rFonts w:ascii="Times New Roman" w:eastAsia="Times New Roman" w:hAnsi="Times New Roman" w:cs="Times New Roman"/>
          <w:sz w:val="24"/>
          <w:szCs w:val="24"/>
        </w:rPr>
        <w:t xml:space="preserve">2. Выполнять тренировочные работы по темам предстоящего сочинения </w:t>
      </w:r>
      <w:r w:rsidR="00A62F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770C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открытыми направлениями тем.  </w:t>
      </w:r>
    </w:p>
    <w:p w:rsidR="00A55D26" w:rsidRPr="00F770CC" w:rsidRDefault="00F770CC" w:rsidP="00A55D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770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5D2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55D26" w:rsidRPr="00F770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систему работы на каждом уроке включить следующие виды упражнений, заданий: развёрнутые письменные ответы-рассуждения по </w:t>
      </w:r>
      <w:r w:rsidR="00A55D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прочитанному </w:t>
      </w:r>
      <w:r w:rsidR="007F37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произведению, совершенствование гуманитарных навыков</w:t>
      </w:r>
      <w:r w:rsidR="00A55D26" w:rsidRPr="00F770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работы обучающихся </w:t>
      </w:r>
      <w:r w:rsidR="00A62F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</w:t>
      </w:r>
      <w:r w:rsidR="00A55D26" w:rsidRPr="00F770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 справочной, литературоведческой и лингвистической литературой, задания </w:t>
      </w:r>
      <w:r w:rsidR="00A62F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</w:t>
      </w:r>
      <w:r w:rsidR="00A55D26" w:rsidRPr="00F770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редактирование грамматических и речевых ошибок, орфографических и пунктуационных ошибок в работах учащихся</w:t>
      </w:r>
    </w:p>
    <w:p w:rsidR="00F770CC" w:rsidRPr="00F770CC" w:rsidRDefault="00A55D26" w:rsidP="00A55D26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4</w:t>
      </w:r>
      <w:r w:rsidRPr="00F770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770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средств связи, средств языковой выразительности; ввести в посто</w:t>
      </w:r>
      <w:r w:rsidR="007F37B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янную практику работы с текстом по формированию</w:t>
      </w:r>
      <w:r w:rsidRPr="00F770C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корректного и аргументированного личного мнения учащихся о проблемах, поставленных автором, а также умение чувствовать подтекст.</w:t>
      </w:r>
    </w:p>
    <w:p w:rsidR="00F770CC" w:rsidRPr="00F770CC" w:rsidRDefault="00F770CC" w:rsidP="00A55D26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770CC">
        <w:rPr>
          <w:rFonts w:ascii="Times New Roman" w:eastAsia="Times New Roman" w:hAnsi="Times New Roman" w:cs="Times New Roman"/>
          <w:sz w:val="24"/>
          <w:szCs w:val="24"/>
        </w:rPr>
        <w:t>5. Знакомить обучающихся с сочинениями других выпускников и выполнять аспектный анализ этих работ.</w:t>
      </w:r>
    </w:p>
    <w:p w:rsidR="00F770CC" w:rsidRPr="00F770CC" w:rsidRDefault="00F770CC" w:rsidP="00F77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0CC" w:rsidRPr="00A62F63" w:rsidRDefault="00F770CC" w:rsidP="00F77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62F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Учебно-методических объединений по русскому языку и литературе ОО, МОУО:</w:t>
      </w:r>
    </w:p>
    <w:p w:rsidR="00F770CC" w:rsidRPr="00F770CC" w:rsidRDefault="00F770CC" w:rsidP="00F770CC">
      <w:pPr>
        <w:widowControl w:val="0"/>
        <w:tabs>
          <w:tab w:val="left" w:pos="8931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F770C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применять </w:t>
      </w:r>
      <w:r w:rsidRPr="00F770CC">
        <w:rPr>
          <w:rFonts w:ascii="Times New Roman" w:eastAsia="Times New Roman" w:hAnsi="Times New Roman" w:cs="Times New Roman"/>
          <w:sz w:val="24"/>
          <w:szCs w:val="24"/>
        </w:rPr>
        <w:t>приемы работы по совершенствованию навыков привлечения литературного материала в итоговом сочинении.</w:t>
      </w:r>
    </w:p>
    <w:p w:rsidR="00F770CC" w:rsidRDefault="00F770CC" w:rsidP="00F770CC">
      <w:pPr>
        <w:widowControl w:val="0"/>
        <w:tabs>
          <w:tab w:val="left" w:pos="8931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770CC">
        <w:rPr>
          <w:rFonts w:ascii="Times New Roman" w:eastAsia="Times New Roman" w:hAnsi="Times New Roman" w:cs="Times New Roman"/>
          <w:sz w:val="24"/>
          <w:szCs w:val="24"/>
        </w:rPr>
        <w:t xml:space="preserve">2. Следовать методическим рекомендациям ФГБНУ «ФИПИ» по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770CC">
        <w:rPr>
          <w:rFonts w:ascii="Times New Roman" w:eastAsia="Times New Roman" w:hAnsi="Times New Roman" w:cs="Times New Roman"/>
          <w:sz w:val="24"/>
          <w:szCs w:val="24"/>
        </w:rPr>
        <w:t xml:space="preserve">к итоговому сочинению. </w:t>
      </w:r>
    </w:p>
    <w:p w:rsidR="00F770CC" w:rsidRPr="00F770CC" w:rsidRDefault="00F770CC" w:rsidP="00F770CC">
      <w:pPr>
        <w:widowControl w:val="0"/>
        <w:tabs>
          <w:tab w:val="left" w:pos="8931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770CC" w:rsidRPr="00F770CC" w:rsidSect="005C3A09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FE" w:rsidRDefault="006307FE" w:rsidP="00184AEC">
      <w:pPr>
        <w:spacing w:after="0" w:line="240" w:lineRule="auto"/>
      </w:pPr>
      <w:r>
        <w:separator/>
      </w:r>
    </w:p>
  </w:endnote>
  <w:endnote w:type="continuationSeparator" w:id="0">
    <w:p w:rsidR="006307FE" w:rsidRDefault="006307FE" w:rsidP="0018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FE" w:rsidRDefault="006307FE" w:rsidP="00184AEC">
      <w:pPr>
        <w:spacing w:after="0" w:line="240" w:lineRule="auto"/>
      </w:pPr>
      <w:r>
        <w:separator/>
      </w:r>
    </w:p>
  </w:footnote>
  <w:footnote w:type="continuationSeparator" w:id="0">
    <w:p w:rsidR="006307FE" w:rsidRDefault="006307FE" w:rsidP="0018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63D"/>
    <w:multiLevelType w:val="hybridMultilevel"/>
    <w:tmpl w:val="18921AC2"/>
    <w:lvl w:ilvl="0" w:tplc="0D8E52B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FB56CB"/>
    <w:multiLevelType w:val="hybridMultilevel"/>
    <w:tmpl w:val="EDC6442E"/>
    <w:lvl w:ilvl="0" w:tplc="62A27D64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18775517"/>
    <w:multiLevelType w:val="hybridMultilevel"/>
    <w:tmpl w:val="3FB0A8B2"/>
    <w:lvl w:ilvl="0" w:tplc="650C0CE2">
      <w:start w:val="1"/>
      <w:numFmt w:val="decimal"/>
      <w:lvlText w:val="%1."/>
      <w:lvlJc w:val="left"/>
      <w:pPr>
        <w:ind w:left="11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F22A0A">
      <w:numFmt w:val="bullet"/>
      <w:lvlText w:val="•"/>
      <w:lvlJc w:val="left"/>
      <w:pPr>
        <w:ind w:left="1150" w:hanging="348"/>
      </w:pPr>
      <w:rPr>
        <w:rFonts w:hint="default"/>
        <w:lang w:val="ru-RU" w:eastAsia="ru-RU" w:bidi="ru-RU"/>
      </w:rPr>
    </w:lvl>
    <w:lvl w:ilvl="2" w:tplc="1F484E90">
      <w:numFmt w:val="bullet"/>
      <w:lvlText w:val="•"/>
      <w:lvlJc w:val="left"/>
      <w:pPr>
        <w:ind w:left="2181" w:hanging="348"/>
      </w:pPr>
      <w:rPr>
        <w:rFonts w:hint="default"/>
        <w:lang w:val="ru-RU" w:eastAsia="ru-RU" w:bidi="ru-RU"/>
      </w:rPr>
    </w:lvl>
    <w:lvl w:ilvl="3" w:tplc="632CFC62">
      <w:numFmt w:val="bullet"/>
      <w:lvlText w:val="•"/>
      <w:lvlJc w:val="left"/>
      <w:pPr>
        <w:ind w:left="3211" w:hanging="348"/>
      </w:pPr>
      <w:rPr>
        <w:rFonts w:hint="default"/>
        <w:lang w:val="ru-RU" w:eastAsia="ru-RU" w:bidi="ru-RU"/>
      </w:rPr>
    </w:lvl>
    <w:lvl w:ilvl="4" w:tplc="BD90CE6E">
      <w:numFmt w:val="bullet"/>
      <w:lvlText w:val="•"/>
      <w:lvlJc w:val="left"/>
      <w:pPr>
        <w:ind w:left="4242" w:hanging="348"/>
      </w:pPr>
      <w:rPr>
        <w:rFonts w:hint="default"/>
        <w:lang w:val="ru-RU" w:eastAsia="ru-RU" w:bidi="ru-RU"/>
      </w:rPr>
    </w:lvl>
    <w:lvl w:ilvl="5" w:tplc="E05E0E84">
      <w:numFmt w:val="bullet"/>
      <w:lvlText w:val="•"/>
      <w:lvlJc w:val="left"/>
      <w:pPr>
        <w:ind w:left="5273" w:hanging="348"/>
      </w:pPr>
      <w:rPr>
        <w:rFonts w:hint="default"/>
        <w:lang w:val="ru-RU" w:eastAsia="ru-RU" w:bidi="ru-RU"/>
      </w:rPr>
    </w:lvl>
    <w:lvl w:ilvl="6" w:tplc="4240279E">
      <w:numFmt w:val="bullet"/>
      <w:lvlText w:val="•"/>
      <w:lvlJc w:val="left"/>
      <w:pPr>
        <w:ind w:left="6303" w:hanging="348"/>
      </w:pPr>
      <w:rPr>
        <w:rFonts w:hint="default"/>
        <w:lang w:val="ru-RU" w:eastAsia="ru-RU" w:bidi="ru-RU"/>
      </w:rPr>
    </w:lvl>
    <w:lvl w:ilvl="7" w:tplc="2C309200">
      <w:numFmt w:val="bullet"/>
      <w:lvlText w:val="•"/>
      <w:lvlJc w:val="left"/>
      <w:pPr>
        <w:ind w:left="7334" w:hanging="348"/>
      </w:pPr>
      <w:rPr>
        <w:rFonts w:hint="default"/>
        <w:lang w:val="ru-RU" w:eastAsia="ru-RU" w:bidi="ru-RU"/>
      </w:rPr>
    </w:lvl>
    <w:lvl w:ilvl="8" w:tplc="A2B6A4E0">
      <w:numFmt w:val="bullet"/>
      <w:lvlText w:val="•"/>
      <w:lvlJc w:val="left"/>
      <w:pPr>
        <w:ind w:left="8365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196851D2"/>
    <w:multiLevelType w:val="hybridMultilevel"/>
    <w:tmpl w:val="3B06AF64"/>
    <w:lvl w:ilvl="0" w:tplc="0DBC3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AD9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C7E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0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A6B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4F4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D2B4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C8D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6BB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553FCE"/>
    <w:multiLevelType w:val="hybridMultilevel"/>
    <w:tmpl w:val="AC327F80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C20CA"/>
    <w:multiLevelType w:val="multilevel"/>
    <w:tmpl w:val="58B6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8475F"/>
    <w:multiLevelType w:val="hybridMultilevel"/>
    <w:tmpl w:val="75D01150"/>
    <w:lvl w:ilvl="0" w:tplc="6C7C5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4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B42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0E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185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AE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08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0B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F6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5120F0"/>
    <w:multiLevelType w:val="hybridMultilevel"/>
    <w:tmpl w:val="B4A243CE"/>
    <w:lvl w:ilvl="0" w:tplc="EB86FF5E">
      <w:start w:val="1"/>
      <w:numFmt w:val="decimal"/>
      <w:lvlText w:val="%1."/>
      <w:lvlJc w:val="left"/>
      <w:pPr>
        <w:ind w:left="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03F7C"/>
    <w:multiLevelType w:val="hybridMultilevel"/>
    <w:tmpl w:val="5678AEAE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A40"/>
    <w:multiLevelType w:val="hybridMultilevel"/>
    <w:tmpl w:val="4F445B34"/>
    <w:lvl w:ilvl="0" w:tplc="7DC6B6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46C1D9F"/>
    <w:multiLevelType w:val="hybridMultilevel"/>
    <w:tmpl w:val="36F0EDBE"/>
    <w:lvl w:ilvl="0" w:tplc="378EA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8E3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B9282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30EB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DAA3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12D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60AE2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85A6B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7A00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2C644B2"/>
    <w:multiLevelType w:val="hybridMultilevel"/>
    <w:tmpl w:val="6FE65E0A"/>
    <w:lvl w:ilvl="0" w:tplc="B7689D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E83970"/>
    <w:multiLevelType w:val="hybridMultilevel"/>
    <w:tmpl w:val="5D60B584"/>
    <w:lvl w:ilvl="0" w:tplc="62A27D6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71B72CE"/>
    <w:multiLevelType w:val="hybridMultilevel"/>
    <w:tmpl w:val="3B021AE0"/>
    <w:lvl w:ilvl="0" w:tplc="97B2F59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563BE2"/>
    <w:multiLevelType w:val="hybridMultilevel"/>
    <w:tmpl w:val="2C82D5F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344CA"/>
    <w:multiLevelType w:val="hybridMultilevel"/>
    <w:tmpl w:val="637C0820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1248A"/>
    <w:multiLevelType w:val="hybridMultilevel"/>
    <w:tmpl w:val="D5D4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1727"/>
    <w:multiLevelType w:val="hybridMultilevel"/>
    <w:tmpl w:val="DD8E252E"/>
    <w:lvl w:ilvl="0" w:tplc="9A7AD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4E7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D2A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AEF1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66437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6C80D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4CF6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7AC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EBC67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71837D2E"/>
    <w:multiLevelType w:val="hybridMultilevel"/>
    <w:tmpl w:val="A47A57BC"/>
    <w:lvl w:ilvl="0" w:tplc="737AB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DC2805"/>
    <w:multiLevelType w:val="hybridMultilevel"/>
    <w:tmpl w:val="11067590"/>
    <w:lvl w:ilvl="0" w:tplc="B6E4F3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78E661FE"/>
    <w:multiLevelType w:val="hybridMultilevel"/>
    <w:tmpl w:val="4710C1F8"/>
    <w:lvl w:ilvl="0" w:tplc="62A27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F2776"/>
    <w:multiLevelType w:val="hybridMultilevel"/>
    <w:tmpl w:val="1B1A2516"/>
    <w:lvl w:ilvl="0" w:tplc="1346D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EC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D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447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25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62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B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AB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82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32BDF"/>
    <w:multiLevelType w:val="hybridMultilevel"/>
    <w:tmpl w:val="64F0CE7A"/>
    <w:lvl w:ilvl="0" w:tplc="4D38C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9"/>
  </w:num>
  <w:num w:numId="5">
    <w:abstractNumId w:val="12"/>
  </w:num>
  <w:num w:numId="6">
    <w:abstractNumId w:val="6"/>
  </w:num>
  <w:num w:numId="7">
    <w:abstractNumId w:val="21"/>
  </w:num>
  <w:num w:numId="8">
    <w:abstractNumId w:val="3"/>
  </w:num>
  <w:num w:numId="9">
    <w:abstractNumId w:val="8"/>
  </w:num>
  <w:num w:numId="10">
    <w:abstractNumId w:val="1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23"/>
  </w:num>
  <w:num w:numId="16">
    <w:abstractNumId w:val="18"/>
  </w:num>
  <w:num w:numId="17">
    <w:abstractNumId w:val="17"/>
  </w:num>
  <w:num w:numId="18">
    <w:abstractNumId w:val="10"/>
  </w:num>
  <w:num w:numId="19">
    <w:abstractNumId w:val="22"/>
  </w:num>
  <w:num w:numId="20">
    <w:abstractNumId w:val="11"/>
  </w:num>
  <w:num w:numId="21">
    <w:abstractNumId w:val="0"/>
  </w:num>
  <w:num w:numId="22">
    <w:abstractNumId w:val="13"/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AD1"/>
    <w:rsid w:val="00000018"/>
    <w:rsid w:val="00000108"/>
    <w:rsid w:val="000079BF"/>
    <w:rsid w:val="00030B53"/>
    <w:rsid w:val="00043956"/>
    <w:rsid w:val="000533C6"/>
    <w:rsid w:val="0006010C"/>
    <w:rsid w:val="00061FFD"/>
    <w:rsid w:val="00063F97"/>
    <w:rsid w:val="00064A26"/>
    <w:rsid w:val="00066A15"/>
    <w:rsid w:val="000734C6"/>
    <w:rsid w:val="000809D5"/>
    <w:rsid w:val="00085C41"/>
    <w:rsid w:val="000A5C97"/>
    <w:rsid w:val="000D6428"/>
    <w:rsid w:val="000E2484"/>
    <w:rsid w:val="000E6FC0"/>
    <w:rsid w:val="000F389C"/>
    <w:rsid w:val="000F45F0"/>
    <w:rsid w:val="000F4CCE"/>
    <w:rsid w:val="000F5A20"/>
    <w:rsid w:val="00106C19"/>
    <w:rsid w:val="0011321A"/>
    <w:rsid w:val="00114C48"/>
    <w:rsid w:val="001154C2"/>
    <w:rsid w:val="00143485"/>
    <w:rsid w:val="00145723"/>
    <w:rsid w:val="00145DCB"/>
    <w:rsid w:val="0015357A"/>
    <w:rsid w:val="00164FF1"/>
    <w:rsid w:val="0016520C"/>
    <w:rsid w:val="00166A40"/>
    <w:rsid w:val="00167A5B"/>
    <w:rsid w:val="001700CA"/>
    <w:rsid w:val="00172538"/>
    <w:rsid w:val="001728E4"/>
    <w:rsid w:val="00176280"/>
    <w:rsid w:val="00184AEC"/>
    <w:rsid w:val="001A1B79"/>
    <w:rsid w:val="001E0D16"/>
    <w:rsid w:val="00216267"/>
    <w:rsid w:val="002278E8"/>
    <w:rsid w:val="002353D8"/>
    <w:rsid w:val="00242729"/>
    <w:rsid w:val="00261250"/>
    <w:rsid w:val="0027431D"/>
    <w:rsid w:val="00295170"/>
    <w:rsid w:val="002A5F3C"/>
    <w:rsid w:val="002B018F"/>
    <w:rsid w:val="002E594E"/>
    <w:rsid w:val="002E7D51"/>
    <w:rsid w:val="002F0D33"/>
    <w:rsid w:val="002F0ED0"/>
    <w:rsid w:val="002F1BB9"/>
    <w:rsid w:val="0030392A"/>
    <w:rsid w:val="00323E23"/>
    <w:rsid w:val="0032479E"/>
    <w:rsid w:val="00334A4F"/>
    <w:rsid w:val="00335056"/>
    <w:rsid w:val="00337177"/>
    <w:rsid w:val="00361F8A"/>
    <w:rsid w:val="00387F81"/>
    <w:rsid w:val="003A734A"/>
    <w:rsid w:val="003B36AA"/>
    <w:rsid w:val="003C0693"/>
    <w:rsid w:val="003C086B"/>
    <w:rsid w:val="003C1F9C"/>
    <w:rsid w:val="003C222E"/>
    <w:rsid w:val="003D044D"/>
    <w:rsid w:val="003E0CA0"/>
    <w:rsid w:val="00407AE3"/>
    <w:rsid w:val="00415D2A"/>
    <w:rsid w:val="00437678"/>
    <w:rsid w:val="00483906"/>
    <w:rsid w:val="004A64FF"/>
    <w:rsid w:val="004B72D0"/>
    <w:rsid w:val="004B735E"/>
    <w:rsid w:val="004C7539"/>
    <w:rsid w:val="00534DD0"/>
    <w:rsid w:val="00541BEC"/>
    <w:rsid w:val="00547D6E"/>
    <w:rsid w:val="00557C12"/>
    <w:rsid w:val="00565577"/>
    <w:rsid w:val="00596117"/>
    <w:rsid w:val="00596477"/>
    <w:rsid w:val="005C3A09"/>
    <w:rsid w:val="005F4519"/>
    <w:rsid w:val="005F4EC5"/>
    <w:rsid w:val="00604BE5"/>
    <w:rsid w:val="006307FE"/>
    <w:rsid w:val="006356E1"/>
    <w:rsid w:val="006613E1"/>
    <w:rsid w:val="0066231B"/>
    <w:rsid w:val="00662D87"/>
    <w:rsid w:val="00663238"/>
    <w:rsid w:val="006737E0"/>
    <w:rsid w:val="00676ED5"/>
    <w:rsid w:val="006853F5"/>
    <w:rsid w:val="006A697B"/>
    <w:rsid w:val="006E467F"/>
    <w:rsid w:val="006F20F5"/>
    <w:rsid w:val="00713FF2"/>
    <w:rsid w:val="0072020B"/>
    <w:rsid w:val="00725A73"/>
    <w:rsid w:val="0075180B"/>
    <w:rsid w:val="00772A67"/>
    <w:rsid w:val="0077339A"/>
    <w:rsid w:val="007838E7"/>
    <w:rsid w:val="00793BD2"/>
    <w:rsid w:val="007A756E"/>
    <w:rsid w:val="007A7EEB"/>
    <w:rsid w:val="007B5EDD"/>
    <w:rsid w:val="007C5E31"/>
    <w:rsid w:val="007E128F"/>
    <w:rsid w:val="007E62CE"/>
    <w:rsid w:val="007F37B4"/>
    <w:rsid w:val="008069AE"/>
    <w:rsid w:val="00817E4F"/>
    <w:rsid w:val="00826804"/>
    <w:rsid w:val="008367F4"/>
    <w:rsid w:val="0084385C"/>
    <w:rsid w:val="0085223A"/>
    <w:rsid w:val="00852CBF"/>
    <w:rsid w:val="00853941"/>
    <w:rsid w:val="008624BA"/>
    <w:rsid w:val="00862BED"/>
    <w:rsid w:val="008735C3"/>
    <w:rsid w:val="008774D6"/>
    <w:rsid w:val="00882872"/>
    <w:rsid w:val="008A739E"/>
    <w:rsid w:val="008B73A2"/>
    <w:rsid w:val="008C2E41"/>
    <w:rsid w:val="008D2B59"/>
    <w:rsid w:val="008D7AB2"/>
    <w:rsid w:val="008E36A1"/>
    <w:rsid w:val="008E48E8"/>
    <w:rsid w:val="008E5CA5"/>
    <w:rsid w:val="008F2C75"/>
    <w:rsid w:val="00900D9D"/>
    <w:rsid w:val="00903D48"/>
    <w:rsid w:val="00915732"/>
    <w:rsid w:val="00927988"/>
    <w:rsid w:val="00942CC2"/>
    <w:rsid w:val="00950301"/>
    <w:rsid w:val="00965A9D"/>
    <w:rsid w:val="00971867"/>
    <w:rsid w:val="00976A22"/>
    <w:rsid w:val="0098127A"/>
    <w:rsid w:val="00983C6E"/>
    <w:rsid w:val="009840A0"/>
    <w:rsid w:val="009914EF"/>
    <w:rsid w:val="00996046"/>
    <w:rsid w:val="009A681B"/>
    <w:rsid w:val="009D1979"/>
    <w:rsid w:val="009D1F91"/>
    <w:rsid w:val="009E0370"/>
    <w:rsid w:val="009F559E"/>
    <w:rsid w:val="00A036EC"/>
    <w:rsid w:val="00A12616"/>
    <w:rsid w:val="00A15EF0"/>
    <w:rsid w:val="00A22194"/>
    <w:rsid w:val="00A34BAF"/>
    <w:rsid w:val="00A50D6D"/>
    <w:rsid w:val="00A53631"/>
    <w:rsid w:val="00A55D26"/>
    <w:rsid w:val="00A62F63"/>
    <w:rsid w:val="00A636F7"/>
    <w:rsid w:val="00A654DE"/>
    <w:rsid w:val="00A86665"/>
    <w:rsid w:val="00A925D3"/>
    <w:rsid w:val="00A92C7E"/>
    <w:rsid w:val="00AA1F63"/>
    <w:rsid w:val="00AA2FF6"/>
    <w:rsid w:val="00AD04B3"/>
    <w:rsid w:val="00AE2244"/>
    <w:rsid w:val="00AE318F"/>
    <w:rsid w:val="00AE3F85"/>
    <w:rsid w:val="00B010A4"/>
    <w:rsid w:val="00B0168A"/>
    <w:rsid w:val="00B069AD"/>
    <w:rsid w:val="00B14036"/>
    <w:rsid w:val="00B446FE"/>
    <w:rsid w:val="00B46452"/>
    <w:rsid w:val="00B540EF"/>
    <w:rsid w:val="00B6331E"/>
    <w:rsid w:val="00B6350D"/>
    <w:rsid w:val="00B87852"/>
    <w:rsid w:val="00B923A9"/>
    <w:rsid w:val="00B97E35"/>
    <w:rsid w:val="00BA5A25"/>
    <w:rsid w:val="00BC0BDE"/>
    <w:rsid w:val="00BC40CC"/>
    <w:rsid w:val="00BD1449"/>
    <w:rsid w:val="00BE149C"/>
    <w:rsid w:val="00BF0FFF"/>
    <w:rsid w:val="00BF50D1"/>
    <w:rsid w:val="00C0366F"/>
    <w:rsid w:val="00C04A6B"/>
    <w:rsid w:val="00C14C3B"/>
    <w:rsid w:val="00C153BD"/>
    <w:rsid w:val="00C22A0B"/>
    <w:rsid w:val="00C308AE"/>
    <w:rsid w:val="00C312D1"/>
    <w:rsid w:val="00C42404"/>
    <w:rsid w:val="00C556BD"/>
    <w:rsid w:val="00C60122"/>
    <w:rsid w:val="00C66B76"/>
    <w:rsid w:val="00C66F14"/>
    <w:rsid w:val="00C672A9"/>
    <w:rsid w:val="00C76115"/>
    <w:rsid w:val="00C77DDD"/>
    <w:rsid w:val="00C807E3"/>
    <w:rsid w:val="00C817F3"/>
    <w:rsid w:val="00C8659F"/>
    <w:rsid w:val="00C91C07"/>
    <w:rsid w:val="00CB3B1E"/>
    <w:rsid w:val="00CB3B94"/>
    <w:rsid w:val="00CC7AAC"/>
    <w:rsid w:val="00CD2699"/>
    <w:rsid w:val="00D00600"/>
    <w:rsid w:val="00D0191E"/>
    <w:rsid w:val="00D05E3D"/>
    <w:rsid w:val="00D123E3"/>
    <w:rsid w:val="00D26450"/>
    <w:rsid w:val="00D30A27"/>
    <w:rsid w:val="00D31E90"/>
    <w:rsid w:val="00D50221"/>
    <w:rsid w:val="00D50F71"/>
    <w:rsid w:val="00D71CF7"/>
    <w:rsid w:val="00D82CFB"/>
    <w:rsid w:val="00D9764A"/>
    <w:rsid w:val="00DA0A26"/>
    <w:rsid w:val="00DA2528"/>
    <w:rsid w:val="00DA4C3B"/>
    <w:rsid w:val="00DA5D84"/>
    <w:rsid w:val="00DA68FD"/>
    <w:rsid w:val="00DB0A88"/>
    <w:rsid w:val="00DB5541"/>
    <w:rsid w:val="00DE5BAA"/>
    <w:rsid w:val="00DF0E22"/>
    <w:rsid w:val="00DF19E7"/>
    <w:rsid w:val="00DF75DE"/>
    <w:rsid w:val="00DF7C39"/>
    <w:rsid w:val="00E10140"/>
    <w:rsid w:val="00E23573"/>
    <w:rsid w:val="00E4632B"/>
    <w:rsid w:val="00E47E95"/>
    <w:rsid w:val="00E75725"/>
    <w:rsid w:val="00E766FE"/>
    <w:rsid w:val="00E85463"/>
    <w:rsid w:val="00E9041F"/>
    <w:rsid w:val="00EA18BF"/>
    <w:rsid w:val="00EB6252"/>
    <w:rsid w:val="00EC4336"/>
    <w:rsid w:val="00EE5F20"/>
    <w:rsid w:val="00EE6AD1"/>
    <w:rsid w:val="00F14CAE"/>
    <w:rsid w:val="00F4404F"/>
    <w:rsid w:val="00F65D5B"/>
    <w:rsid w:val="00F770CC"/>
    <w:rsid w:val="00FA5E9F"/>
    <w:rsid w:val="00FB6053"/>
    <w:rsid w:val="00FD2C39"/>
    <w:rsid w:val="00FD7B19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D09E"/>
  <w15:docId w15:val="{A1A7EA7A-F348-4046-B667-1938B0FF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D5"/>
  </w:style>
  <w:style w:type="paragraph" w:styleId="3">
    <w:name w:val="heading 3"/>
    <w:basedOn w:val="a"/>
    <w:link w:val="30"/>
    <w:uiPriority w:val="9"/>
    <w:qFormat/>
    <w:rsid w:val="00915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AD1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EE6A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D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aliases w:val="основа"/>
    <w:link w:val="a7"/>
    <w:uiPriority w:val="1"/>
    <w:qFormat/>
    <w:rsid w:val="00793B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qFormat/>
    <w:locked/>
    <w:rsid w:val="00793BD2"/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2F1BB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157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ody Text"/>
    <w:basedOn w:val="a"/>
    <w:link w:val="aa"/>
    <w:uiPriority w:val="1"/>
    <w:qFormat/>
    <w:rsid w:val="003D044D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3D044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List Paragraph"/>
    <w:basedOn w:val="a"/>
    <w:link w:val="ac"/>
    <w:uiPriority w:val="34"/>
    <w:qFormat/>
    <w:rsid w:val="003D044D"/>
    <w:pPr>
      <w:widowControl w:val="0"/>
      <w:autoSpaceDE w:val="0"/>
      <w:autoSpaceDN w:val="0"/>
      <w:spacing w:after="0" w:line="240" w:lineRule="auto"/>
      <w:ind w:left="113" w:firstLine="708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c">
    <w:name w:val="Абзац списка Знак"/>
    <w:link w:val="ab"/>
    <w:uiPriority w:val="34"/>
    <w:locked/>
    <w:rsid w:val="003D044D"/>
    <w:rPr>
      <w:rFonts w:ascii="Times New Roman" w:eastAsia="Times New Roman" w:hAnsi="Times New Roman" w:cs="Times New Roman"/>
      <w:lang w:bidi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D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862B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2BED"/>
    <w:pPr>
      <w:widowControl w:val="0"/>
      <w:shd w:val="clear" w:color="auto" w:fill="FFFFFF"/>
      <w:spacing w:after="0" w:line="310" w:lineRule="exact"/>
      <w:ind w:hanging="1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66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8F2C7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2C75"/>
    <w:pPr>
      <w:widowControl w:val="0"/>
      <w:shd w:val="clear" w:color="auto" w:fill="FFFFFF"/>
      <w:spacing w:before="420" w:after="660" w:line="335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18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4AEC"/>
  </w:style>
  <w:style w:type="paragraph" w:styleId="af0">
    <w:name w:val="footer"/>
    <w:basedOn w:val="a"/>
    <w:link w:val="af1"/>
    <w:uiPriority w:val="99"/>
    <w:unhideWhenUsed/>
    <w:rsid w:val="0018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4AEC"/>
  </w:style>
  <w:style w:type="character" w:customStyle="1" w:styleId="212pt">
    <w:name w:val="Основной текст (2) + 12 pt"/>
    <w:basedOn w:val="20"/>
    <w:rsid w:val="00D3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sid w:val="00D31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rmchjnlj">
    <w:name w:val="rmchjnlj"/>
    <w:basedOn w:val="a"/>
    <w:rsid w:val="00C1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C153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ной текст 2 Знак"/>
    <w:basedOn w:val="a0"/>
    <w:link w:val="23"/>
    <w:semiHidden/>
    <w:rsid w:val="00F65D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3">
    <w:name w:val="Body Text 2"/>
    <w:basedOn w:val="a"/>
    <w:link w:val="22"/>
    <w:semiHidden/>
    <w:unhideWhenUsed/>
    <w:rsid w:val="00F65D5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10">
    <w:name w:val="Основной текст 2 Знак1"/>
    <w:basedOn w:val="a0"/>
    <w:uiPriority w:val="99"/>
    <w:semiHidden/>
    <w:rsid w:val="00F65D5B"/>
  </w:style>
  <w:style w:type="table" w:customStyle="1" w:styleId="1">
    <w:name w:val="Сетка таблицы1"/>
    <w:basedOn w:val="a1"/>
    <w:next w:val="af2"/>
    <w:uiPriority w:val="59"/>
    <w:rsid w:val="00A55D26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2"/>
    <w:uiPriority w:val="39"/>
    <w:rsid w:val="001728E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583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3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3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1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46D07-0D1B-470B-865E-3FDC2660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</dc:creator>
  <cp:lastModifiedBy>Таркова Елена Александровна</cp:lastModifiedBy>
  <cp:revision>23</cp:revision>
  <cp:lastPrinted>2021-03-30T05:19:00Z</cp:lastPrinted>
  <dcterms:created xsi:type="dcterms:W3CDTF">2021-04-05T09:36:00Z</dcterms:created>
  <dcterms:modified xsi:type="dcterms:W3CDTF">2021-08-24T04:09:00Z</dcterms:modified>
</cp:coreProperties>
</file>