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3E" w:rsidRDefault="004C5C3E" w:rsidP="00425F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01B82" w:rsidRPr="002D5E93" w:rsidRDefault="00B0646F" w:rsidP="005D34BA">
      <w:pPr>
        <w:spacing w:after="0" w:line="240" w:lineRule="auto"/>
        <w:jc w:val="center"/>
        <w:rPr>
          <w:rFonts w:ascii="Times New Roman" w:hAnsi="Times New Roman" w:cs="Times New Roman"/>
          <w:sz w:val="28"/>
          <w:szCs w:val="28"/>
        </w:rPr>
      </w:pPr>
      <w:r w:rsidRPr="002D5E93">
        <w:rPr>
          <w:rFonts w:ascii="Times New Roman" w:hAnsi="Times New Roman" w:cs="Times New Roman"/>
          <w:sz w:val="28"/>
          <w:szCs w:val="28"/>
        </w:rPr>
        <w:t xml:space="preserve">ПРОТОКОЛ </w:t>
      </w:r>
      <w:r w:rsidR="004A3356">
        <w:rPr>
          <w:rFonts w:ascii="Times New Roman" w:hAnsi="Times New Roman" w:cs="Times New Roman"/>
          <w:sz w:val="28"/>
          <w:szCs w:val="28"/>
        </w:rPr>
        <w:t xml:space="preserve"> </w:t>
      </w:r>
    </w:p>
    <w:p w:rsidR="00B0646F" w:rsidRPr="005D34BA" w:rsidRDefault="0000400F" w:rsidP="00BD1394">
      <w:pPr>
        <w:spacing w:after="0" w:line="240" w:lineRule="auto"/>
        <w:jc w:val="center"/>
        <w:rPr>
          <w:rFonts w:ascii="Times New Roman" w:hAnsi="Times New Roman" w:cs="Times New Roman"/>
          <w:sz w:val="26"/>
          <w:szCs w:val="26"/>
        </w:rPr>
      </w:pPr>
      <w:r w:rsidRPr="005D34BA">
        <w:rPr>
          <w:rFonts w:ascii="Times New Roman" w:hAnsi="Times New Roman" w:cs="Times New Roman"/>
          <w:sz w:val="26"/>
          <w:szCs w:val="26"/>
        </w:rPr>
        <w:t>с</w:t>
      </w:r>
      <w:r w:rsidR="00B0646F" w:rsidRPr="005D34BA">
        <w:rPr>
          <w:rFonts w:ascii="Times New Roman" w:hAnsi="Times New Roman" w:cs="Times New Roman"/>
          <w:sz w:val="26"/>
          <w:szCs w:val="26"/>
        </w:rPr>
        <w:t xml:space="preserve">овещания </w:t>
      </w:r>
      <w:r w:rsidR="00571938" w:rsidRPr="005D34BA">
        <w:rPr>
          <w:rFonts w:ascii="Times New Roman" w:hAnsi="Times New Roman" w:cs="Times New Roman"/>
          <w:sz w:val="26"/>
          <w:szCs w:val="26"/>
        </w:rPr>
        <w:t xml:space="preserve">заместителей </w:t>
      </w:r>
      <w:r w:rsidR="00B0646F" w:rsidRPr="005D34BA">
        <w:rPr>
          <w:rFonts w:ascii="Times New Roman" w:hAnsi="Times New Roman" w:cs="Times New Roman"/>
          <w:sz w:val="26"/>
          <w:szCs w:val="26"/>
        </w:rPr>
        <w:t xml:space="preserve">руководителей образовательных </w:t>
      </w:r>
      <w:r w:rsidR="00501B82" w:rsidRPr="005D34BA">
        <w:rPr>
          <w:rFonts w:ascii="Times New Roman" w:hAnsi="Times New Roman" w:cs="Times New Roman"/>
          <w:sz w:val="26"/>
          <w:szCs w:val="26"/>
        </w:rPr>
        <w:t>организаций</w:t>
      </w:r>
      <w:r w:rsidR="007C2764" w:rsidRPr="005D34BA">
        <w:rPr>
          <w:rFonts w:ascii="Times New Roman" w:hAnsi="Times New Roman" w:cs="Times New Roman"/>
          <w:sz w:val="26"/>
          <w:szCs w:val="26"/>
        </w:rPr>
        <w:t>, реализующих программы дошкольного образования</w:t>
      </w:r>
    </w:p>
    <w:p w:rsidR="00187875" w:rsidRPr="005D34BA" w:rsidRDefault="00425FBF" w:rsidP="00BD1394">
      <w:pPr>
        <w:spacing w:after="0" w:line="240" w:lineRule="auto"/>
        <w:jc w:val="center"/>
        <w:rPr>
          <w:rFonts w:ascii="Times New Roman" w:hAnsi="Times New Roman" w:cs="Times New Roman"/>
          <w:sz w:val="26"/>
          <w:szCs w:val="26"/>
        </w:rPr>
      </w:pPr>
      <w:r w:rsidRPr="005D34BA">
        <w:rPr>
          <w:rFonts w:ascii="Times New Roman" w:hAnsi="Times New Roman" w:cs="Times New Roman"/>
          <w:sz w:val="26"/>
          <w:szCs w:val="26"/>
        </w:rPr>
        <w:t>по теме</w:t>
      </w:r>
      <w:r w:rsidR="00187875" w:rsidRPr="005D34BA">
        <w:rPr>
          <w:rFonts w:ascii="Times New Roman" w:hAnsi="Times New Roman" w:cs="Times New Roman"/>
          <w:sz w:val="26"/>
          <w:szCs w:val="26"/>
        </w:rPr>
        <w:t xml:space="preserve"> «</w:t>
      </w:r>
      <w:r w:rsidR="00BD1394" w:rsidRPr="005D34BA">
        <w:rPr>
          <w:rFonts w:ascii="Times New Roman" w:hAnsi="Times New Roman" w:cs="Times New Roman"/>
          <w:sz w:val="26"/>
          <w:szCs w:val="26"/>
        </w:rPr>
        <w:t>О ходе реализации образовательных программ и учёте освоения образовательных программ дошкольниками</w:t>
      </w:r>
      <w:r w:rsidR="007C2764" w:rsidRPr="005D34BA">
        <w:rPr>
          <w:rFonts w:ascii="Times New Roman" w:eastAsia="Calibri" w:hAnsi="Times New Roman" w:cs="Times New Roman"/>
          <w:sz w:val="26"/>
          <w:szCs w:val="26"/>
        </w:rPr>
        <w:t>».</w:t>
      </w:r>
    </w:p>
    <w:p w:rsidR="00425FBF" w:rsidRPr="005D34BA" w:rsidRDefault="00425FBF" w:rsidP="00187875">
      <w:pPr>
        <w:spacing w:after="0" w:line="240" w:lineRule="auto"/>
        <w:jc w:val="center"/>
        <w:rPr>
          <w:rFonts w:ascii="Times New Roman" w:hAnsi="Times New Roman" w:cs="Times New Roman"/>
          <w:sz w:val="26"/>
          <w:szCs w:val="26"/>
        </w:rPr>
      </w:pPr>
    </w:p>
    <w:p w:rsidR="00B0646F" w:rsidRPr="005D34BA" w:rsidRDefault="00B0646F" w:rsidP="00B0646F">
      <w:pPr>
        <w:spacing w:line="240" w:lineRule="auto"/>
        <w:jc w:val="right"/>
        <w:rPr>
          <w:rFonts w:ascii="Times New Roman" w:hAnsi="Times New Roman" w:cs="Times New Roman"/>
          <w:sz w:val="26"/>
          <w:szCs w:val="26"/>
        </w:rPr>
      </w:pPr>
      <w:r w:rsidRPr="005D34BA">
        <w:rPr>
          <w:rFonts w:ascii="Times New Roman" w:hAnsi="Times New Roman" w:cs="Times New Roman"/>
          <w:sz w:val="26"/>
          <w:szCs w:val="26"/>
        </w:rPr>
        <w:t xml:space="preserve">от </w:t>
      </w:r>
      <w:r w:rsidR="00571938" w:rsidRPr="005D34BA">
        <w:rPr>
          <w:rFonts w:ascii="Times New Roman" w:hAnsi="Times New Roman" w:cs="Times New Roman"/>
          <w:sz w:val="26"/>
          <w:szCs w:val="26"/>
        </w:rPr>
        <w:t>18</w:t>
      </w:r>
      <w:r w:rsidR="00845510" w:rsidRPr="005D34BA">
        <w:rPr>
          <w:rFonts w:ascii="Times New Roman" w:hAnsi="Times New Roman" w:cs="Times New Roman"/>
          <w:sz w:val="26"/>
          <w:szCs w:val="26"/>
        </w:rPr>
        <w:t>.</w:t>
      </w:r>
      <w:r w:rsidR="00571938" w:rsidRPr="005D34BA">
        <w:rPr>
          <w:rFonts w:ascii="Times New Roman" w:hAnsi="Times New Roman" w:cs="Times New Roman"/>
          <w:sz w:val="26"/>
          <w:szCs w:val="26"/>
        </w:rPr>
        <w:t>12</w:t>
      </w:r>
      <w:r w:rsidR="007C2764" w:rsidRPr="005D34BA">
        <w:rPr>
          <w:rFonts w:ascii="Times New Roman" w:hAnsi="Times New Roman" w:cs="Times New Roman"/>
          <w:sz w:val="26"/>
          <w:szCs w:val="26"/>
        </w:rPr>
        <w:t>.2020</w:t>
      </w:r>
      <w:r w:rsidRPr="005D34BA">
        <w:rPr>
          <w:rFonts w:ascii="Times New Roman" w:hAnsi="Times New Roman" w:cs="Times New Roman"/>
          <w:sz w:val="26"/>
          <w:szCs w:val="26"/>
        </w:rPr>
        <w:t xml:space="preserve"> года</w:t>
      </w:r>
    </w:p>
    <w:p w:rsidR="00B0646F" w:rsidRPr="005D34BA" w:rsidRDefault="00B0646F" w:rsidP="00B0646F">
      <w:pPr>
        <w:spacing w:line="240" w:lineRule="auto"/>
        <w:jc w:val="center"/>
        <w:rPr>
          <w:rFonts w:ascii="Times New Roman" w:hAnsi="Times New Roman" w:cs="Times New Roman"/>
          <w:b/>
          <w:sz w:val="26"/>
          <w:szCs w:val="26"/>
        </w:rPr>
      </w:pPr>
      <w:r w:rsidRPr="005D34BA">
        <w:rPr>
          <w:rFonts w:ascii="Times New Roman" w:hAnsi="Times New Roman" w:cs="Times New Roman"/>
          <w:b/>
          <w:sz w:val="26"/>
          <w:szCs w:val="26"/>
        </w:rPr>
        <w:t>Присутствовали:</w:t>
      </w:r>
    </w:p>
    <w:p w:rsidR="00B0646F" w:rsidRPr="005D34BA" w:rsidRDefault="00B0646F" w:rsidP="005D34BA">
      <w:pPr>
        <w:pStyle w:val="a3"/>
        <w:numPr>
          <w:ilvl w:val="0"/>
          <w:numId w:val="1"/>
        </w:numPr>
        <w:spacing w:after="0" w:line="240" w:lineRule="auto"/>
        <w:ind w:left="3969" w:hanging="283"/>
        <w:jc w:val="both"/>
        <w:rPr>
          <w:rFonts w:ascii="Times New Roman" w:hAnsi="Times New Roman" w:cs="Times New Roman"/>
          <w:sz w:val="26"/>
          <w:szCs w:val="26"/>
        </w:rPr>
      </w:pPr>
      <w:r w:rsidRPr="005D34BA">
        <w:rPr>
          <w:rFonts w:ascii="Times New Roman" w:hAnsi="Times New Roman" w:cs="Times New Roman"/>
          <w:i/>
          <w:sz w:val="26"/>
          <w:szCs w:val="26"/>
        </w:rPr>
        <w:t>Андрийченко С.И.</w:t>
      </w:r>
      <w:r w:rsidR="003D7577" w:rsidRPr="005D34BA">
        <w:rPr>
          <w:rFonts w:ascii="Times New Roman" w:hAnsi="Times New Roman" w:cs="Times New Roman"/>
          <w:sz w:val="26"/>
          <w:szCs w:val="26"/>
        </w:rPr>
        <w:t>,</w:t>
      </w:r>
      <w:r w:rsidRPr="005D34BA">
        <w:rPr>
          <w:rFonts w:ascii="Times New Roman" w:hAnsi="Times New Roman" w:cs="Times New Roman"/>
          <w:sz w:val="26"/>
          <w:szCs w:val="26"/>
        </w:rPr>
        <w:t xml:space="preserve"> </w:t>
      </w:r>
      <w:r w:rsidR="007C2764" w:rsidRPr="005D34BA">
        <w:rPr>
          <w:rFonts w:ascii="Times New Roman" w:hAnsi="Times New Roman" w:cs="Times New Roman"/>
          <w:sz w:val="26"/>
          <w:szCs w:val="26"/>
        </w:rPr>
        <w:t xml:space="preserve">заместитель </w:t>
      </w:r>
      <w:r w:rsidRPr="005D34BA">
        <w:rPr>
          <w:rFonts w:ascii="Times New Roman" w:hAnsi="Times New Roman" w:cs="Times New Roman"/>
          <w:sz w:val="26"/>
          <w:szCs w:val="26"/>
        </w:rPr>
        <w:t>начальник</w:t>
      </w:r>
      <w:r w:rsidR="007C2764" w:rsidRPr="005D34BA">
        <w:rPr>
          <w:rFonts w:ascii="Times New Roman" w:hAnsi="Times New Roman" w:cs="Times New Roman"/>
          <w:sz w:val="26"/>
          <w:szCs w:val="26"/>
        </w:rPr>
        <w:t>а</w:t>
      </w:r>
      <w:r w:rsidRPr="005D34BA">
        <w:rPr>
          <w:rFonts w:ascii="Times New Roman" w:hAnsi="Times New Roman" w:cs="Times New Roman"/>
          <w:sz w:val="26"/>
          <w:szCs w:val="26"/>
        </w:rPr>
        <w:t xml:space="preserve"> отдела </w:t>
      </w:r>
      <w:r w:rsidR="007C2764" w:rsidRPr="005D34BA">
        <w:rPr>
          <w:rFonts w:ascii="Times New Roman" w:hAnsi="Times New Roman" w:cs="Times New Roman"/>
          <w:sz w:val="26"/>
          <w:szCs w:val="26"/>
        </w:rPr>
        <w:t xml:space="preserve">организации общего </w:t>
      </w:r>
      <w:r w:rsidRPr="005D34BA">
        <w:rPr>
          <w:rFonts w:ascii="Times New Roman" w:hAnsi="Times New Roman" w:cs="Times New Roman"/>
          <w:sz w:val="26"/>
          <w:szCs w:val="26"/>
        </w:rPr>
        <w:t>образования</w:t>
      </w:r>
      <w:r w:rsidR="007C2764" w:rsidRPr="005D34BA">
        <w:rPr>
          <w:rFonts w:ascii="Times New Roman" w:hAnsi="Times New Roman" w:cs="Times New Roman"/>
          <w:sz w:val="26"/>
          <w:szCs w:val="26"/>
        </w:rPr>
        <w:t>;</w:t>
      </w:r>
    </w:p>
    <w:p w:rsidR="00D75530" w:rsidRPr="005D34BA" w:rsidRDefault="00D75530" w:rsidP="005D34BA">
      <w:pPr>
        <w:pStyle w:val="a3"/>
        <w:numPr>
          <w:ilvl w:val="0"/>
          <w:numId w:val="1"/>
        </w:numPr>
        <w:spacing w:after="0"/>
        <w:ind w:hanging="219"/>
        <w:jc w:val="both"/>
        <w:rPr>
          <w:rFonts w:ascii="Times New Roman" w:hAnsi="Times New Roman" w:cs="Times New Roman"/>
          <w:sz w:val="26"/>
          <w:szCs w:val="26"/>
        </w:rPr>
      </w:pPr>
      <w:r w:rsidRPr="005D34BA">
        <w:rPr>
          <w:rFonts w:ascii="Times New Roman" w:hAnsi="Times New Roman" w:cs="Times New Roman"/>
          <w:i/>
          <w:sz w:val="26"/>
          <w:szCs w:val="26"/>
        </w:rPr>
        <w:t>Хижняк О.</w:t>
      </w:r>
      <w:r w:rsidRPr="005D34BA">
        <w:rPr>
          <w:rFonts w:ascii="Times New Roman" w:hAnsi="Times New Roman" w:cs="Times New Roman"/>
          <w:sz w:val="26"/>
          <w:szCs w:val="26"/>
        </w:rPr>
        <w:t xml:space="preserve">Н., начальник отдела </w:t>
      </w:r>
    </w:p>
    <w:p w:rsidR="00D75530" w:rsidRPr="005D34BA" w:rsidRDefault="00D75530" w:rsidP="005D34BA">
      <w:pPr>
        <w:spacing w:after="0"/>
        <w:jc w:val="both"/>
        <w:rPr>
          <w:rFonts w:ascii="Times New Roman" w:hAnsi="Times New Roman" w:cs="Times New Roman"/>
          <w:sz w:val="26"/>
          <w:szCs w:val="26"/>
        </w:rPr>
      </w:pPr>
      <w:r w:rsidRPr="005D34BA">
        <w:rPr>
          <w:rFonts w:ascii="Times New Roman" w:hAnsi="Times New Roman" w:cs="Times New Roman"/>
          <w:sz w:val="26"/>
          <w:szCs w:val="26"/>
        </w:rPr>
        <w:t xml:space="preserve">                                                       методического сопровождения </w:t>
      </w:r>
    </w:p>
    <w:p w:rsidR="00D75530" w:rsidRPr="005D34BA" w:rsidRDefault="00D75530" w:rsidP="005D34BA">
      <w:pPr>
        <w:spacing w:after="0"/>
        <w:jc w:val="both"/>
        <w:rPr>
          <w:rFonts w:ascii="Times New Roman" w:hAnsi="Times New Roman" w:cs="Times New Roman"/>
          <w:sz w:val="26"/>
          <w:szCs w:val="26"/>
        </w:rPr>
      </w:pPr>
      <w:r w:rsidRPr="005D34BA">
        <w:rPr>
          <w:rFonts w:ascii="Times New Roman" w:hAnsi="Times New Roman" w:cs="Times New Roman"/>
          <w:sz w:val="26"/>
          <w:szCs w:val="26"/>
        </w:rPr>
        <w:t xml:space="preserve">                                                       общего и дополнительного </w:t>
      </w:r>
    </w:p>
    <w:p w:rsidR="00D75530" w:rsidRPr="005D34BA" w:rsidRDefault="00D75530" w:rsidP="005D34BA">
      <w:pPr>
        <w:spacing w:after="0"/>
        <w:jc w:val="both"/>
        <w:rPr>
          <w:rFonts w:ascii="Times New Roman" w:eastAsia="Calibri" w:hAnsi="Times New Roman" w:cs="Times New Roman"/>
          <w:i/>
          <w:sz w:val="26"/>
          <w:szCs w:val="26"/>
        </w:rPr>
      </w:pPr>
      <w:r w:rsidRPr="005D34BA">
        <w:rPr>
          <w:rFonts w:ascii="Times New Roman" w:hAnsi="Times New Roman" w:cs="Times New Roman"/>
          <w:sz w:val="26"/>
          <w:szCs w:val="26"/>
        </w:rPr>
        <w:t xml:space="preserve">                                                       образования </w:t>
      </w:r>
      <w:r w:rsidRPr="005D34BA">
        <w:rPr>
          <w:rFonts w:ascii="Times New Roman" w:eastAsia="Calibri" w:hAnsi="Times New Roman" w:cs="Times New Roman"/>
          <w:sz w:val="26"/>
          <w:szCs w:val="26"/>
        </w:rPr>
        <w:t>МКУ «Информационно</w:t>
      </w:r>
      <w:r w:rsidRPr="005D34BA">
        <w:rPr>
          <w:rFonts w:ascii="Times New Roman" w:eastAsia="Calibri" w:hAnsi="Times New Roman" w:cs="Times New Roman"/>
          <w:i/>
          <w:sz w:val="26"/>
          <w:szCs w:val="26"/>
        </w:rPr>
        <w:t>-</w:t>
      </w:r>
    </w:p>
    <w:p w:rsidR="00D75530" w:rsidRPr="005D34BA" w:rsidRDefault="00D75530" w:rsidP="005D34BA">
      <w:pPr>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методический центр».</w:t>
      </w:r>
    </w:p>
    <w:p w:rsidR="00B0646F" w:rsidRPr="005D34BA" w:rsidRDefault="00D75530" w:rsidP="005D34BA">
      <w:pPr>
        <w:pStyle w:val="a3"/>
        <w:numPr>
          <w:ilvl w:val="0"/>
          <w:numId w:val="1"/>
        </w:numPr>
        <w:spacing w:after="0" w:line="240" w:lineRule="auto"/>
        <w:ind w:left="3544" w:firstLine="142"/>
        <w:jc w:val="both"/>
        <w:rPr>
          <w:rFonts w:ascii="Times New Roman" w:hAnsi="Times New Roman" w:cs="Times New Roman"/>
          <w:sz w:val="26"/>
          <w:szCs w:val="26"/>
        </w:rPr>
      </w:pPr>
      <w:r w:rsidRPr="005D34BA">
        <w:rPr>
          <w:rFonts w:ascii="Times New Roman" w:hAnsi="Times New Roman" w:cs="Times New Roman"/>
          <w:i/>
          <w:sz w:val="26"/>
          <w:szCs w:val="26"/>
        </w:rPr>
        <w:t xml:space="preserve"> Заместители руководителей ОО, реализующих программы дошкольного образования, старшие воспитатели</w:t>
      </w:r>
    </w:p>
    <w:p w:rsidR="000E2B77" w:rsidRPr="005D34BA" w:rsidRDefault="005D34BA" w:rsidP="005D34BA">
      <w:pPr>
        <w:pStyle w:val="a3"/>
        <w:numPr>
          <w:ilvl w:val="0"/>
          <w:numId w:val="1"/>
        </w:numPr>
        <w:spacing w:after="0" w:line="240" w:lineRule="auto"/>
        <w:ind w:left="3969" w:hanging="283"/>
        <w:jc w:val="both"/>
        <w:rPr>
          <w:rFonts w:ascii="Times New Roman" w:hAnsi="Times New Roman" w:cs="Times New Roman"/>
          <w:sz w:val="26"/>
          <w:szCs w:val="26"/>
        </w:rPr>
      </w:pPr>
      <w:r>
        <w:rPr>
          <w:rFonts w:ascii="Times New Roman" w:hAnsi="Times New Roman" w:cs="Times New Roman"/>
          <w:i/>
          <w:sz w:val="26"/>
          <w:szCs w:val="26"/>
        </w:rPr>
        <w:t>Руководители 12</w:t>
      </w:r>
      <w:r w:rsidR="004A3356" w:rsidRPr="005D34BA">
        <w:rPr>
          <w:rFonts w:ascii="Times New Roman" w:hAnsi="Times New Roman" w:cs="Times New Roman"/>
          <w:i/>
          <w:sz w:val="26"/>
          <w:szCs w:val="26"/>
        </w:rPr>
        <w:t xml:space="preserve"> </w:t>
      </w:r>
      <w:r w:rsidR="007C2764" w:rsidRPr="005D34BA">
        <w:rPr>
          <w:rFonts w:ascii="Times New Roman" w:hAnsi="Times New Roman" w:cs="Times New Roman"/>
          <w:i/>
          <w:sz w:val="26"/>
          <w:szCs w:val="26"/>
        </w:rPr>
        <w:t>ОО</w:t>
      </w:r>
      <w:r>
        <w:rPr>
          <w:rFonts w:ascii="Times New Roman" w:hAnsi="Times New Roman" w:cs="Times New Roman"/>
          <w:i/>
          <w:sz w:val="26"/>
          <w:szCs w:val="26"/>
        </w:rPr>
        <w:t>- 12</w:t>
      </w:r>
      <w:r w:rsidR="00662CFF" w:rsidRPr="005D34BA">
        <w:rPr>
          <w:rFonts w:ascii="Times New Roman" w:hAnsi="Times New Roman" w:cs="Times New Roman"/>
          <w:i/>
          <w:sz w:val="26"/>
          <w:szCs w:val="26"/>
        </w:rPr>
        <w:t xml:space="preserve"> чел.</w:t>
      </w:r>
      <w:r w:rsidR="007C2764" w:rsidRPr="005D34BA">
        <w:rPr>
          <w:rFonts w:ascii="Times New Roman" w:hAnsi="Times New Roman" w:cs="Times New Roman"/>
          <w:i/>
          <w:sz w:val="26"/>
          <w:szCs w:val="26"/>
        </w:rPr>
        <w:t>;</w:t>
      </w:r>
    </w:p>
    <w:p w:rsidR="00662CFF" w:rsidRPr="005D34BA" w:rsidRDefault="00662CFF" w:rsidP="005D34BA">
      <w:pPr>
        <w:spacing w:after="0" w:line="240" w:lineRule="auto"/>
        <w:jc w:val="both"/>
        <w:rPr>
          <w:rFonts w:ascii="Times New Roman" w:hAnsi="Times New Roman" w:cs="Times New Roman"/>
          <w:sz w:val="26"/>
          <w:szCs w:val="26"/>
        </w:rPr>
      </w:pPr>
    </w:p>
    <w:p w:rsidR="009C67E9" w:rsidRPr="005D34BA" w:rsidRDefault="00035755" w:rsidP="00B45771">
      <w:pPr>
        <w:spacing w:line="240" w:lineRule="auto"/>
        <w:ind w:left="3686"/>
        <w:rPr>
          <w:rFonts w:ascii="Times New Roman" w:hAnsi="Times New Roman" w:cs="Times New Roman"/>
          <w:sz w:val="26"/>
          <w:szCs w:val="26"/>
        </w:rPr>
      </w:pPr>
      <w:r w:rsidRPr="005D34BA">
        <w:rPr>
          <w:rFonts w:ascii="Times New Roman" w:hAnsi="Times New Roman" w:cs="Times New Roman"/>
          <w:b/>
          <w:sz w:val="26"/>
          <w:szCs w:val="26"/>
        </w:rPr>
        <w:t>ПОВЕСТКА ДНЯ:</w:t>
      </w:r>
    </w:p>
    <w:p w:rsidR="00B45771" w:rsidRPr="005D34BA" w:rsidRDefault="00B45771" w:rsidP="004E276C">
      <w:pPr>
        <w:tabs>
          <w:tab w:val="left" w:pos="426"/>
        </w:tabs>
        <w:spacing w:after="0"/>
        <w:ind w:firstLine="426"/>
        <w:jc w:val="both"/>
        <w:rPr>
          <w:rFonts w:ascii="Times New Roman" w:hAnsi="Times New Roman" w:cs="Times New Roman"/>
          <w:sz w:val="26"/>
          <w:szCs w:val="26"/>
        </w:rPr>
      </w:pPr>
      <w:r w:rsidRPr="005D34BA">
        <w:rPr>
          <w:rFonts w:ascii="Times New Roman" w:hAnsi="Times New Roman" w:cs="Times New Roman"/>
          <w:i/>
          <w:sz w:val="26"/>
          <w:szCs w:val="26"/>
        </w:rPr>
        <w:t xml:space="preserve"> </w:t>
      </w:r>
      <w:r w:rsidRPr="005D34BA">
        <w:rPr>
          <w:rFonts w:ascii="Times New Roman" w:hAnsi="Times New Roman" w:cs="Times New Roman"/>
          <w:b/>
          <w:sz w:val="26"/>
          <w:szCs w:val="26"/>
        </w:rPr>
        <w:t>Тема</w:t>
      </w:r>
      <w:r w:rsidR="00BD1394" w:rsidRPr="005D34BA">
        <w:rPr>
          <w:rFonts w:ascii="Times New Roman" w:hAnsi="Times New Roman" w:cs="Times New Roman"/>
          <w:sz w:val="26"/>
          <w:szCs w:val="26"/>
        </w:rPr>
        <w:t>: О ходе реализации образовательных программ и учёте освоения образовательных программ дошкольниками</w:t>
      </w:r>
    </w:p>
    <w:p w:rsidR="00B45771" w:rsidRPr="005D34BA" w:rsidRDefault="00B45771" w:rsidP="004E276C">
      <w:pPr>
        <w:tabs>
          <w:tab w:val="left" w:pos="993"/>
        </w:tabs>
        <w:spacing w:after="0"/>
        <w:jc w:val="both"/>
        <w:rPr>
          <w:rFonts w:ascii="Times New Roman" w:hAnsi="Times New Roman" w:cs="Times New Roman"/>
          <w:sz w:val="26"/>
          <w:szCs w:val="26"/>
        </w:rPr>
      </w:pPr>
      <w:r w:rsidRPr="005D34BA">
        <w:rPr>
          <w:rFonts w:ascii="Times New Roman" w:hAnsi="Times New Roman" w:cs="Times New Roman"/>
          <w:sz w:val="26"/>
          <w:szCs w:val="26"/>
        </w:rPr>
        <w:t xml:space="preserve">      </w:t>
      </w:r>
      <w:r w:rsidRPr="005D34BA">
        <w:rPr>
          <w:rFonts w:ascii="Times New Roman" w:hAnsi="Times New Roman" w:cs="Times New Roman"/>
          <w:b/>
          <w:sz w:val="26"/>
          <w:szCs w:val="26"/>
        </w:rPr>
        <w:t>Дата проведения</w:t>
      </w:r>
      <w:r w:rsidR="0092069E" w:rsidRPr="005D34BA">
        <w:rPr>
          <w:rFonts w:ascii="Times New Roman" w:hAnsi="Times New Roman" w:cs="Times New Roman"/>
          <w:bCs/>
          <w:sz w:val="26"/>
          <w:szCs w:val="26"/>
        </w:rPr>
        <w:t xml:space="preserve">: </w:t>
      </w:r>
      <w:r w:rsidR="00BD1394" w:rsidRPr="005D34BA">
        <w:rPr>
          <w:rFonts w:ascii="Times New Roman" w:hAnsi="Times New Roman" w:cs="Times New Roman"/>
          <w:bCs/>
          <w:sz w:val="26"/>
          <w:szCs w:val="26"/>
        </w:rPr>
        <w:t>18.12</w:t>
      </w:r>
      <w:r w:rsidR="007C2764" w:rsidRPr="005D34BA">
        <w:rPr>
          <w:rFonts w:ascii="Times New Roman" w:hAnsi="Times New Roman" w:cs="Times New Roman"/>
          <w:bCs/>
          <w:sz w:val="26"/>
          <w:szCs w:val="26"/>
        </w:rPr>
        <w:t>. 2020</w:t>
      </w:r>
      <w:r w:rsidRPr="005D34BA">
        <w:rPr>
          <w:rFonts w:ascii="Times New Roman" w:hAnsi="Times New Roman" w:cs="Times New Roman"/>
          <w:bCs/>
          <w:sz w:val="26"/>
          <w:szCs w:val="26"/>
        </w:rPr>
        <w:t xml:space="preserve"> года </w:t>
      </w:r>
      <w:r w:rsidRPr="005D34BA">
        <w:rPr>
          <w:rFonts w:ascii="Times New Roman" w:hAnsi="Times New Roman" w:cs="Times New Roman"/>
          <w:bCs/>
          <w:sz w:val="26"/>
          <w:szCs w:val="26"/>
        </w:rPr>
        <w:tab/>
      </w:r>
    </w:p>
    <w:p w:rsidR="00B45771" w:rsidRPr="005D34BA" w:rsidRDefault="00B45771" w:rsidP="004E276C">
      <w:pPr>
        <w:pStyle w:val="2"/>
        <w:tabs>
          <w:tab w:val="left" w:pos="360"/>
        </w:tabs>
        <w:jc w:val="both"/>
        <w:rPr>
          <w:sz w:val="26"/>
          <w:szCs w:val="26"/>
        </w:rPr>
      </w:pPr>
      <w:r w:rsidRPr="005D34BA">
        <w:rPr>
          <w:sz w:val="26"/>
          <w:szCs w:val="26"/>
        </w:rPr>
        <w:t xml:space="preserve">      </w:t>
      </w:r>
      <w:r w:rsidRPr="005D34BA">
        <w:rPr>
          <w:b/>
          <w:sz w:val="26"/>
          <w:szCs w:val="26"/>
        </w:rPr>
        <w:t>Место проведения</w:t>
      </w:r>
      <w:r w:rsidRPr="005D34BA">
        <w:rPr>
          <w:sz w:val="26"/>
          <w:szCs w:val="26"/>
        </w:rPr>
        <w:t xml:space="preserve">: </w:t>
      </w:r>
      <w:r w:rsidR="007C2764" w:rsidRPr="005D34BA">
        <w:rPr>
          <w:sz w:val="26"/>
          <w:szCs w:val="26"/>
        </w:rPr>
        <w:t xml:space="preserve">студии ДОиМП АСР; </w:t>
      </w:r>
      <w:proofErr w:type="gramStart"/>
      <w:r w:rsidR="007C2764" w:rsidRPr="005D34BA">
        <w:rPr>
          <w:sz w:val="26"/>
          <w:szCs w:val="26"/>
        </w:rPr>
        <w:t>ОО;МКУ</w:t>
      </w:r>
      <w:proofErr w:type="gramEnd"/>
      <w:r w:rsidR="007C2764" w:rsidRPr="005D34BA">
        <w:rPr>
          <w:sz w:val="26"/>
          <w:szCs w:val="26"/>
        </w:rPr>
        <w:t xml:space="preserve"> «ИМЦ» </w:t>
      </w:r>
    </w:p>
    <w:p w:rsidR="00B45771" w:rsidRPr="005D34BA" w:rsidRDefault="00B45771" w:rsidP="004E276C">
      <w:pPr>
        <w:pStyle w:val="2"/>
        <w:tabs>
          <w:tab w:val="left" w:pos="360"/>
        </w:tabs>
        <w:jc w:val="both"/>
        <w:rPr>
          <w:sz w:val="26"/>
          <w:szCs w:val="26"/>
        </w:rPr>
      </w:pPr>
      <w:r w:rsidRPr="005D34BA">
        <w:rPr>
          <w:sz w:val="26"/>
          <w:szCs w:val="26"/>
        </w:rPr>
        <w:t xml:space="preserve"> </w:t>
      </w:r>
      <w:r w:rsidR="007C2764" w:rsidRPr="005D34BA">
        <w:rPr>
          <w:sz w:val="26"/>
          <w:szCs w:val="26"/>
        </w:rPr>
        <w:t xml:space="preserve">     </w:t>
      </w:r>
      <w:r w:rsidRPr="005D34BA">
        <w:rPr>
          <w:b/>
          <w:sz w:val="26"/>
          <w:szCs w:val="26"/>
        </w:rPr>
        <w:t>Время работы</w:t>
      </w:r>
      <w:r w:rsidR="00BD1394" w:rsidRPr="005D34BA">
        <w:rPr>
          <w:sz w:val="26"/>
          <w:szCs w:val="26"/>
        </w:rPr>
        <w:t>: с 14</w:t>
      </w:r>
      <w:r w:rsidR="007C2764" w:rsidRPr="005D34BA">
        <w:rPr>
          <w:sz w:val="26"/>
          <w:szCs w:val="26"/>
        </w:rPr>
        <w:t>.00 до 1</w:t>
      </w:r>
      <w:r w:rsidR="00BD1394" w:rsidRPr="005D34BA">
        <w:rPr>
          <w:sz w:val="26"/>
          <w:szCs w:val="26"/>
        </w:rPr>
        <w:t>6.3</w:t>
      </w:r>
      <w:r w:rsidRPr="005D34BA">
        <w:rPr>
          <w:sz w:val="26"/>
          <w:szCs w:val="26"/>
        </w:rPr>
        <w:t>0</w:t>
      </w:r>
    </w:p>
    <w:p w:rsidR="00B45771" w:rsidRPr="005D34BA" w:rsidRDefault="007C2764" w:rsidP="00B45771">
      <w:pPr>
        <w:jc w:val="both"/>
        <w:rPr>
          <w:rFonts w:ascii="Times New Roman" w:hAnsi="Times New Roman" w:cs="Times New Roman"/>
          <w:sz w:val="26"/>
          <w:szCs w:val="26"/>
        </w:rPr>
      </w:pPr>
      <w:r w:rsidRPr="005D34BA">
        <w:rPr>
          <w:rFonts w:ascii="Times New Roman" w:hAnsi="Times New Roman" w:cs="Times New Roman"/>
          <w:sz w:val="26"/>
          <w:szCs w:val="26"/>
        </w:rPr>
        <w:t xml:space="preserve">      </w:t>
      </w:r>
      <w:r w:rsidR="00B45771" w:rsidRPr="005D34BA">
        <w:rPr>
          <w:rFonts w:ascii="Times New Roman" w:hAnsi="Times New Roman" w:cs="Times New Roman"/>
          <w:b/>
          <w:sz w:val="26"/>
          <w:szCs w:val="26"/>
        </w:rPr>
        <w:t>Форма</w:t>
      </w:r>
      <w:r w:rsidRPr="005D34BA">
        <w:rPr>
          <w:rFonts w:ascii="Times New Roman" w:hAnsi="Times New Roman" w:cs="Times New Roman"/>
          <w:b/>
          <w:sz w:val="26"/>
          <w:szCs w:val="26"/>
        </w:rPr>
        <w:t>т</w:t>
      </w:r>
      <w:r w:rsidR="00B45771" w:rsidRPr="005D34BA">
        <w:rPr>
          <w:rFonts w:ascii="Times New Roman" w:hAnsi="Times New Roman" w:cs="Times New Roman"/>
          <w:b/>
          <w:sz w:val="26"/>
          <w:szCs w:val="26"/>
        </w:rPr>
        <w:t xml:space="preserve"> проведения:</w:t>
      </w:r>
      <w:r w:rsidR="00B45771" w:rsidRPr="005D34BA">
        <w:rPr>
          <w:rFonts w:ascii="Times New Roman" w:hAnsi="Times New Roman" w:cs="Times New Roman"/>
          <w:sz w:val="26"/>
          <w:szCs w:val="26"/>
        </w:rPr>
        <w:t xml:space="preserve"> </w:t>
      </w:r>
      <w:r w:rsidRPr="005D34BA">
        <w:rPr>
          <w:rFonts w:ascii="Times New Roman" w:eastAsia="Calibri" w:hAnsi="Times New Roman" w:cs="Times New Roman"/>
          <w:sz w:val="26"/>
          <w:szCs w:val="26"/>
        </w:rPr>
        <w:t>в</w:t>
      </w:r>
      <w:r w:rsidRPr="005D34BA">
        <w:rPr>
          <w:rFonts w:ascii="Times New Roman" w:hAnsi="Times New Roman" w:cs="Times New Roman"/>
          <w:sz w:val="26"/>
          <w:szCs w:val="26"/>
        </w:rPr>
        <w:t>идеоконференцсвязь (</w:t>
      </w:r>
      <w:r w:rsidRPr="005D34BA">
        <w:rPr>
          <w:rFonts w:ascii="Times New Roman" w:hAnsi="Times New Roman" w:cs="Times New Roman"/>
          <w:sz w:val="26"/>
          <w:szCs w:val="26"/>
          <w:lang w:val="en-US"/>
        </w:rPr>
        <w:t>SKYPE</w:t>
      </w:r>
      <w:r w:rsidRPr="005D34BA">
        <w:rPr>
          <w:rFonts w:ascii="Times New Roman" w:hAnsi="Times New Roman" w:cs="Times New Roman"/>
          <w:sz w:val="26"/>
          <w:szCs w:val="26"/>
        </w:rPr>
        <w:t>).</w:t>
      </w:r>
    </w:p>
    <w:p w:rsidR="00B45771" w:rsidRPr="005D34BA" w:rsidRDefault="00B45771" w:rsidP="005D34BA">
      <w:pPr>
        <w:numPr>
          <w:ilvl w:val="0"/>
          <w:numId w:val="3"/>
        </w:numPr>
        <w:tabs>
          <w:tab w:val="num" w:pos="360"/>
        </w:tabs>
        <w:spacing w:after="0" w:line="240" w:lineRule="auto"/>
        <w:ind w:left="0" w:firstLine="567"/>
        <w:jc w:val="both"/>
        <w:rPr>
          <w:rFonts w:ascii="Times New Roman" w:hAnsi="Times New Roman" w:cs="Times New Roman"/>
          <w:sz w:val="26"/>
          <w:szCs w:val="26"/>
        </w:rPr>
      </w:pPr>
      <w:r w:rsidRPr="005D34BA">
        <w:rPr>
          <w:rFonts w:ascii="Times New Roman" w:hAnsi="Times New Roman" w:cs="Times New Roman"/>
          <w:sz w:val="26"/>
          <w:szCs w:val="26"/>
        </w:rPr>
        <w:t>Организационный блок.</w:t>
      </w:r>
    </w:p>
    <w:p w:rsidR="005D34BA" w:rsidRDefault="005D34BA" w:rsidP="005D34BA">
      <w:pPr>
        <w:spacing w:after="0" w:line="240" w:lineRule="auto"/>
        <w:ind w:left="567"/>
        <w:jc w:val="both"/>
        <w:rPr>
          <w:rFonts w:ascii="Times New Roman" w:hAnsi="Times New Roman" w:cs="Times New Roman"/>
          <w:sz w:val="26"/>
          <w:szCs w:val="26"/>
        </w:rPr>
      </w:pPr>
      <w:r>
        <w:rPr>
          <w:rFonts w:ascii="Times New Roman" w:hAnsi="Times New Roman" w:cs="Times New Roman"/>
          <w:sz w:val="26"/>
          <w:szCs w:val="26"/>
        </w:rPr>
        <w:t>1.1.Открытие совещания.</w:t>
      </w:r>
    </w:p>
    <w:p w:rsidR="00B45771" w:rsidRPr="005D34BA" w:rsidRDefault="00B45771" w:rsidP="005D34BA">
      <w:pPr>
        <w:spacing w:after="0" w:line="240" w:lineRule="auto"/>
        <w:ind w:firstLine="426"/>
        <w:jc w:val="both"/>
        <w:rPr>
          <w:rFonts w:ascii="Times New Roman" w:hAnsi="Times New Roman" w:cs="Times New Roman"/>
          <w:sz w:val="26"/>
          <w:szCs w:val="26"/>
        </w:rPr>
      </w:pPr>
      <w:r w:rsidRPr="005D34BA">
        <w:rPr>
          <w:rFonts w:ascii="Times New Roman" w:hAnsi="Times New Roman" w:cs="Times New Roman"/>
          <w:i/>
          <w:sz w:val="26"/>
          <w:szCs w:val="26"/>
        </w:rPr>
        <w:t xml:space="preserve">Андрийченко Светлана Ивановна, </w:t>
      </w:r>
      <w:r w:rsidR="00F253F0" w:rsidRPr="005D34BA">
        <w:rPr>
          <w:rFonts w:ascii="Times New Roman" w:hAnsi="Times New Roman" w:cs="Times New Roman"/>
          <w:i/>
          <w:sz w:val="26"/>
          <w:szCs w:val="26"/>
        </w:rPr>
        <w:t xml:space="preserve">заместитель </w:t>
      </w:r>
      <w:r w:rsidRPr="005D34BA">
        <w:rPr>
          <w:rFonts w:ascii="Times New Roman" w:hAnsi="Times New Roman" w:cs="Times New Roman"/>
          <w:i/>
          <w:sz w:val="26"/>
          <w:szCs w:val="26"/>
        </w:rPr>
        <w:t>начальник</w:t>
      </w:r>
      <w:r w:rsidR="00F253F0" w:rsidRPr="005D34BA">
        <w:rPr>
          <w:rFonts w:ascii="Times New Roman" w:hAnsi="Times New Roman" w:cs="Times New Roman"/>
          <w:i/>
          <w:sz w:val="26"/>
          <w:szCs w:val="26"/>
        </w:rPr>
        <w:t>а</w:t>
      </w:r>
      <w:r w:rsidRPr="005D34BA">
        <w:rPr>
          <w:rFonts w:ascii="Times New Roman" w:hAnsi="Times New Roman" w:cs="Times New Roman"/>
          <w:i/>
          <w:sz w:val="26"/>
          <w:szCs w:val="26"/>
        </w:rPr>
        <w:t xml:space="preserve"> отдела </w:t>
      </w:r>
      <w:r w:rsidR="00F253F0" w:rsidRPr="005D34BA">
        <w:rPr>
          <w:rFonts w:ascii="Times New Roman" w:hAnsi="Times New Roman" w:cs="Times New Roman"/>
          <w:i/>
          <w:sz w:val="26"/>
          <w:szCs w:val="26"/>
        </w:rPr>
        <w:t>организации общего</w:t>
      </w:r>
      <w:r w:rsidRPr="005D34BA">
        <w:rPr>
          <w:rFonts w:ascii="Times New Roman" w:hAnsi="Times New Roman" w:cs="Times New Roman"/>
          <w:i/>
          <w:sz w:val="26"/>
          <w:szCs w:val="26"/>
        </w:rPr>
        <w:t xml:space="preserve"> образования департамента образования и молодёжной политики админи</w:t>
      </w:r>
      <w:r w:rsidR="00F253F0" w:rsidRPr="005D34BA">
        <w:rPr>
          <w:rFonts w:ascii="Times New Roman" w:hAnsi="Times New Roman" w:cs="Times New Roman"/>
          <w:i/>
          <w:sz w:val="26"/>
          <w:szCs w:val="26"/>
        </w:rPr>
        <w:t xml:space="preserve">страции Сургутского района – 5 </w:t>
      </w:r>
      <w:r w:rsidRPr="005D34BA">
        <w:rPr>
          <w:rFonts w:ascii="Times New Roman" w:hAnsi="Times New Roman" w:cs="Times New Roman"/>
          <w:i/>
          <w:sz w:val="26"/>
          <w:szCs w:val="26"/>
        </w:rPr>
        <w:t xml:space="preserve">минут.                                                                                                            </w:t>
      </w:r>
    </w:p>
    <w:p w:rsidR="00662CFF" w:rsidRPr="005D34BA" w:rsidRDefault="00662CFF" w:rsidP="005D34BA">
      <w:pPr>
        <w:pStyle w:val="a3"/>
        <w:numPr>
          <w:ilvl w:val="0"/>
          <w:numId w:val="3"/>
        </w:numPr>
        <w:tabs>
          <w:tab w:val="clear" w:pos="786"/>
          <w:tab w:val="left" w:pos="993"/>
        </w:tabs>
        <w:spacing w:after="0" w:line="240" w:lineRule="auto"/>
        <w:ind w:left="0" w:firstLine="426"/>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Аналитический блок.</w:t>
      </w:r>
    </w:p>
    <w:p w:rsidR="00BD1394" w:rsidRPr="005D34BA" w:rsidRDefault="00BD1394" w:rsidP="005D34BA">
      <w:pPr>
        <w:widowControl w:val="0"/>
        <w:tabs>
          <w:tab w:val="left" w:pos="993"/>
        </w:tabs>
        <w:spacing w:after="0"/>
        <w:jc w:val="both"/>
        <w:rPr>
          <w:rFonts w:ascii="Times New Roman" w:hAnsi="Times New Roman" w:cs="Times New Roman"/>
          <w:sz w:val="26"/>
          <w:szCs w:val="26"/>
          <w:lang w:bidi="ru-RU"/>
        </w:rPr>
      </w:pPr>
      <w:r w:rsidRPr="005D34BA">
        <w:rPr>
          <w:rFonts w:ascii="Times New Roman" w:eastAsia="Calibri" w:hAnsi="Times New Roman" w:cs="Times New Roman"/>
          <w:sz w:val="26"/>
          <w:szCs w:val="26"/>
        </w:rPr>
        <w:t xml:space="preserve">      </w:t>
      </w:r>
      <w:r w:rsidRPr="005D34BA">
        <w:rPr>
          <w:rFonts w:ascii="Times New Roman" w:hAnsi="Times New Roman" w:cs="Times New Roman"/>
          <w:sz w:val="26"/>
          <w:szCs w:val="26"/>
        </w:rPr>
        <w:t>О ходе реализации образовательных программ и учёте освоения образовательных программ дошкольниками</w:t>
      </w:r>
    </w:p>
    <w:p w:rsidR="00BD1394" w:rsidRPr="005D34BA" w:rsidRDefault="00BD1394" w:rsidP="005D34BA">
      <w:pPr>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2.1. Об особенностях реализации образовательных программ дошкольного образования в 2020-2021 учебном году.</w:t>
      </w:r>
    </w:p>
    <w:p w:rsidR="00BD1394" w:rsidRPr="005D34BA" w:rsidRDefault="00BD1394" w:rsidP="005D34BA">
      <w:pPr>
        <w:spacing w:after="0"/>
        <w:ind w:firstLine="708"/>
        <w:jc w:val="both"/>
        <w:rPr>
          <w:rFonts w:ascii="Times New Roman" w:eastAsia="Calibri" w:hAnsi="Times New Roman" w:cs="Times New Roman"/>
          <w:i/>
          <w:sz w:val="26"/>
          <w:szCs w:val="26"/>
        </w:rPr>
      </w:pPr>
      <w:proofErr w:type="spellStart"/>
      <w:r w:rsidRPr="005D34BA">
        <w:rPr>
          <w:rFonts w:ascii="Times New Roman" w:eastAsia="Calibri" w:hAnsi="Times New Roman" w:cs="Times New Roman"/>
          <w:i/>
          <w:sz w:val="26"/>
          <w:szCs w:val="26"/>
        </w:rPr>
        <w:t>С.И.Андрийченко</w:t>
      </w:r>
      <w:proofErr w:type="spellEnd"/>
      <w:r w:rsidRPr="005D34BA">
        <w:rPr>
          <w:rFonts w:ascii="Times New Roman" w:eastAsia="Calibri" w:hAnsi="Times New Roman" w:cs="Times New Roman"/>
          <w:i/>
          <w:sz w:val="26"/>
          <w:szCs w:val="26"/>
        </w:rPr>
        <w:t xml:space="preserve">, заместитель начальника отдела </w:t>
      </w:r>
      <w:r w:rsidRPr="005D34BA">
        <w:rPr>
          <w:rFonts w:ascii="Times New Roman" w:hAnsi="Times New Roman" w:cs="Times New Roman"/>
          <w:i/>
          <w:sz w:val="26"/>
          <w:szCs w:val="26"/>
          <w:lang w:bidi="ru-RU"/>
        </w:rPr>
        <w:t>организации общего образования</w:t>
      </w:r>
      <w:r w:rsidRPr="005D34BA">
        <w:rPr>
          <w:rFonts w:ascii="Times New Roman" w:eastAsia="Calibri" w:hAnsi="Times New Roman" w:cs="Times New Roman"/>
          <w:i/>
          <w:sz w:val="26"/>
          <w:szCs w:val="26"/>
        </w:rPr>
        <w:t xml:space="preserve"> департамента образования и молодёжной политики администрации Сургутского района</w:t>
      </w:r>
      <w:r w:rsidRPr="005D34BA">
        <w:rPr>
          <w:rFonts w:ascii="Times New Roman" w:hAnsi="Times New Roman" w:cs="Times New Roman"/>
          <w:i/>
          <w:sz w:val="26"/>
          <w:szCs w:val="26"/>
        </w:rPr>
        <w:t>.</w:t>
      </w:r>
      <w:r w:rsidRPr="005D34BA">
        <w:rPr>
          <w:rFonts w:ascii="Times New Roman" w:eastAsia="Calibri" w:hAnsi="Times New Roman" w:cs="Times New Roman"/>
          <w:i/>
          <w:sz w:val="26"/>
          <w:szCs w:val="26"/>
        </w:rPr>
        <w:t xml:space="preserve"> </w:t>
      </w:r>
    </w:p>
    <w:p w:rsidR="00BD1394" w:rsidRPr="005D34BA" w:rsidRDefault="00BD1394" w:rsidP="005D34BA">
      <w:pPr>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2.2. Система учёта и корректировки содержания образовательных программ в условиях реализации дополнительных мер по предотвращению завоза и распространения новой </w:t>
      </w:r>
      <w:proofErr w:type="spellStart"/>
      <w:r w:rsidRPr="005D34BA">
        <w:rPr>
          <w:rFonts w:ascii="Times New Roman" w:eastAsia="Calibri" w:hAnsi="Times New Roman" w:cs="Times New Roman"/>
          <w:sz w:val="26"/>
          <w:szCs w:val="26"/>
        </w:rPr>
        <w:t>коронавирусной</w:t>
      </w:r>
      <w:proofErr w:type="spellEnd"/>
      <w:r w:rsidRPr="005D34BA">
        <w:rPr>
          <w:rFonts w:ascii="Times New Roman" w:eastAsia="Calibri" w:hAnsi="Times New Roman" w:cs="Times New Roman"/>
          <w:sz w:val="26"/>
          <w:szCs w:val="26"/>
        </w:rPr>
        <w:t xml:space="preserve"> инфекции, вызванной </w:t>
      </w:r>
      <w:r w:rsidRPr="005D34BA">
        <w:rPr>
          <w:rFonts w:ascii="Times New Roman" w:eastAsia="Calibri" w:hAnsi="Times New Roman" w:cs="Times New Roman"/>
          <w:sz w:val="26"/>
          <w:szCs w:val="26"/>
          <w:lang w:val="en-US"/>
        </w:rPr>
        <w:t>COVID</w:t>
      </w:r>
      <w:r w:rsidRPr="005D34BA">
        <w:rPr>
          <w:rFonts w:ascii="Times New Roman" w:eastAsia="Calibri" w:hAnsi="Times New Roman" w:cs="Times New Roman"/>
          <w:sz w:val="26"/>
          <w:szCs w:val="26"/>
        </w:rPr>
        <w:t>-19.</w:t>
      </w:r>
    </w:p>
    <w:p w:rsidR="00BD1394" w:rsidRPr="005D34BA" w:rsidRDefault="00BD1394" w:rsidP="005D34BA">
      <w:pPr>
        <w:spacing w:after="0"/>
        <w:ind w:firstLine="708"/>
        <w:jc w:val="both"/>
        <w:rPr>
          <w:rFonts w:ascii="Times New Roman" w:hAnsi="Times New Roman" w:cs="Times New Roman"/>
          <w:i/>
          <w:sz w:val="26"/>
          <w:szCs w:val="26"/>
        </w:rPr>
      </w:pPr>
      <w:proofErr w:type="spellStart"/>
      <w:r w:rsidRPr="005D34BA">
        <w:rPr>
          <w:rFonts w:ascii="Times New Roman" w:eastAsia="Calibri" w:hAnsi="Times New Roman" w:cs="Times New Roman"/>
          <w:i/>
          <w:sz w:val="26"/>
          <w:szCs w:val="26"/>
        </w:rPr>
        <w:lastRenderedPageBreak/>
        <w:t>П.П.Ушакова</w:t>
      </w:r>
      <w:proofErr w:type="spellEnd"/>
      <w:r w:rsidRPr="005D34BA">
        <w:rPr>
          <w:rFonts w:ascii="Times New Roman" w:eastAsia="Calibri" w:hAnsi="Times New Roman" w:cs="Times New Roman"/>
          <w:i/>
          <w:sz w:val="26"/>
          <w:szCs w:val="26"/>
        </w:rPr>
        <w:t>, заместитель заведующего МБДОУ д/с «Теремок» (п. Белый Яр)</w:t>
      </w:r>
      <w:r w:rsidR="00602F3C">
        <w:rPr>
          <w:rFonts w:ascii="Times New Roman" w:hAnsi="Times New Roman" w:cs="Times New Roman"/>
          <w:i/>
          <w:sz w:val="26"/>
          <w:szCs w:val="26"/>
        </w:rPr>
        <w:t xml:space="preserve"> (выступление прилагается).</w:t>
      </w:r>
    </w:p>
    <w:p w:rsidR="00BD1394" w:rsidRPr="005D34BA" w:rsidRDefault="00BD1394" w:rsidP="005D34BA">
      <w:pPr>
        <w:spacing w:after="0"/>
        <w:ind w:firstLine="708"/>
        <w:jc w:val="both"/>
        <w:rPr>
          <w:rFonts w:ascii="Times New Roman" w:eastAsia="Calibri" w:hAnsi="Times New Roman" w:cs="Times New Roman"/>
          <w:i/>
          <w:sz w:val="26"/>
          <w:szCs w:val="26"/>
        </w:rPr>
      </w:pPr>
      <w:proofErr w:type="spellStart"/>
      <w:r w:rsidRPr="005D34BA">
        <w:rPr>
          <w:rFonts w:ascii="Times New Roman" w:eastAsia="Calibri" w:hAnsi="Times New Roman" w:cs="Times New Roman"/>
          <w:i/>
          <w:sz w:val="26"/>
          <w:szCs w:val="26"/>
        </w:rPr>
        <w:t>С.И.Зырянова</w:t>
      </w:r>
      <w:proofErr w:type="spellEnd"/>
      <w:r w:rsidRPr="005D34BA">
        <w:rPr>
          <w:rFonts w:ascii="Times New Roman" w:eastAsia="Calibri" w:hAnsi="Times New Roman" w:cs="Times New Roman"/>
          <w:i/>
          <w:sz w:val="26"/>
          <w:szCs w:val="26"/>
        </w:rPr>
        <w:t>, заместитель заведующего МБДОУ ЦРР-д/с «</w:t>
      </w:r>
      <w:proofErr w:type="gramStart"/>
      <w:r w:rsidRPr="005D34BA">
        <w:rPr>
          <w:rFonts w:ascii="Times New Roman" w:eastAsia="Calibri" w:hAnsi="Times New Roman" w:cs="Times New Roman"/>
          <w:i/>
          <w:sz w:val="26"/>
          <w:szCs w:val="26"/>
        </w:rPr>
        <w:t xml:space="preserve">Танюша»   </w:t>
      </w:r>
      <w:proofErr w:type="gramEnd"/>
      <w:r w:rsidRPr="005D34BA">
        <w:rPr>
          <w:rFonts w:ascii="Times New Roman" w:eastAsia="Calibri" w:hAnsi="Times New Roman" w:cs="Times New Roman"/>
          <w:i/>
          <w:sz w:val="26"/>
          <w:szCs w:val="26"/>
        </w:rPr>
        <w:t xml:space="preserve">                         (п. Фёдоровский) </w:t>
      </w:r>
      <w:r w:rsidR="00602F3C">
        <w:rPr>
          <w:rFonts w:ascii="Times New Roman" w:eastAsia="Calibri" w:hAnsi="Times New Roman" w:cs="Times New Roman"/>
          <w:i/>
          <w:sz w:val="26"/>
          <w:szCs w:val="26"/>
        </w:rPr>
        <w:t xml:space="preserve"> (выступление прилагается)</w:t>
      </w:r>
    </w:p>
    <w:p w:rsidR="00BD1394" w:rsidRPr="005D34BA" w:rsidRDefault="00BD1394" w:rsidP="005D34BA">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2.3. Учёт реализации и освоения в рамках основной образовательной программы программ:</w:t>
      </w:r>
    </w:p>
    <w:p w:rsidR="00BD1394" w:rsidRPr="005D34BA" w:rsidRDefault="00BD1394" w:rsidP="005D34BA">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«Социокультурные истоки»;</w:t>
      </w:r>
    </w:p>
    <w:p w:rsidR="00BD1394" w:rsidRPr="005D34BA" w:rsidRDefault="00BD1394" w:rsidP="005D34BA">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«Шахматы»;</w:t>
      </w:r>
    </w:p>
    <w:p w:rsidR="00BD1394" w:rsidRPr="005D34BA" w:rsidRDefault="00BD1394" w:rsidP="005D34BA">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«Финансовая грамотность»;</w:t>
      </w:r>
    </w:p>
    <w:p w:rsidR="00BD1394" w:rsidRPr="005D34BA" w:rsidRDefault="00BD1394" w:rsidP="005D34BA">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«Экологическое воспитание и развитие».</w:t>
      </w:r>
    </w:p>
    <w:p w:rsidR="00BD1394" w:rsidRPr="005D34BA" w:rsidRDefault="00BD1394" w:rsidP="004E276C">
      <w:pPr>
        <w:spacing w:after="0" w:line="240" w:lineRule="auto"/>
        <w:jc w:val="both"/>
        <w:rPr>
          <w:rFonts w:ascii="Times New Roman" w:eastAsia="Calibri" w:hAnsi="Times New Roman" w:cs="Times New Roman"/>
          <w:i/>
          <w:sz w:val="26"/>
          <w:szCs w:val="26"/>
        </w:rPr>
      </w:pPr>
      <w:r w:rsidRPr="005D34BA">
        <w:rPr>
          <w:rFonts w:ascii="Times New Roman" w:eastAsia="Calibri" w:hAnsi="Times New Roman" w:cs="Times New Roman"/>
          <w:sz w:val="26"/>
          <w:szCs w:val="26"/>
        </w:rPr>
        <w:t xml:space="preserve">          </w:t>
      </w:r>
      <w:r w:rsidRPr="005D34BA">
        <w:rPr>
          <w:rFonts w:ascii="Times New Roman" w:eastAsia="Calibri" w:hAnsi="Times New Roman" w:cs="Times New Roman"/>
          <w:i/>
          <w:sz w:val="26"/>
          <w:szCs w:val="26"/>
        </w:rPr>
        <w:t xml:space="preserve"> </w:t>
      </w:r>
      <w:proofErr w:type="spellStart"/>
      <w:r w:rsidRPr="005D34BA">
        <w:rPr>
          <w:rFonts w:ascii="Times New Roman" w:eastAsia="Calibri" w:hAnsi="Times New Roman" w:cs="Times New Roman"/>
          <w:i/>
          <w:sz w:val="26"/>
          <w:szCs w:val="26"/>
        </w:rPr>
        <w:t>О.Н.Хижняк</w:t>
      </w:r>
      <w:proofErr w:type="spellEnd"/>
      <w:r w:rsidRPr="005D34BA">
        <w:rPr>
          <w:rFonts w:ascii="Times New Roman" w:eastAsia="Calibri" w:hAnsi="Times New Roman" w:cs="Times New Roman"/>
          <w:i/>
          <w:sz w:val="26"/>
          <w:szCs w:val="26"/>
        </w:rPr>
        <w:t>,</w:t>
      </w:r>
      <w:r w:rsidRPr="005D34BA">
        <w:rPr>
          <w:rFonts w:ascii="Times New Roman" w:hAnsi="Times New Roman" w:cs="Times New Roman"/>
          <w:i/>
          <w:sz w:val="26"/>
          <w:szCs w:val="26"/>
        </w:rPr>
        <w:t xml:space="preserve"> начальник отдела методического сопровождения общего и дополнительного образования </w:t>
      </w:r>
      <w:r w:rsidRPr="005D34BA">
        <w:rPr>
          <w:rFonts w:ascii="Times New Roman" w:eastAsia="Calibri" w:hAnsi="Times New Roman" w:cs="Times New Roman"/>
          <w:i/>
          <w:sz w:val="26"/>
          <w:szCs w:val="26"/>
        </w:rPr>
        <w:t>МКУ «Информационно-методический центр».</w:t>
      </w:r>
    </w:p>
    <w:p w:rsidR="00BD1394" w:rsidRPr="005D34BA" w:rsidRDefault="00BD1394" w:rsidP="004E276C">
      <w:pPr>
        <w:spacing w:after="0" w:line="240" w:lineRule="auto"/>
        <w:jc w:val="both"/>
        <w:rPr>
          <w:rFonts w:ascii="Times New Roman" w:eastAsia="Calibri" w:hAnsi="Times New Roman" w:cs="Times New Roman"/>
          <w:i/>
          <w:sz w:val="26"/>
          <w:szCs w:val="26"/>
        </w:rPr>
      </w:pPr>
      <w:r w:rsidRPr="005D34BA">
        <w:rPr>
          <w:rFonts w:ascii="Times New Roman" w:eastAsia="Calibri" w:hAnsi="Times New Roman" w:cs="Times New Roman"/>
          <w:i/>
          <w:sz w:val="26"/>
          <w:szCs w:val="26"/>
        </w:rPr>
        <w:t xml:space="preserve">         Руководители районных ресурсных центров по координации внедрения вышеназванных образовательных программ.</w:t>
      </w:r>
    </w:p>
    <w:p w:rsidR="00BD1394" w:rsidRPr="005D34BA" w:rsidRDefault="00BD1394" w:rsidP="004E276C">
      <w:pPr>
        <w:widowControl w:val="0"/>
        <w:spacing w:after="0" w:line="240" w:lineRule="auto"/>
        <w:ind w:firstLine="426"/>
        <w:jc w:val="both"/>
        <w:rPr>
          <w:rFonts w:ascii="Times New Roman" w:hAnsi="Times New Roman" w:cs="Times New Roman"/>
          <w:sz w:val="26"/>
          <w:szCs w:val="26"/>
          <w:lang w:bidi="ru-RU"/>
        </w:rPr>
      </w:pPr>
      <w:r w:rsidRPr="005D34BA">
        <w:rPr>
          <w:rFonts w:ascii="Times New Roman" w:eastAsia="Calibri" w:hAnsi="Times New Roman" w:cs="Times New Roman"/>
          <w:sz w:val="26"/>
          <w:szCs w:val="26"/>
        </w:rPr>
        <w:t xml:space="preserve"> </w:t>
      </w:r>
      <w:r w:rsidRPr="005D34BA">
        <w:rPr>
          <w:rFonts w:ascii="Times New Roman" w:hAnsi="Times New Roman" w:cs="Times New Roman"/>
          <w:sz w:val="26"/>
          <w:szCs w:val="26"/>
          <w:lang w:bidi="ru-RU"/>
        </w:rPr>
        <w:t xml:space="preserve">3.   Предварительный прогноз о степени освоения образовательных программ, реализуемых в детских садах Сургутского района за 1-е полугодие 2020-2021 уч. года </w:t>
      </w:r>
      <w:proofErr w:type="gramStart"/>
      <w:r w:rsidRPr="005D34BA">
        <w:rPr>
          <w:rFonts w:ascii="Times New Roman" w:hAnsi="Times New Roman" w:cs="Times New Roman"/>
          <w:sz w:val="26"/>
          <w:szCs w:val="26"/>
          <w:lang w:bidi="ru-RU"/>
        </w:rPr>
        <w:t>( результаты</w:t>
      </w:r>
      <w:proofErr w:type="gramEnd"/>
      <w:r w:rsidRPr="005D34BA">
        <w:rPr>
          <w:rFonts w:ascii="Times New Roman" w:hAnsi="Times New Roman" w:cs="Times New Roman"/>
          <w:sz w:val="26"/>
          <w:szCs w:val="26"/>
          <w:lang w:bidi="ru-RU"/>
        </w:rPr>
        <w:t xml:space="preserve"> мониторинга)</w:t>
      </w:r>
    </w:p>
    <w:p w:rsidR="00BD1394" w:rsidRPr="005D34BA" w:rsidRDefault="00BD1394" w:rsidP="004E276C">
      <w:pPr>
        <w:spacing w:after="0" w:line="240" w:lineRule="auto"/>
        <w:jc w:val="both"/>
        <w:rPr>
          <w:rFonts w:ascii="Times New Roman" w:eastAsia="Calibri" w:hAnsi="Times New Roman" w:cs="Times New Roman"/>
          <w:i/>
          <w:sz w:val="26"/>
          <w:szCs w:val="26"/>
        </w:rPr>
      </w:pPr>
      <w:r w:rsidRPr="005D34BA">
        <w:rPr>
          <w:rFonts w:ascii="Times New Roman" w:hAnsi="Times New Roman" w:cs="Times New Roman"/>
          <w:i/>
          <w:sz w:val="26"/>
          <w:szCs w:val="26"/>
          <w:lang w:bidi="ru-RU"/>
        </w:rPr>
        <w:tab/>
      </w:r>
      <w:proofErr w:type="spellStart"/>
      <w:r w:rsidRPr="005D34BA">
        <w:rPr>
          <w:rFonts w:ascii="Times New Roman" w:eastAsia="Calibri" w:hAnsi="Times New Roman" w:cs="Times New Roman"/>
          <w:i/>
          <w:sz w:val="26"/>
          <w:szCs w:val="26"/>
        </w:rPr>
        <w:t>С.И.Андрийченко</w:t>
      </w:r>
      <w:proofErr w:type="spellEnd"/>
      <w:r w:rsidRPr="005D34BA">
        <w:rPr>
          <w:rFonts w:ascii="Times New Roman" w:eastAsia="Calibri" w:hAnsi="Times New Roman" w:cs="Times New Roman"/>
          <w:i/>
          <w:sz w:val="26"/>
          <w:szCs w:val="26"/>
        </w:rPr>
        <w:t xml:space="preserve">, заместитель начальника отдела </w:t>
      </w:r>
      <w:r w:rsidRPr="005D34BA">
        <w:rPr>
          <w:rFonts w:ascii="Times New Roman" w:hAnsi="Times New Roman" w:cs="Times New Roman"/>
          <w:i/>
          <w:sz w:val="26"/>
          <w:szCs w:val="26"/>
          <w:lang w:bidi="ru-RU"/>
        </w:rPr>
        <w:t>организации общего образования</w:t>
      </w:r>
      <w:r w:rsidRPr="005D34BA">
        <w:rPr>
          <w:rFonts w:ascii="Times New Roman" w:eastAsia="Calibri" w:hAnsi="Times New Roman" w:cs="Times New Roman"/>
          <w:i/>
          <w:sz w:val="26"/>
          <w:szCs w:val="26"/>
        </w:rPr>
        <w:t xml:space="preserve"> департамента образования и молодёжной политики администрации Сургутского района</w:t>
      </w:r>
      <w:r w:rsidRPr="005D34BA">
        <w:rPr>
          <w:rFonts w:ascii="Times New Roman" w:hAnsi="Times New Roman" w:cs="Times New Roman"/>
          <w:i/>
          <w:sz w:val="26"/>
          <w:szCs w:val="26"/>
        </w:rPr>
        <w:t>.</w:t>
      </w:r>
      <w:r w:rsidRPr="005D34BA">
        <w:rPr>
          <w:rFonts w:ascii="Times New Roman" w:eastAsia="Calibri" w:hAnsi="Times New Roman" w:cs="Times New Roman"/>
          <w:i/>
          <w:sz w:val="26"/>
          <w:szCs w:val="26"/>
        </w:rPr>
        <w:t xml:space="preserve"> </w:t>
      </w:r>
    </w:p>
    <w:p w:rsidR="00F253F0" w:rsidRPr="005D34BA" w:rsidRDefault="00BD1394" w:rsidP="004E276C">
      <w:pPr>
        <w:spacing w:line="240" w:lineRule="auto"/>
        <w:ind w:firstLine="426"/>
        <w:jc w:val="both"/>
        <w:rPr>
          <w:rFonts w:ascii="Times New Roman" w:eastAsia="Calibri" w:hAnsi="Times New Roman" w:cs="Times New Roman"/>
          <w:i/>
          <w:sz w:val="26"/>
          <w:szCs w:val="26"/>
        </w:rPr>
      </w:pPr>
      <w:r w:rsidRPr="005D34BA">
        <w:rPr>
          <w:rFonts w:ascii="Times New Roman" w:eastAsia="Calibri" w:hAnsi="Times New Roman" w:cs="Times New Roman"/>
          <w:sz w:val="26"/>
          <w:szCs w:val="26"/>
        </w:rPr>
        <w:t>4. Разное.</w:t>
      </w:r>
      <w:r w:rsidR="00B45771" w:rsidRPr="005D34BA">
        <w:rPr>
          <w:rFonts w:ascii="Times New Roman" w:hAnsi="Times New Roman" w:cs="Times New Roman"/>
          <w:sz w:val="26"/>
          <w:szCs w:val="26"/>
        </w:rPr>
        <w:t xml:space="preserve">     </w:t>
      </w:r>
      <w:r w:rsidR="00DA0971" w:rsidRPr="005D34BA">
        <w:rPr>
          <w:rFonts w:ascii="Times New Roman" w:hAnsi="Times New Roman" w:cs="Times New Roman"/>
          <w:sz w:val="26"/>
          <w:szCs w:val="26"/>
        </w:rPr>
        <w:t xml:space="preserve">                            </w:t>
      </w:r>
    </w:p>
    <w:p w:rsidR="00035755" w:rsidRPr="005D34BA" w:rsidRDefault="00035755" w:rsidP="00187875">
      <w:pPr>
        <w:rPr>
          <w:rFonts w:ascii="Times New Roman" w:hAnsi="Times New Roman" w:cs="Times New Roman"/>
          <w:b/>
          <w:sz w:val="26"/>
          <w:szCs w:val="26"/>
        </w:rPr>
      </w:pPr>
      <w:r w:rsidRPr="005D34BA">
        <w:rPr>
          <w:rFonts w:ascii="Times New Roman" w:hAnsi="Times New Roman" w:cs="Times New Roman"/>
          <w:b/>
          <w:sz w:val="26"/>
          <w:szCs w:val="26"/>
        </w:rPr>
        <w:t>СЛУШАЛИ:</w:t>
      </w:r>
    </w:p>
    <w:p w:rsidR="00FB7663" w:rsidRPr="005D34BA" w:rsidRDefault="00B45771" w:rsidP="00300024">
      <w:pPr>
        <w:pStyle w:val="a3"/>
        <w:numPr>
          <w:ilvl w:val="0"/>
          <w:numId w:val="2"/>
        </w:numPr>
        <w:ind w:left="0" w:firstLine="0"/>
        <w:rPr>
          <w:rFonts w:ascii="Times New Roman" w:hAnsi="Times New Roman" w:cs="Times New Roman"/>
          <w:sz w:val="26"/>
          <w:szCs w:val="26"/>
        </w:rPr>
      </w:pPr>
      <w:r w:rsidRPr="005D34BA">
        <w:rPr>
          <w:rFonts w:ascii="Times New Roman" w:hAnsi="Times New Roman" w:cs="Times New Roman"/>
          <w:b/>
          <w:i/>
          <w:sz w:val="26"/>
          <w:szCs w:val="26"/>
        </w:rPr>
        <w:t xml:space="preserve">Андрийченко Светлану Ивановну, </w:t>
      </w:r>
      <w:r w:rsidR="00F253F0" w:rsidRPr="005D34BA">
        <w:rPr>
          <w:rFonts w:ascii="Times New Roman" w:hAnsi="Times New Roman" w:cs="Times New Roman"/>
          <w:b/>
          <w:i/>
          <w:sz w:val="26"/>
          <w:szCs w:val="26"/>
        </w:rPr>
        <w:t>заместителя начальника отдела организации общего</w:t>
      </w:r>
      <w:r w:rsidRPr="005D34BA">
        <w:rPr>
          <w:rFonts w:ascii="Times New Roman" w:hAnsi="Times New Roman" w:cs="Times New Roman"/>
          <w:b/>
          <w:i/>
          <w:sz w:val="26"/>
          <w:szCs w:val="26"/>
        </w:rPr>
        <w:t xml:space="preserve"> образования департамента образования и молодёжной политики администрации Сургутского района</w:t>
      </w:r>
      <w:r w:rsidR="00FB7663" w:rsidRPr="005D34BA">
        <w:rPr>
          <w:rFonts w:ascii="Times New Roman" w:hAnsi="Times New Roman" w:cs="Times New Roman"/>
          <w:b/>
          <w:i/>
          <w:sz w:val="26"/>
          <w:szCs w:val="26"/>
        </w:rPr>
        <w:t xml:space="preserve">, </w:t>
      </w:r>
      <w:r w:rsidR="00FB7663" w:rsidRPr="005D34BA">
        <w:rPr>
          <w:rFonts w:ascii="Times New Roman" w:hAnsi="Times New Roman" w:cs="Times New Roman"/>
          <w:sz w:val="26"/>
          <w:szCs w:val="26"/>
        </w:rPr>
        <w:t xml:space="preserve">которая открыла совещание и сообщила о формате проведения совещания, регламенте, основных целях проведения совещания. </w:t>
      </w:r>
      <w:r w:rsidR="00F253F0" w:rsidRPr="005D34BA">
        <w:rPr>
          <w:rFonts w:ascii="Times New Roman" w:hAnsi="Times New Roman" w:cs="Times New Roman"/>
          <w:sz w:val="26"/>
          <w:szCs w:val="26"/>
        </w:rPr>
        <w:t xml:space="preserve"> </w:t>
      </w:r>
    </w:p>
    <w:p w:rsidR="00BD1394" w:rsidRPr="005D34BA" w:rsidRDefault="00C456BF" w:rsidP="00FB25A6">
      <w:pPr>
        <w:pStyle w:val="a3"/>
        <w:numPr>
          <w:ilvl w:val="0"/>
          <w:numId w:val="2"/>
        </w:numPr>
        <w:tabs>
          <w:tab w:val="left" w:pos="426"/>
        </w:tabs>
        <w:ind w:left="0" w:firstLine="0"/>
        <w:jc w:val="both"/>
        <w:rPr>
          <w:rFonts w:ascii="Times New Roman" w:hAnsi="Times New Roman" w:cs="Times New Roman"/>
          <w:sz w:val="26"/>
          <w:szCs w:val="26"/>
        </w:rPr>
      </w:pPr>
      <w:r w:rsidRPr="005D34BA">
        <w:rPr>
          <w:rFonts w:ascii="Times New Roman" w:hAnsi="Times New Roman" w:cs="Times New Roman"/>
          <w:b/>
          <w:sz w:val="26"/>
          <w:szCs w:val="26"/>
        </w:rPr>
        <w:t xml:space="preserve"> </w:t>
      </w:r>
      <w:r w:rsidR="00BD1394" w:rsidRPr="005D34BA">
        <w:rPr>
          <w:rFonts w:ascii="Times New Roman" w:hAnsi="Times New Roman" w:cs="Times New Roman"/>
          <w:b/>
          <w:i/>
          <w:sz w:val="26"/>
          <w:szCs w:val="26"/>
        </w:rPr>
        <w:t xml:space="preserve"> Андрийченко Светлану Ивановну, заместителя начальника отдела организации общего образования департамента образования                                           и молодёжной политики администрации Сургутского района</w:t>
      </w:r>
      <w:r w:rsidR="00F253F0" w:rsidRPr="005D34BA">
        <w:rPr>
          <w:rFonts w:ascii="Times New Roman" w:hAnsi="Times New Roman" w:cs="Times New Roman"/>
          <w:sz w:val="26"/>
          <w:szCs w:val="26"/>
        </w:rPr>
        <w:t xml:space="preserve">, </w:t>
      </w:r>
      <w:r w:rsidRPr="005D34BA">
        <w:rPr>
          <w:rFonts w:ascii="Times New Roman" w:hAnsi="Times New Roman" w:cs="Times New Roman"/>
          <w:sz w:val="26"/>
          <w:szCs w:val="26"/>
        </w:rPr>
        <w:t xml:space="preserve">которая </w:t>
      </w:r>
      <w:r w:rsidR="00BD1394" w:rsidRPr="005D34BA">
        <w:rPr>
          <w:rFonts w:ascii="Times New Roman" w:hAnsi="Times New Roman" w:cs="Times New Roman"/>
          <w:sz w:val="26"/>
          <w:szCs w:val="26"/>
        </w:rPr>
        <w:t>актуализировала информацию о</w:t>
      </w:r>
      <w:r w:rsidR="00BD1394" w:rsidRPr="005D34BA">
        <w:rPr>
          <w:rFonts w:ascii="Times New Roman" w:eastAsia="Calibri" w:hAnsi="Times New Roman" w:cs="Times New Roman"/>
          <w:sz w:val="26"/>
          <w:szCs w:val="26"/>
        </w:rPr>
        <w:t>б особенностях реализации образовательных программ дошкольного образования в 2020-2021 учебном году, обратила внимание на тот факт, что в настоящее время сохраняется право родителей (законных представителей) по принятию решения о свободном посещении их детьми дошкольных организаций, поскольку уровень дошкольного образования не является обязательным.</w:t>
      </w:r>
    </w:p>
    <w:p w:rsidR="006D29BB" w:rsidRPr="005D34BA" w:rsidRDefault="00BD1394" w:rsidP="00BD1394">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sz w:val="26"/>
          <w:szCs w:val="26"/>
        </w:rPr>
        <w:t xml:space="preserve">    Кроме того, в настоящее время </w:t>
      </w:r>
      <w:r w:rsidR="006D29BB" w:rsidRPr="005D34BA">
        <w:rPr>
          <w:rFonts w:ascii="Times New Roman" w:hAnsi="Times New Roman" w:cs="Times New Roman"/>
          <w:sz w:val="26"/>
          <w:szCs w:val="26"/>
        </w:rPr>
        <w:t>педагоги решают важнейшую задачу</w:t>
      </w:r>
      <w:r w:rsidR="005D34BA">
        <w:rPr>
          <w:rFonts w:ascii="Times New Roman" w:hAnsi="Times New Roman" w:cs="Times New Roman"/>
          <w:sz w:val="26"/>
          <w:szCs w:val="26"/>
        </w:rPr>
        <w:t xml:space="preserve">                                           </w:t>
      </w:r>
      <w:r w:rsidR="006D29BB" w:rsidRPr="005D34BA">
        <w:rPr>
          <w:rFonts w:ascii="Times New Roman" w:hAnsi="Times New Roman" w:cs="Times New Roman"/>
          <w:sz w:val="26"/>
          <w:szCs w:val="26"/>
        </w:rPr>
        <w:t xml:space="preserve"> по устранению пробелов в освоении образовательных программ, связанных                   с периодом ограничительных мер с 31.03.2020 по 31.08.2020, когда детские сады работали в режиме мобильных дежурных групп. Как выстраивается                                </w:t>
      </w:r>
      <w:r w:rsidR="005D34BA">
        <w:rPr>
          <w:rFonts w:ascii="Times New Roman" w:hAnsi="Times New Roman" w:cs="Times New Roman"/>
          <w:sz w:val="26"/>
          <w:szCs w:val="26"/>
        </w:rPr>
        <w:t xml:space="preserve">                      </w:t>
      </w:r>
      <w:r w:rsidR="006D29BB" w:rsidRPr="005D34BA">
        <w:rPr>
          <w:rFonts w:ascii="Times New Roman" w:hAnsi="Times New Roman" w:cs="Times New Roman"/>
          <w:sz w:val="26"/>
          <w:szCs w:val="26"/>
        </w:rPr>
        <w:t>в настоящее время работа по освоению ОП, а значит, и в обеспечении качественного дошкольного образования - этому и посвящается наше совещание.</w:t>
      </w:r>
    </w:p>
    <w:p w:rsidR="00616B8D" w:rsidRPr="005D34BA" w:rsidRDefault="00616B8D" w:rsidP="00BD1394">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b/>
          <w:sz w:val="26"/>
          <w:szCs w:val="26"/>
        </w:rPr>
        <w:t>Вывод:</w:t>
      </w:r>
      <w:r w:rsidRPr="005D34BA">
        <w:rPr>
          <w:rFonts w:ascii="Times New Roman" w:hAnsi="Times New Roman" w:cs="Times New Roman"/>
          <w:sz w:val="26"/>
          <w:szCs w:val="26"/>
        </w:rPr>
        <w:t xml:space="preserve"> По итогам первого полугодия в каждой образовательной </w:t>
      </w:r>
      <w:proofErr w:type="gramStart"/>
      <w:r w:rsidRPr="005D34BA">
        <w:rPr>
          <w:rFonts w:ascii="Times New Roman" w:hAnsi="Times New Roman" w:cs="Times New Roman"/>
          <w:sz w:val="26"/>
          <w:szCs w:val="26"/>
        </w:rPr>
        <w:t>организации  необходимо</w:t>
      </w:r>
      <w:proofErr w:type="gramEnd"/>
      <w:r w:rsidRPr="005D34BA">
        <w:rPr>
          <w:rFonts w:ascii="Times New Roman" w:hAnsi="Times New Roman" w:cs="Times New Roman"/>
          <w:sz w:val="26"/>
          <w:szCs w:val="26"/>
        </w:rPr>
        <w:t xml:space="preserve"> провести:</w:t>
      </w:r>
    </w:p>
    <w:p w:rsidR="00616B8D" w:rsidRPr="005D34BA" w:rsidRDefault="00616B8D" w:rsidP="00BD1394">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sz w:val="26"/>
          <w:szCs w:val="26"/>
        </w:rPr>
        <w:lastRenderedPageBreak/>
        <w:t>- детальный анализ уровня фактической реализации образовательной программы, а также степень освоения ОП по каждому из видов образовательной программы</w:t>
      </w:r>
      <w:r w:rsidR="00115820" w:rsidRPr="005D34BA">
        <w:rPr>
          <w:rFonts w:ascii="Times New Roman" w:hAnsi="Times New Roman" w:cs="Times New Roman"/>
          <w:sz w:val="26"/>
          <w:szCs w:val="26"/>
        </w:rPr>
        <w:t>, зафиксировав в протоколе коллегиального органа управления</w:t>
      </w:r>
      <w:r w:rsidRPr="005D34BA">
        <w:rPr>
          <w:rFonts w:ascii="Times New Roman" w:hAnsi="Times New Roman" w:cs="Times New Roman"/>
          <w:sz w:val="26"/>
          <w:szCs w:val="26"/>
        </w:rPr>
        <w:t>;</w:t>
      </w:r>
    </w:p>
    <w:p w:rsidR="00616B8D" w:rsidRPr="005D34BA" w:rsidRDefault="00616B8D" w:rsidP="00BD1394">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sz w:val="26"/>
          <w:szCs w:val="26"/>
        </w:rPr>
        <w:t>- воспитатель должен владеть полной всеобъемлющей информацией по степени освоения ОП каждым ребёнком, а также о тех, детях, кто испытывает трудности в освоении ОП</w:t>
      </w:r>
      <w:r w:rsidR="00115820" w:rsidRPr="005D34BA">
        <w:rPr>
          <w:rFonts w:ascii="Times New Roman" w:hAnsi="Times New Roman" w:cs="Times New Roman"/>
          <w:sz w:val="26"/>
          <w:szCs w:val="26"/>
        </w:rPr>
        <w:t xml:space="preserve"> с установлением причин</w:t>
      </w:r>
      <w:r w:rsidRPr="005D34BA">
        <w:rPr>
          <w:rFonts w:ascii="Times New Roman" w:hAnsi="Times New Roman" w:cs="Times New Roman"/>
          <w:sz w:val="26"/>
          <w:szCs w:val="26"/>
        </w:rPr>
        <w:t>;</w:t>
      </w:r>
    </w:p>
    <w:p w:rsidR="00616B8D" w:rsidRPr="005D34BA" w:rsidRDefault="00616B8D" w:rsidP="00BD1394">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sz w:val="26"/>
          <w:szCs w:val="26"/>
        </w:rPr>
        <w:t xml:space="preserve"> </w:t>
      </w:r>
      <w:r w:rsidR="00115820" w:rsidRPr="005D34BA">
        <w:rPr>
          <w:rFonts w:ascii="Times New Roman" w:hAnsi="Times New Roman" w:cs="Times New Roman"/>
          <w:sz w:val="26"/>
          <w:szCs w:val="26"/>
        </w:rPr>
        <w:t>- и</w:t>
      </w:r>
      <w:r w:rsidRPr="005D34BA">
        <w:rPr>
          <w:rFonts w:ascii="Times New Roman" w:hAnsi="Times New Roman" w:cs="Times New Roman"/>
          <w:sz w:val="26"/>
          <w:szCs w:val="26"/>
        </w:rPr>
        <w:t>нформирование каждого родителя о степени освоения</w:t>
      </w:r>
      <w:r w:rsidR="00115820" w:rsidRPr="005D34BA">
        <w:rPr>
          <w:rFonts w:ascii="Times New Roman" w:hAnsi="Times New Roman" w:cs="Times New Roman"/>
          <w:sz w:val="26"/>
          <w:szCs w:val="26"/>
        </w:rPr>
        <w:t xml:space="preserve"> ребёнком той</w:t>
      </w:r>
      <w:r w:rsidRPr="005D34BA">
        <w:rPr>
          <w:rFonts w:ascii="Times New Roman" w:hAnsi="Times New Roman" w:cs="Times New Roman"/>
          <w:sz w:val="26"/>
          <w:szCs w:val="26"/>
        </w:rPr>
        <w:t xml:space="preserve"> ОП,</w:t>
      </w:r>
      <w:r w:rsidR="00115820" w:rsidRPr="005D34BA">
        <w:rPr>
          <w:rFonts w:ascii="Times New Roman" w:hAnsi="Times New Roman" w:cs="Times New Roman"/>
          <w:sz w:val="26"/>
          <w:szCs w:val="26"/>
        </w:rPr>
        <w:t xml:space="preserve"> по которой ребёнок обучается. П</w:t>
      </w:r>
      <w:r w:rsidRPr="005D34BA">
        <w:rPr>
          <w:rFonts w:ascii="Times New Roman" w:hAnsi="Times New Roman" w:cs="Times New Roman"/>
          <w:sz w:val="26"/>
          <w:szCs w:val="26"/>
        </w:rPr>
        <w:t xml:space="preserve">ри </w:t>
      </w:r>
      <w:proofErr w:type="spellStart"/>
      <w:r w:rsidRPr="005D34BA">
        <w:rPr>
          <w:rFonts w:ascii="Times New Roman" w:hAnsi="Times New Roman" w:cs="Times New Roman"/>
          <w:sz w:val="26"/>
          <w:szCs w:val="26"/>
        </w:rPr>
        <w:t>неосовоении</w:t>
      </w:r>
      <w:proofErr w:type="spellEnd"/>
      <w:r w:rsidRPr="005D34BA">
        <w:rPr>
          <w:rFonts w:ascii="Times New Roman" w:hAnsi="Times New Roman" w:cs="Times New Roman"/>
          <w:sz w:val="26"/>
          <w:szCs w:val="26"/>
        </w:rPr>
        <w:t xml:space="preserve"> либо при трудностях, испытываемых ребёнком, такая информация до родителя должна быть доведена в письменном виде под личную подпись родителя (законного представителя);</w:t>
      </w:r>
    </w:p>
    <w:p w:rsidR="00616B8D" w:rsidRPr="005D34BA" w:rsidRDefault="00616B8D" w:rsidP="00BD1394">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sz w:val="26"/>
          <w:szCs w:val="26"/>
        </w:rPr>
        <w:t xml:space="preserve">-  </w:t>
      </w:r>
      <w:r w:rsidR="00115820" w:rsidRPr="005D34BA">
        <w:rPr>
          <w:rFonts w:ascii="Times New Roman" w:hAnsi="Times New Roman" w:cs="Times New Roman"/>
          <w:sz w:val="26"/>
          <w:szCs w:val="26"/>
        </w:rPr>
        <w:t>учёт детей, испытывающих трудности в освоении ОП, планируемых</w:t>
      </w:r>
      <w:r w:rsidR="005D34BA">
        <w:rPr>
          <w:rFonts w:ascii="Times New Roman" w:hAnsi="Times New Roman" w:cs="Times New Roman"/>
          <w:sz w:val="26"/>
          <w:szCs w:val="26"/>
        </w:rPr>
        <w:t xml:space="preserve"> </w:t>
      </w:r>
      <w:r w:rsidR="00115820" w:rsidRPr="005D34BA">
        <w:rPr>
          <w:rFonts w:ascii="Times New Roman" w:hAnsi="Times New Roman" w:cs="Times New Roman"/>
          <w:sz w:val="26"/>
          <w:szCs w:val="26"/>
        </w:rPr>
        <w:t>и принятых управленческих решениях; сводный банк данных должен находиться у заместителя руководителя, курирующего вопрос реализации и освоения ОП;</w:t>
      </w:r>
    </w:p>
    <w:p w:rsidR="00115820" w:rsidRPr="005D34BA" w:rsidRDefault="00115820" w:rsidP="004E276C">
      <w:pPr>
        <w:pStyle w:val="a3"/>
        <w:tabs>
          <w:tab w:val="left" w:pos="426"/>
        </w:tabs>
        <w:spacing w:after="0"/>
        <w:ind w:left="0"/>
        <w:jc w:val="both"/>
        <w:rPr>
          <w:rFonts w:ascii="Times New Roman" w:hAnsi="Times New Roman" w:cs="Times New Roman"/>
          <w:sz w:val="26"/>
          <w:szCs w:val="26"/>
        </w:rPr>
      </w:pPr>
      <w:r w:rsidRPr="005D34BA">
        <w:rPr>
          <w:rFonts w:ascii="Times New Roman" w:hAnsi="Times New Roman" w:cs="Times New Roman"/>
          <w:sz w:val="26"/>
          <w:szCs w:val="26"/>
        </w:rPr>
        <w:t xml:space="preserve"> - актуализацию материалов в консультационных пунктах для родителей (законных представителей), чьи дети испытывают трудности в освоении ОП, включив адресные консультации для таких семей;</w:t>
      </w:r>
    </w:p>
    <w:p w:rsidR="00602F3C" w:rsidRPr="005D34BA" w:rsidRDefault="00115820" w:rsidP="004E276C">
      <w:pPr>
        <w:spacing w:after="0"/>
        <w:jc w:val="both"/>
        <w:rPr>
          <w:rFonts w:ascii="Times New Roman" w:eastAsia="Calibri" w:hAnsi="Times New Roman" w:cs="Times New Roman"/>
          <w:sz w:val="26"/>
          <w:szCs w:val="26"/>
        </w:rPr>
      </w:pPr>
      <w:r w:rsidRPr="005D34BA">
        <w:rPr>
          <w:rFonts w:ascii="Times New Roman" w:hAnsi="Times New Roman" w:cs="Times New Roman"/>
          <w:sz w:val="26"/>
          <w:szCs w:val="26"/>
        </w:rPr>
        <w:t>- актуализацию рабочих программ и перспективного планирования, в случае необходимости, с учётом разделов и тем, пропущен</w:t>
      </w:r>
      <w:r w:rsidR="00C149A9" w:rsidRPr="005D34BA">
        <w:rPr>
          <w:rFonts w:ascii="Times New Roman" w:hAnsi="Times New Roman" w:cs="Times New Roman"/>
          <w:sz w:val="26"/>
          <w:szCs w:val="26"/>
        </w:rPr>
        <w:t>ных в период ограничительных ме</w:t>
      </w:r>
      <w:r w:rsidRPr="005D34BA">
        <w:rPr>
          <w:rFonts w:ascii="Times New Roman" w:hAnsi="Times New Roman" w:cs="Times New Roman"/>
          <w:sz w:val="26"/>
          <w:szCs w:val="26"/>
        </w:rPr>
        <w:t>роприятий.</w:t>
      </w:r>
      <w:r w:rsidR="00602F3C" w:rsidRPr="00602F3C">
        <w:rPr>
          <w:rFonts w:ascii="Times New Roman" w:eastAsia="Calibri" w:hAnsi="Times New Roman" w:cs="Times New Roman"/>
          <w:sz w:val="26"/>
          <w:szCs w:val="26"/>
        </w:rPr>
        <w:t xml:space="preserve"> </w:t>
      </w:r>
      <w:r w:rsidR="00602F3C" w:rsidRPr="005D34BA">
        <w:rPr>
          <w:rFonts w:ascii="Times New Roman" w:eastAsia="Calibri" w:hAnsi="Times New Roman" w:cs="Times New Roman"/>
          <w:sz w:val="26"/>
          <w:szCs w:val="26"/>
        </w:rPr>
        <w:t xml:space="preserve">Система учёта и корректировки содержания образовательных программ в условиях реализации дополнительных мер по предотвращению завоза и распространения новой </w:t>
      </w:r>
      <w:proofErr w:type="spellStart"/>
      <w:r w:rsidR="00602F3C" w:rsidRPr="005D34BA">
        <w:rPr>
          <w:rFonts w:ascii="Times New Roman" w:eastAsia="Calibri" w:hAnsi="Times New Roman" w:cs="Times New Roman"/>
          <w:sz w:val="26"/>
          <w:szCs w:val="26"/>
        </w:rPr>
        <w:t>коронавирусной</w:t>
      </w:r>
      <w:proofErr w:type="spellEnd"/>
      <w:r w:rsidR="00602F3C" w:rsidRPr="005D34BA">
        <w:rPr>
          <w:rFonts w:ascii="Times New Roman" w:eastAsia="Calibri" w:hAnsi="Times New Roman" w:cs="Times New Roman"/>
          <w:sz w:val="26"/>
          <w:szCs w:val="26"/>
        </w:rPr>
        <w:t xml:space="preserve"> инфекции, вызванной </w:t>
      </w:r>
      <w:r w:rsidR="00602F3C" w:rsidRPr="005D34BA">
        <w:rPr>
          <w:rFonts w:ascii="Times New Roman" w:eastAsia="Calibri" w:hAnsi="Times New Roman" w:cs="Times New Roman"/>
          <w:sz w:val="26"/>
          <w:szCs w:val="26"/>
          <w:lang w:val="en-US"/>
        </w:rPr>
        <w:t>COVID</w:t>
      </w:r>
      <w:r w:rsidR="00602F3C" w:rsidRPr="005D34BA">
        <w:rPr>
          <w:rFonts w:ascii="Times New Roman" w:eastAsia="Calibri" w:hAnsi="Times New Roman" w:cs="Times New Roman"/>
          <w:sz w:val="26"/>
          <w:szCs w:val="26"/>
        </w:rPr>
        <w:t>-19.</w:t>
      </w:r>
    </w:p>
    <w:p w:rsidR="00602F3C" w:rsidRPr="005D34BA" w:rsidRDefault="00602F3C" w:rsidP="00602F3C">
      <w:pPr>
        <w:spacing w:after="0"/>
        <w:jc w:val="both"/>
        <w:rPr>
          <w:rFonts w:ascii="Times New Roman" w:eastAsia="Calibri" w:hAnsi="Times New Roman" w:cs="Times New Roman"/>
          <w:sz w:val="26"/>
          <w:szCs w:val="26"/>
        </w:rPr>
      </w:pPr>
      <w:r w:rsidRPr="00602F3C">
        <w:rPr>
          <w:rFonts w:ascii="Times New Roman" w:eastAsia="Calibri" w:hAnsi="Times New Roman" w:cs="Times New Roman"/>
          <w:b/>
          <w:i/>
          <w:sz w:val="26"/>
          <w:szCs w:val="26"/>
        </w:rPr>
        <w:t xml:space="preserve">3. </w:t>
      </w:r>
      <w:proofErr w:type="spellStart"/>
      <w:r w:rsidRPr="00602F3C">
        <w:rPr>
          <w:rFonts w:ascii="Times New Roman" w:eastAsia="Calibri" w:hAnsi="Times New Roman" w:cs="Times New Roman"/>
          <w:b/>
          <w:i/>
          <w:sz w:val="26"/>
          <w:szCs w:val="26"/>
        </w:rPr>
        <w:t>П.П.Ушакову</w:t>
      </w:r>
      <w:proofErr w:type="spellEnd"/>
      <w:r w:rsidRPr="00602F3C">
        <w:rPr>
          <w:rFonts w:ascii="Times New Roman" w:eastAsia="Calibri" w:hAnsi="Times New Roman" w:cs="Times New Roman"/>
          <w:b/>
          <w:i/>
          <w:sz w:val="26"/>
          <w:szCs w:val="26"/>
        </w:rPr>
        <w:t>, заместителя заведующего МБДОУ д/с «Теремок» (п. Белый Яр)</w:t>
      </w:r>
      <w:r w:rsidRPr="00602F3C">
        <w:rPr>
          <w:rFonts w:ascii="Times New Roman" w:hAnsi="Times New Roman" w:cs="Times New Roman"/>
          <w:b/>
          <w:i/>
          <w:sz w:val="26"/>
          <w:szCs w:val="26"/>
        </w:rPr>
        <w:t xml:space="preserve"> (выступление прилагается), </w:t>
      </w:r>
      <w:r>
        <w:rPr>
          <w:rFonts w:ascii="Times New Roman" w:eastAsia="Calibri" w:hAnsi="Times New Roman" w:cs="Times New Roman"/>
          <w:sz w:val="26"/>
          <w:szCs w:val="26"/>
        </w:rPr>
        <w:t>о системе</w:t>
      </w:r>
      <w:r w:rsidRPr="005D34BA">
        <w:rPr>
          <w:rFonts w:ascii="Times New Roman" w:eastAsia="Calibri" w:hAnsi="Times New Roman" w:cs="Times New Roman"/>
          <w:sz w:val="26"/>
          <w:szCs w:val="26"/>
        </w:rPr>
        <w:t xml:space="preserve"> учёта и корректировки содержания образовательных программ в условиях реализации дополнительных мер по предотвращению завоза и распространения новой </w:t>
      </w:r>
      <w:proofErr w:type="spellStart"/>
      <w:r w:rsidRPr="005D34BA">
        <w:rPr>
          <w:rFonts w:ascii="Times New Roman" w:eastAsia="Calibri" w:hAnsi="Times New Roman" w:cs="Times New Roman"/>
          <w:sz w:val="26"/>
          <w:szCs w:val="26"/>
        </w:rPr>
        <w:t>коронавирусной</w:t>
      </w:r>
      <w:proofErr w:type="spellEnd"/>
      <w:r w:rsidRPr="005D34BA">
        <w:rPr>
          <w:rFonts w:ascii="Times New Roman" w:eastAsia="Calibri" w:hAnsi="Times New Roman" w:cs="Times New Roman"/>
          <w:sz w:val="26"/>
          <w:szCs w:val="26"/>
        </w:rPr>
        <w:t xml:space="preserve"> инфекции, вызванной </w:t>
      </w:r>
      <w:r w:rsidRPr="005D34BA">
        <w:rPr>
          <w:rFonts w:ascii="Times New Roman" w:eastAsia="Calibri" w:hAnsi="Times New Roman" w:cs="Times New Roman"/>
          <w:sz w:val="26"/>
          <w:szCs w:val="26"/>
          <w:lang w:val="en-US"/>
        </w:rPr>
        <w:t>COVID</w:t>
      </w:r>
      <w:r w:rsidRPr="005D34BA">
        <w:rPr>
          <w:rFonts w:ascii="Times New Roman" w:eastAsia="Calibri" w:hAnsi="Times New Roman" w:cs="Times New Roman"/>
          <w:sz w:val="26"/>
          <w:szCs w:val="26"/>
        </w:rPr>
        <w:t>-19.</w:t>
      </w:r>
    </w:p>
    <w:p w:rsidR="00660F55" w:rsidRPr="00174706" w:rsidRDefault="00602F3C" w:rsidP="00174706">
      <w:pPr>
        <w:spacing w:after="0"/>
        <w:jc w:val="both"/>
        <w:rPr>
          <w:rFonts w:ascii="Times New Roman" w:hAnsi="Times New Roman" w:cs="Times New Roman"/>
          <w:b/>
          <w:i/>
          <w:sz w:val="26"/>
          <w:szCs w:val="26"/>
        </w:rPr>
      </w:pPr>
      <w:r>
        <w:rPr>
          <w:rFonts w:ascii="Times New Roman" w:eastAsia="Calibri" w:hAnsi="Times New Roman" w:cs="Times New Roman"/>
          <w:b/>
          <w:i/>
          <w:sz w:val="26"/>
          <w:szCs w:val="26"/>
        </w:rPr>
        <w:t xml:space="preserve">4. </w:t>
      </w:r>
      <w:proofErr w:type="spellStart"/>
      <w:r w:rsidRPr="00602F3C">
        <w:rPr>
          <w:rFonts w:ascii="Times New Roman" w:eastAsia="Calibri" w:hAnsi="Times New Roman" w:cs="Times New Roman"/>
          <w:b/>
          <w:i/>
          <w:sz w:val="26"/>
          <w:szCs w:val="26"/>
        </w:rPr>
        <w:t>С.И.Зырянову</w:t>
      </w:r>
      <w:proofErr w:type="spellEnd"/>
      <w:r w:rsidRPr="00602F3C">
        <w:rPr>
          <w:rFonts w:ascii="Times New Roman" w:eastAsia="Calibri" w:hAnsi="Times New Roman" w:cs="Times New Roman"/>
          <w:b/>
          <w:i/>
          <w:sz w:val="26"/>
          <w:szCs w:val="26"/>
        </w:rPr>
        <w:t>, заместителя заведующего МБДОУ ЦРР-д/с «</w:t>
      </w:r>
      <w:proofErr w:type="gramStart"/>
      <w:r w:rsidRPr="00602F3C">
        <w:rPr>
          <w:rFonts w:ascii="Times New Roman" w:eastAsia="Calibri" w:hAnsi="Times New Roman" w:cs="Times New Roman"/>
          <w:b/>
          <w:i/>
          <w:sz w:val="26"/>
          <w:szCs w:val="26"/>
        </w:rPr>
        <w:t>Танюша»</w:t>
      </w:r>
      <w:r w:rsidR="00AC0AC2">
        <w:rPr>
          <w:rFonts w:ascii="Times New Roman" w:eastAsia="Calibri" w:hAnsi="Times New Roman" w:cs="Times New Roman"/>
          <w:b/>
          <w:i/>
          <w:sz w:val="26"/>
          <w:szCs w:val="26"/>
        </w:rPr>
        <w:t xml:space="preserve">   </w:t>
      </w:r>
      <w:proofErr w:type="gramEnd"/>
      <w:r w:rsidR="00AC0AC2">
        <w:rPr>
          <w:rFonts w:ascii="Times New Roman" w:eastAsia="Calibri" w:hAnsi="Times New Roman" w:cs="Times New Roman"/>
          <w:b/>
          <w:i/>
          <w:sz w:val="26"/>
          <w:szCs w:val="26"/>
        </w:rPr>
        <w:t xml:space="preserve">                         </w:t>
      </w:r>
      <w:r w:rsidRPr="00602F3C">
        <w:rPr>
          <w:rFonts w:ascii="Times New Roman" w:eastAsia="Calibri" w:hAnsi="Times New Roman" w:cs="Times New Roman"/>
          <w:b/>
          <w:i/>
          <w:sz w:val="26"/>
          <w:szCs w:val="26"/>
        </w:rPr>
        <w:t>(п. Фёдоровский)  (выступление прилагается)</w:t>
      </w:r>
      <w:r w:rsidR="00174706">
        <w:rPr>
          <w:rFonts w:ascii="Times New Roman" w:eastAsia="Calibri" w:hAnsi="Times New Roman" w:cs="Times New Roman"/>
          <w:b/>
          <w:i/>
          <w:sz w:val="26"/>
          <w:szCs w:val="26"/>
        </w:rPr>
        <w:t xml:space="preserve"> </w:t>
      </w:r>
      <w:r w:rsidR="00174706">
        <w:rPr>
          <w:rFonts w:ascii="Times New Roman" w:hAnsi="Times New Roman" w:cs="Times New Roman"/>
          <w:sz w:val="28"/>
          <w:szCs w:val="28"/>
        </w:rPr>
        <w:t xml:space="preserve">о качестве реализации ООП ДО в полном объеме детьми, которые </w:t>
      </w:r>
      <w:r w:rsidR="00174706">
        <w:rPr>
          <w:rFonts w:ascii="Times New Roman" w:hAnsi="Times New Roman" w:cs="Times New Roman"/>
          <w:b/>
          <w:bCs/>
          <w:sz w:val="28"/>
          <w:szCs w:val="28"/>
        </w:rPr>
        <w:t>свободно посещают детский сад по заявлению родителей (законных представителей</w:t>
      </w:r>
      <w:r w:rsidR="00174706">
        <w:rPr>
          <w:rFonts w:ascii="Times New Roman" w:hAnsi="Times New Roman" w:cs="Times New Roman"/>
          <w:sz w:val="28"/>
          <w:szCs w:val="28"/>
        </w:rPr>
        <w:t>).</w:t>
      </w:r>
    </w:p>
    <w:p w:rsidR="006D29BB" w:rsidRPr="005D34BA" w:rsidRDefault="00660F55" w:rsidP="00660F55">
      <w:pPr>
        <w:pStyle w:val="a3"/>
        <w:tabs>
          <w:tab w:val="left" w:pos="426"/>
        </w:tabs>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6D29BB" w:rsidRPr="005D34BA">
        <w:rPr>
          <w:rFonts w:ascii="Times New Roman" w:hAnsi="Times New Roman" w:cs="Times New Roman"/>
          <w:sz w:val="26"/>
          <w:szCs w:val="26"/>
        </w:rPr>
        <w:t>Необходимо принять во внимание и то обстоятельство, что в содержание ОП входят и парциальные программы:</w:t>
      </w:r>
    </w:p>
    <w:p w:rsidR="006D29BB" w:rsidRPr="005D34BA" w:rsidRDefault="006D29BB" w:rsidP="00660F55">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«Социокультурные истоки»;</w:t>
      </w:r>
    </w:p>
    <w:p w:rsidR="006D29BB" w:rsidRPr="005D34BA" w:rsidRDefault="006D29BB" w:rsidP="00660F55">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«Шахматы»;</w:t>
      </w:r>
    </w:p>
    <w:p w:rsidR="006D29BB" w:rsidRPr="005D34BA" w:rsidRDefault="006D29BB" w:rsidP="00EC6FC6">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«Финансовая грамотность»;</w:t>
      </w:r>
    </w:p>
    <w:p w:rsidR="006D29BB" w:rsidRPr="005D34BA" w:rsidRDefault="006D29BB" w:rsidP="00EC6FC6">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«Экологическое воспитание и развитие»</w:t>
      </w:r>
      <w:r w:rsidR="00EC6FC6" w:rsidRPr="005D34BA">
        <w:rPr>
          <w:rFonts w:ascii="Times New Roman" w:eastAsia="Calibri" w:hAnsi="Times New Roman" w:cs="Times New Roman"/>
          <w:sz w:val="26"/>
          <w:szCs w:val="26"/>
        </w:rPr>
        <w:t>, которые тоже должны быть освоены.</w:t>
      </w:r>
    </w:p>
    <w:p w:rsidR="00667681" w:rsidRPr="005D34BA" w:rsidRDefault="00667681" w:rsidP="005D34BA">
      <w:pPr>
        <w:spacing w:after="0"/>
        <w:jc w:val="both"/>
        <w:rPr>
          <w:rFonts w:ascii="Times New Roman" w:eastAsia="Calibri" w:hAnsi="Times New Roman" w:cs="Times New Roman"/>
          <w:b/>
          <w:i/>
          <w:sz w:val="26"/>
          <w:szCs w:val="26"/>
        </w:rPr>
      </w:pPr>
      <w:r w:rsidRPr="005D34BA">
        <w:rPr>
          <w:rFonts w:ascii="Times New Roman" w:eastAsia="Calibri" w:hAnsi="Times New Roman" w:cs="Times New Roman"/>
          <w:b/>
          <w:sz w:val="26"/>
          <w:szCs w:val="26"/>
        </w:rPr>
        <w:t xml:space="preserve">     </w:t>
      </w:r>
      <w:r w:rsidR="00174706">
        <w:rPr>
          <w:rFonts w:ascii="Times New Roman" w:eastAsia="Calibri" w:hAnsi="Times New Roman" w:cs="Times New Roman"/>
          <w:b/>
          <w:sz w:val="26"/>
          <w:szCs w:val="26"/>
        </w:rPr>
        <w:t>5</w:t>
      </w:r>
      <w:r w:rsidR="00616B8D" w:rsidRPr="005D34BA">
        <w:rPr>
          <w:rFonts w:ascii="Times New Roman" w:eastAsia="Calibri" w:hAnsi="Times New Roman" w:cs="Times New Roman"/>
          <w:b/>
          <w:sz w:val="26"/>
          <w:szCs w:val="26"/>
        </w:rPr>
        <w:t>.</w:t>
      </w:r>
      <w:r w:rsidRPr="005D34BA">
        <w:rPr>
          <w:rFonts w:ascii="Times New Roman" w:eastAsia="Calibri" w:hAnsi="Times New Roman" w:cs="Times New Roman"/>
          <w:b/>
          <w:sz w:val="26"/>
          <w:szCs w:val="26"/>
        </w:rPr>
        <w:t xml:space="preserve"> </w:t>
      </w:r>
      <w:r w:rsidRPr="005D34BA">
        <w:rPr>
          <w:rFonts w:ascii="Times New Roman" w:eastAsia="Calibri" w:hAnsi="Times New Roman" w:cs="Times New Roman"/>
          <w:b/>
          <w:i/>
          <w:sz w:val="26"/>
          <w:szCs w:val="26"/>
        </w:rPr>
        <w:t>Хижняк Ольг</w:t>
      </w:r>
      <w:r w:rsidR="00F34878" w:rsidRPr="005D34BA">
        <w:rPr>
          <w:rFonts w:ascii="Times New Roman" w:eastAsia="Calibri" w:hAnsi="Times New Roman" w:cs="Times New Roman"/>
          <w:b/>
          <w:i/>
          <w:sz w:val="26"/>
          <w:szCs w:val="26"/>
        </w:rPr>
        <w:t>у</w:t>
      </w:r>
      <w:r w:rsidRPr="005D34BA">
        <w:rPr>
          <w:rFonts w:ascii="Times New Roman" w:eastAsia="Calibri" w:hAnsi="Times New Roman" w:cs="Times New Roman"/>
          <w:b/>
          <w:i/>
          <w:sz w:val="26"/>
          <w:szCs w:val="26"/>
        </w:rPr>
        <w:t xml:space="preserve"> Николаевну,</w:t>
      </w:r>
      <w:r w:rsidRPr="005D34BA">
        <w:rPr>
          <w:rFonts w:ascii="Times New Roman" w:hAnsi="Times New Roman" w:cs="Times New Roman"/>
          <w:b/>
          <w:i/>
          <w:sz w:val="26"/>
          <w:szCs w:val="26"/>
        </w:rPr>
        <w:t xml:space="preserve"> начальника отдела методического сопровождения общего и дополнительного образования </w:t>
      </w:r>
      <w:r w:rsidRPr="005D34BA">
        <w:rPr>
          <w:rFonts w:ascii="Times New Roman" w:eastAsia="Calibri" w:hAnsi="Times New Roman" w:cs="Times New Roman"/>
          <w:b/>
          <w:i/>
          <w:sz w:val="26"/>
          <w:szCs w:val="26"/>
        </w:rPr>
        <w:t>МКУ «Информационно-методический центр»,</w:t>
      </w:r>
      <w:r w:rsidRPr="005D34BA">
        <w:rPr>
          <w:rFonts w:ascii="Times New Roman" w:eastAsia="Calibri" w:hAnsi="Times New Roman" w:cs="Times New Roman"/>
          <w:sz w:val="26"/>
          <w:szCs w:val="26"/>
        </w:rPr>
        <w:t xml:space="preserve"> </w:t>
      </w:r>
      <w:r w:rsidR="000F1D02" w:rsidRPr="005D34BA">
        <w:rPr>
          <w:rFonts w:ascii="Times New Roman" w:eastAsia="Calibri" w:hAnsi="Times New Roman" w:cs="Times New Roman"/>
          <w:sz w:val="26"/>
          <w:szCs w:val="26"/>
        </w:rPr>
        <w:t xml:space="preserve">которая </w:t>
      </w:r>
      <w:r w:rsidR="00310367" w:rsidRPr="005D34BA">
        <w:rPr>
          <w:rFonts w:ascii="Times New Roman" w:eastAsia="Calibri" w:hAnsi="Times New Roman" w:cs="Times New Roman"/>
          <w:sz w:val="26"/>
          <w:szCs w:val="26"/>
        </w:rPr>
        <w:t>проинформировала участников совещания                              об итогах конкурса профессионального мастерства «Воспитатель года Сургутского района - 2020»</w:t>
      </w:r>
      <w:r w:rsidRPr="005D34BA">
        <w:rPr>
          <w:rFonts w:ascii="Times New Roman" w:eastAsia="Calibri" w:hAnsi="Times New Roman" w:cs="Times New Roman"/>
          <w:b/>
          <w:i/>
          <w:sz w:val="26"/>
          <w:szCs w:val="26"/>
        </w:rPr>
        <w:t xml:space="preserve"> </w:t>
      </w:r>
    </w:p>
    <w:p w:rsidR="006B012A" w:rsidRPr="005D34BA" w:rsidRDefault="006B012A" w:rsidP="005D34BA">
      <w:pPr>
        <w:spacing w:after="0"/>
        <w:jc w:val="center"/>
        <w:rPr>
          <w:rFonts w:ascii="Times New Roman" w:eastAsia="Calibri" w:hAnsi="Times New Roman" w:cs="Times New Roman"/>
          <w:b/>
          <w:i/>
          <w:sz w:val="26"/>
          <w:szCs w:val="26"/>
        </w:rPr>
      </w:pPr>
      <w:r w:rsidRPr="005D34BA">
        <w:rPr>
          <w:rFonts w:ascii="Times New Roman" w:eastAsia="Calibri" w:hAnsi="Times New Roman" w:cs="Times New Roman"/>
          <w:b/>
          <w:i/>
          <w:sz w:val="26"/>
          <w:szCs w:val="26"/>
        </w:rPr>
        <w:t>Победитель, призёры, номинанты муниципального этапа всероссийского конкурса «Воспитатель года России»</w:t>
      </w:r>
    </w:p>
    <w:tbl>
      <w:tblPr>
        <w:tblStyle w:val="ad"/>
        <w:tblW w:w="0" w:type="auto"/>
        <w:tblLook w:val="04A0" w:firstRow="1" w:lastRow="0" w:firstColumn="1" w:lastColumn="0" w:noHBand="0" w:noVBand="1"/>
      </w:tblPr>
      <w:tblGrid>
        <w:gridCol w:w="4531"/>
        <w:gridCol w:w="4814"/>
      </w:tblGrid>
      <w:tr w:rsidR="006B012A" w:rsidRPr="005D34BA" w:rsidTr="006B012A">
        <w:tc>
          <w:tcPr>
            <w:tcW w:w="4531"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ФИО конкурсанта</w:t>
            </w:r>
          </w:p>
        </w:tc>
        <w:tc>
          <w:tcPr>
            <w:tcW w:w="4814"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Занятое место, номинация</w:t>
            </w:r>
          </w:p>
        </w:tc>
      </w:tr>
      <w:tr w:rsidR="006B012A" w:rsidRPr="005D34BA" w:rsidTr="006B012A">
        <w:tc>
          <w:tcPr>
            <w:tcW w:w="4531"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lastRenderedPageBreak/>
              <w:t>Кочелаева Елена Евгеньевна, воспитатель МБДОУ д/с «Ромашка»</w:t>
            </w:r>
          </w:p>
        </w:tc>
        <w:tc>
          <w:tcPr>
            <w:tcW w:w="4814"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1 место</w:t>
            </w:r>
          </w:p>
        </w:tc>
      </w:tr>
      <w:tr w:rsidR="006B012A" w:rsidRPr="005D34BA" w:rsidTr="006B012A">
        <w:tc>
          <w:tcPr>
            <w:tcW w:w="4531"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Грачёва Анна Михайловна, учитель-логопед МБДОУ д/с «Ромашка»</w:t>
            </w:r>
          </w:p>
        </w:tc>
        <w:tc>
          <w:tcPr>
            <w:tcW w:w="4814"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2 место</w:t>
            </w:r>
          </w:p>
        </w:tc>
      </w:tr>
      <w:tr w:rsidR="006B012A" w:rsidRPr="005D34BA" w:rsidTr="006B012A">
        <w:tc>
          <w:tcPr>
            <w:tcW w:w="4531"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Морозова Айгуль </w:t>
            </w:r>
            <w:proofErr w:type="spellStart"/>
            <w:r w:rsidRPr="005D34BA">
              <w:rPr>
                <w:rFonts w:ascii="Times New Roman" w:eastAsia="Calibri" w:hAnsi="Times New Roman" w:cs="Times New Roman"/>
                <w:sz w:val="26"/>
                <w:szCs w:val="26"/>
              </w:rPr>
              <w:t>Сабитовна</w:t>
            </w:r>
            <w:proofErr w:type="spellEnd"/>
            <w:r w:rsidRPr="005D34BA">
              <w:rPr>
                <w:rFonts w:ascii="Times New Roman" w:eastAsia="Calibri" w:hAnsi="Times New Roman" w:cs="Times New Roman"/>
                <w:sz w:val="26"/>
                <w:szCs w:val="26"/>
              </w:rPr>
              <w:t>, воспитатель МБДОУ д/с «Северное сияние»</w:t>
            </w:r>
          </w:p>
        </w:tc>
        <w:tc>
          <w:tcPr>
            <w:tcW w:w="4814"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3 место</w:t>
            </w:r>
          </w:p>
        </w:tc>
      </w:tr>
      <w:tr w:rsidR="006B012A" w:rsidRPr="005D34BA" w:rsidTr="006B012A">
        <w:tc>
          <w:tcPr>
            <w:tcW w:w="4531" w:type="dxa"/>
          </w:tcPr>
          <w:p w:rsidR="006B012A" w:rsidRPr="005D34BA" w:rsidRDefault="006B012A" w:rsidP="006B012A">
            <w:pPr>
              <w:jc w:val="center"/>
              <w:rPr>
                <w:rFonts w:ascii="Times New Roman" w:eastAsia="Calibri" w:hAnsi="Times New Roman" w:cs="Times New Roman"/>
                <w:sz w:val="26"/>
                <w:szCs w:val="26"/>
              </w:rPr>
            </w:pPr>
            <w:proofErr w:type="gramStart"/>
            <w:r w:rsidRPr="005D34BA">
              <w:rPr>
                <w:rFonts w:ascii="Times New Roman" w:eastAsia="Calibri" w:hAnsi="Times New Roman" w:cs="Times New Roman"/>
                <w:sz w:val="26"/>
                <w:szCs w:val="26"/>
              </w:rPr>
              <w:t xml:space="preserve">Хасанова  </w:t>
            </w:r>
            <w:proofErr w:type="spellStart"/>
            <w:r w:rsidRPr="005D34BA">
              <w:rPr>
                <w:rFonts w:ascii="Times New Roman" w:eastAsia="Calibri" w:hAnsi="Times New Roman" w:cs="Times New Roman"/>
                <w:sz w:val="26"/>
                <w:szCs w:val="26"/>
              </w:rPr>
              <w:t>Замира</w:t>
            </w:r>
            <w:proofErr w:type="spellEnd"/>
            <w:proofErr w:type="gramEnd"/>
            <w:r w:rsidRPr="005D34BA">
              <w:rPr>
                <w:rFonts w:ascii="Times New Roman" w:eastAsia="Calibri" w:hAnsi="Times New Roman" w:cs="Times New Roman"/>
                <w:sz w:val="26"/>
                <w:szCs w:val="26"/>
              </w:rPr>
              <w:t xml:space="preserve"> </w:t>
            </w:r>
            <w:proofErr w:type="spellStart"/>
            <w:r w:rsidRPr="005D34BA">
              <w:rPr>
                <w:rFonts w:ascii="Times New Roman" w:eastAsia="Calibri" w:hAnsi="Times New Roman" w:cs="Times New Roman"/>
                <w:sz w:val="26"/>
                <w:szCs w:val="26"/>
              </w:rPr>
              <w:t>Эргашевна</w:t>
            </w:r>
            <w:proofErr w:type="spellEnd"/>
            <w:r w:rsidRPr="005D34BA">
              <w:rPr>
                <w:rFonts w:ascii="Times New Roman" w:eastAsia="Calibri" w:hAnsi="Times New Roman" w:cs="Times New Roman"/>
                <w:sz w:val="26"/>
                <w:szCs w:val="26"/>
              </w:rPr>
              <w:t>, воспитатель МБДОУ д/с «Сибирячок»</w:t>
            </w:r>
          </w:p>
        </w:tc>
        <w:tc>
          <w:tcPr>
            <w:tcW w:w="4814" w:type="dxa"/>
          </w:tcPr>
          <w:p w:rsidR="006B012A" w:rsidRPr="005D34BA" w:rsidRDefault="006B012A" w:rsidP="006B012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Номинация «Открывающий новые пути»</w:t>
            </w:r>
          </w:p>
        </w:tc>
      </w:tr>
      <w:tr w:rsidR="006B012A" w:rsidRPr="005D34BA" w:rsidTr="006B012A">
        <w:tc>
          <w:tcPr>
            <w:tcW w:w="4531" w:type="dxa"/>
          </w:tcPr>
          <w:p w:rsidR="006B012A" w:rsidRPr="005D34BA" w:rsidRDefault="006B012A" w:rsidP="006B012A">
            <w:pPr>
              <w:jc w:val="center"/>
              <w:rPr>
                <w:rFonts w:ascii="Times New Roman" w:eastAsia="Calibri" w:hAnsi="Times New Roman" w:cs="Times New Roman"/>
                <w:sz w:val="26"/>
                <w:szCs w:val="26"/>
              </w:rPr>
            </w:pPr>
            <w:proofErr w:type="spellStart"/>
            <w:r w:rsidRPr="005D34BA">
              <w:rPr>
                <w:rFonts w:ascii="Times New Roman" w:eastAsia="Calibri" w:hAnsi="Times New Roman" w:cs="Times New Roman"/>
                <w:sz w:val="26"/>
                <w:szCs w:val="26"/>
              </w:rPr>
              <w:t>Вихарева</w:t>
            </w:r>
            <w:proofErr w:type="spellEnd"/>
            <w:r w:rsidRPr="005D34BA">
              <w:rPr>
                <w:rFonts w:ascii="Times New Roman" w:eastAsia="Calibri" w:hAnsi="Times New Roman" w:cs="Times New Roman"/>
                <w:sz w:val="26"/>
                <w:szCs w:val="26"/>
              </w:rPr>
              <w:t xml:space="preserve"> Светлана Леонидовна, воспитатель МБДОУ д/с «Теремок»</w:t>
            </w:r>
          </w:p>
        </w:tc>
        <w:tc>
          <w:tcPr>
            <w:tcW w:w="4814" w:type="dxa"/>
          </w:tcPr>
          <w:p w:rsidR="006B012A" w:rsidRPr="005D34BA" w:rsidRDefault="006B012A" w:rsidP="006B012A">
            <w:pPr>
              <w:rPr>
                <w:rFonts w:ascii="Times New Roman" w:hAnsi="Times New Roman" w:cs="Times New Roman"/>
                <w:sz w:val="26"/>
                <w:szCs w:val="26"/>
              </w:rPr>
            </w:pPr>
            <w:r w:rsidRPr="005D34BA">
              <w:rPr>
                <w:rFonts w:ascii="Times New Roman" w:eastAsia="Calibri" w:hAnsi="Times New Roman" w:cs="Times New Roman"/>
                <w:sz w:val="26"/>
                <w:szCs w:val="26"/>
              </w:rPr>
              <w:t>Номинация «От творчества воспитателя – к творчеству детей»</w:t>
            </w:r>
          </w:p>
        </w:tc>
      </w:tr>
      <w:tr w:rsidR="006B012A" w:rsidRPr="005D34BA" w:rsidTr="006B012A">
        <w:tc>
          <w:tcPr>
            <w:tcW w:w="4531" w:type="dxa"/>
          </w:tcPr>
          <w:p w:rsidR="006B012A" w:rsidRPr="005D34BA" w:rsidRDefault="006B012A" w:rsidP="006B012A">
            <w:pPr>
              <w:jc w:val="center"/>
              <w:rPr>
                <w:rFonts w:ascii="Times New Roman" w:eastAsia="Calibri" w:hAnsi="Times New Roman" w:cs="Times New Roman"/>
                <w:sz w:val="26"/>
                <w:szCs w:val="26"/>
              </w:rPr>
            </w:pPr>
            <w:proofErr w:type="spellStart"/>
            <w:r w:rsidRPr="005D34BA">
              <w:rPr>
                <w:rFonts w:ascii="Times New Roman" w:eastAsia="Calibri" w:hAnsi="Times New Roman" w:cs="Times New Roman"/>
                <w:sz w:val="26"/>
                <w:szCs w:val="26"/>
              </w:rPr>
              <w:t>Дородонцева</w:t>
            </w:r>
            <w:proofErr w:type="spellEnd"/>
            <w:r w:rsidRPr="005D34BA">
              <w:rPr>
                <w:rFonts w:ascii="Times New Roman" w:eastAsia="Calibri" w:hAnsi="Times New Roman" w:cs="Times New Roman"/>
                <w:sz w:val="26"/>
                <w:szCs w:val="26"/>
              </w:rPr>
              <w:t xml:space="preserve"> Александра Александровна, музыкальный руководитель МБДОУ «Белоснежка»</w:t>
            </w:r>
          </w:p>
        </w:tc>
        <w:tc>
          <w:tcPr>
            <w:tcW w:w="4814" w:type="dxa"/>
          </w:tcPr>
          <w:p w:rsidR="006B012A" w:rsidRPr="005D34BA" w:rsidRDefault="006B012A" w:rsidP="006B012A">
            <w:pPr>
              <w:rPr>
                <w:rFonts w:ascii="Times New Roman" w:hAnsi="Times New Roman" w:cs="Times New Roman"/>
                <w:sz w:val="26"/>
                <w:szCs w:val="26"/>
              </w:rPr>
            </w:pPr>
            <w:r w:rsidRPr="005D34BA">
              <w:rPr>
                <w:rFonts w:ascii="Times New Roman" w:eastAsia="Calibri" w:hAnsi="Times New Roman" w:cs="Times New Roman"/>
                <w:sz w:val="26"/>
                <w:szCs w:val="26"/>
              </w:rPr>
              <w:t>Номинация «Талант и обаяние»</w:t>
            </w:r>
          </w:p>
        </w:tc>
      </w:tr>
      <w:tr w:rsidR="006B012A" w:rsidRPr="005D34BA" w:rsidTr="006B012A">
        <w:tc>
          <w:tcPr>
            <w:tcW w:w="4531" w:type="dxa"/>
          </w:tcPr>
          <w:p w:rsidR="006B012A" w:rsidRPr="005D34BA" w:rsidRDefault="006B012A" w:rsidP="006B012A">
            <w:pPr>
              <w:jc w:val="center"/>
              <w:rPr>
                <w:rFonts w:ascii="Times New Roman" w:eastAsia="Calibri" w:hAnsi="Times New Roman" w:cs="Times New Roman"/>
                <w:sz w:val="26"/>
                <w:szCs w:val="26"/>
              </w:rPr>
            </w:pPr>
            <w:proofErr w:type="spellStart"/>
            <w:r w:rsidRPr="005D34BA">
              <w:rPr>
                <w:rFonts w:ascii="Times New Roman" w:eastAsia="Calibri" w:hAnsi="Times New Roman" w:cs="Times New Roman"/>
                <w:sz w:val="26"/>
                <w:szCs w:val="26"/>
              </w:rPr>
              <w:t>Башукова</w:t>
            </w:r>
            <w:proofErr w:type="spellEnd"/>
            <w:r w:rsidRPr="005D34BA">
              <w:rPr>
                <w:rFonts w:ascii="Times New Roman" w:eastAsia="Calibri" w:hAnsi="Times New Roman" w:cs="Times New Roman"/>
                <w:sz w:val="26"/>
                <w:szCs w:val="26"/>
              </w:rPr>
              <w:t xml:space="preserve"> Юлия Владимировна, воспитатель МБДОУ д/с «Город детства»</w:t>
            </w:r>
          </w:p>
        </w:tc>
        <w:tc>
          <w:tcPr>
            <w:tcW w:w="4814" w:type="dxa"/>
          </w:tcPr>
          <w:p w:rsidR="006B012A" w:rsidRPr="005D34BA" w:rsidRDefault="006B012A" w:rsidP="006B012A">
            <w:pPr>
              <w:rPr>
                <w:rFonts w:ascii="Times New Roman" w:hAnsi="Times New Roman" w:cs="Times New Roman"/>
                <w:sz w:val="26"/>
                <w:szCs w:val="26"/>
              </w:rPr>
            </w:pPr>
            <w:r w:rsidRPr="005D34BA">
              <w:rPr>
                <w:rFonts w:ascii="Times New Roman" w:eastAsia="Calibri" w:hAnsi="Times New Roman" w:cs="Times New Roman"/>
                <w:sz w:val="26"/>
                <w:szCs w:val="26"/>
              </w:rPr>
              <w:t>Номинация «Педагогическое вдохновение»</w:t>
            </w:r>
          </w:p>
        </w:tc>
      </w:tr>
      <w:tr w:rsidR="006B012A" w:rsidRPr="005D34BA" w:rsidTr="006B012A">
        <w:tc>
          <w:tcPr>
            <w:tcW w:w="4531" w:type="dxa"/>
          </w:tcPr>
          <w:p w:rsidR="006B012A" w:rsidRPr="005D34BA" w:rsidRDefault="006B012A" w:rsidP="005D34BA">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Орел Лариса Андреевна, воспитатель ООО Центр развития «Золотой ключик»</w:t>
            </w:r>
          </w:p>
        </w:tc>
        <w:tc>
          <w:tcPr>
            <w:tcW w:w="4814" w:type="dxa"/>
          </w:tcPr>
          <w:p w:rsidR="006B012A" w:rsidRPr="005D34BA" w:rsidRDefault="006B012A" w:rsidP="005D34BA">
            <w:pPr>
              <w:rPr>
                <w:rFonts w:ascii="Times New Roman" w:hAnsi="Times New Roman" w:cs="Times New Roman"/>
                <w:sz w:val="26"/>
                <w:szCs w:val="26"/>
              </w:rPr>
            </w:pPr>
            <w:r w:rsidRPr="005D34BA">
              <w:rPr>
                <w:rFonts w:ascii="Times New Roman" w:eastAsia="Calibri" w:hAnsi="Times New Roman" w:cs="Times New Roman"/>
                <w:sz w:val="26"/>
                <w:szCs w:val="26"/>
              </w:rPr>
              <w:t>Номинация «Сохранение традиций в образовании»</w:t>
            </w:r>
          </w:p>
        </w:tc>
      </w:tr>
    </w:tbl>
    <w:p w:rsidR="006B012A" w:rsidRPr="005D34BA" w:rsidRDefault="005D34BA" w:rsidP="005D34BA">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6B012A" w:rsidRPr="005D34BA">
        <w:rPr>
          <w:rFonts w:ascii="Times New Roman" w:eastAsia="Calibri" w:hAnsi="Times New Roman" w:cs="Times New Roman"/>
          <w:sz w:val="26"/>
          <w:szCs w:val="26"/>
        </w:rPr>
        <w:t xml:space="preserve">Ольга Николаевна обратила внимание на важность </w:t>
      </w:r>
      <w:r w:rsidR="009867FE" w:rsidRPr="005D34BA">
        <w:rPr>
          <w:rFonts w:ascii="Times New Roman" w:eastAsia="Calibri" w:hAnsi="Times New Roman" w:cs="Times New Roman"/>
          <w:sz w:val="26"/>
          <w:szCs w:val="26"/>
        </w:rPr>
        <w:t>реализации вариативной части образовательной программы, так как эта часть ОП формируется при непосредственном участии родителей, педагогов как полноправных участников образовательных отношений. Выбор парциальных программ, предпочтение тем или иным программам относится, безусловно, к полномочиям образовательной организации. Но мы должны учитывать и те основополагающие факторы, которые могут и должны повлиять на выбор программ:</w:t>
      </w:r>
    </w:p>
    <w:p w:rsidR="009867FE" w:rsidRPr="005D34BA" w:rsidRDefault="009867FE" w:rsidP="005D34BA">
      <w:pPr>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непрерывность образования, а это значит, необходимо учесть, насколько багаж, приобретённой по одной или нескольким образовательным областям, будет востребован на следующем уровне освоения ОП, одним словом, преемственность;</w:t>
      </w:r>
    </w:p>
    <w:p w:rsidR="009867FE" w:rsidRPr="005D34BA" w:rsidRDefault="009867FE" w:rsidP="005D34BA">
      <w:pPr>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единство образовательного пространства в условиях миграционных процессов;</w:t>
      </w:r>
    </w:p>
    <w:p w:rsidR="009867FE" w:rsidRPr="005D34BA" w:rsidRDefault="009867FE" w:rsidP="005D34BA">
      <w:pPr>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востребованность в реализации предложенных программ со стороны родителей (законных представителей) детей;</w:t>
      </w:r>
    </w:p>
    <w:p w:rsidR="009867FE" w:rsidRPr="005D34BA" w:rsidRDefault="009867FE" w:rsidP="005D34BA">
      <w:pPr>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выбранная парциальная программа в обязательном порядке должна расширять </w:t>
      </w:r>
      <w:r w:rsidR="005D34BA">
        <w:rPr>
          <w:rFonts w:ascii="Times New Roman" w:eastAsia="Calibri" w:hAnsi="Times New Roman" w:cs="Times New Roman"/>
          <w:sz w:val="26"/>
          <w:szCs w:val="26"/>
        </w:rPr>
        <w:t xml:space="preserve">                     </w:t>
      </w:r>
      <w:r w:rsidRPr="005D34BA">
        <w:rPr>
          <w:rFonts w:ascii="Times New Roman" w:eastAsia="Calibri" w:hAnsi="Times New Roman" w:cs="Times New Roman"/>
          <w:sz w:val="26"/>
          <w:szCs w:val="26"/>
        </w:rPr>
        <w:t xml:space="preserve">и углублять возможности, предложенные в основной части ОП, ни в коем случае </w:t>
      </w:r>
      <w:r w:rsidR="005D34BA">
        <w:rPr>
          <w:rFonts w:ascii="Times New Roman" w:eastAsia="Calibri" w:hAnsi="Times New Roman" w:cs="Times New Roman"/>
          <w:sz w:val="26"/>
          <w:szCs w:val="26"/>
        </w:rPr>
        <w:t xml:space="preserve">                  </w:t>
      </w:r>
      <w:r w:rsidRPr="005D34BA">
        <w:rPr>
          <w:rFonts w:ascii="Times New Roman" w:eastAsia="Calibri" w:hAnsi="Times New Roman" w:cs="Times New Roman"/>
          <w:sz w:val="26"/>
          <w:szCs w:val="26"/>
        </w:rPr>
        <w:t xml:space="preserve">не дублировать уже имеющиеся разделы </w:t>
      </w:r>
      <w:r w:rsidR="00885DBD" w:rsidRPr="005D34BA">
        <w:rPr>
          <w:rFonts w:ascii="Times New Roman" w:eastAsia="Calibri" w:hAnsi="Times New Roman" w:cs="Times New Roman"/>
          <w:sz w:val="26"/>
          <w:szCs w:val="26"/>
        </w:rPr>
        <w:t>содержания в обязательной части ОП.</w:t>
      </w:r>
    </w:p>
    <w:p w:rsidR="001F6D83" w:rsidRPr="005D34BA" w:rsidRDefault="001F6D83" w:rsidP="005D34BA">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Итак, сегодня В</w:t>
      </w:r>
      <w:r w:rsidR="00885DBD" w:rsidRPr="005D34BA">
        <w:rPr>
          <w:rFonts w:ascii="Times New Roman" w:eastAsia="Calibri" w:hAnsi="Times New Roman" w:cs="Times New Roman"/>
          <w:sz w:val="26"/>
          <w:szCs w:val="26"/>
        </w:rPr>
        <w:t xml:space="preserve">ашему вниманию будет представлена информация </w:t>
      </w:r>
      <w:r w:rsidR="005D34BA">
        <w:rPr>
          <w:rFonts w:ascii="Times New Roman" w:eastAsia="Calibri" w:hAnsi="Times New Roman" w:cs="Times New Roman"/>
          <w:sz w:val="26"/>
          <w:szCs w:val="26"/>
        </w:rPr>
        <w:t xml:space="preserve">                                           </w:t>
      </w:r>
      <w:r w:rsidR="00885DBD" w:rsidRPr="005D34BA">
        <w:rPr>
          <w:rFonts w:ascii="Times New Roman" w:eastAsia="Calibri" w:hAnsi="Times New Roman" w:cs="Times New Roman"/>
          <w:sz w:val="26"/>
          <w:szCs w:val="26"/>
        </w:rPr>
        <w:t xml:space="preserve">по парциальным образовательным программам, которые реализуются в дошкольных образовательных организациях в рамках муниципальных, региональных </w:t>
      </w:r>
      <w:r w:rsidRPr="005D34BA">
        <w:rPr>
          <w:rFonts w:ascii="Times New Roman" w:eastAsia="Calibri" w:hAnsi="Times New Roman" w:cs="Times New Roman"/>
          <w:sz w:val="26"/>
          <w:szCs w:val="26"/>
        </w:rPr>
        <w:t xml:space="preserve">                                            </w:t>
      </w:r>
      <w:r w:rsidR="00885DBD" w:rsidRPr="005D34BA">
        <w:rPr>
          <w:rFonts w:ascii="Times New Roman" w:eastAsia="Calibri" w:hAnsi="Times New Roman" w:cs="Times New Roman"/>
          <w:sz w:val="26"/>
          <w:szCs w:val="26"/>
        </w:rPr>
        <w:t xml:space="preserve">и федеральных проектов за счёт реализации основной образовательной программы </w:t>
      </w:r>
      <w:r w:rsidRPr="005D34BA">
        <w:rPr>
          <w:rFonts w:ascii="Times New Roman" w:eastAsia="Calibri" w:hAnsi="Times New Roman" w:cs="Times New Roman"/>
          <w:sz w:val="26"/>
          <w:szCs w:val="26"/>
        </w:rPr>
        <w:t xml:space="preserve">образовательной программы. Обращаю Ваше внимание, что мы работаем не только по внедрению и реализации вышеназванных программ, но оцениваем уровень освоения данных программ, а, следовательно, уровень эффективности                                             и востребованности у населения этих образовательных проектов. Сводный банк данных о ходе реализации программ, участниках, педагогической подготовки (курсы повышения квалификации), охват детей, мониторинг удовлетворённости </w:t>
      </w:r>
      <w:r w:rsidRPr="005D34BA">
        <w:rPr>
          <w:rFonts w:ascii="Times New Roman" w:eastAsia="Calibri" w:hAnsi="Times New Roman" w:cs="Times New Roman"/>
          <w:sz w:val="26"/>
          <w:szCs w:val="26"/>
        </w:rPr>
        <w:lastRenderedPageBreak/>
        <w:t>родителей (законных представителей</w:t>
      </w:r>
      <w:r w:rsidR="005D34BA">
        <w:rPr>
          <w:rFonts w:ascii="Times New Roman" w:eastAsia="Calibri" w:hAnsi="Times New Roman" w:cs="Times New Roman"/>
          <w:sz w:val="26"/>
          <w:szCs w:val="26"/>
        </w:rPr>
        <w:t xml:space="preserve">) об участии в данных проектах </w:t>
      </w:r>
      <w:r w:rsidRPr="005D34BA">
        <w:rPr>
          <w:rFonts w:ascii="Times New Roman" w:eastAsia="Calibri" w:hAnsi="Times New Roman" w:cs="Times New Roman"/>
          <w:sz w:val="26"/>
          <w:szCs w:val="26"/>
        </w:rPr>
        <w:t xml:space="preserve">сосредоточен </w:t>
      </w:r>
      <w:r w:rsidR="005D34BA">
        <w:rPr>
          <w:rFonts w:ascii="Times New Roman" w:eastAsia="Calibri" w:hAnsi="Times New Roman" w:cs="Times New Roman"/>
          <w:sz w:val="26"/>
          <w:szCs w:val="26"/>
        </w:rPr>
        <w:t xml:space="preserve">         </w:t>
      </w:r>
      <w:r w:rsidRPr="005D34BA">
        <w:rPr>
          <w:rFonts w:ascii="Times New Roman" w:eastAsia="Calibri" w:hAnsi="Times New Roman" w:cs="Times New Roman"/>
          <w:sz w:val="26"/>
          <w:szCs w:val="26"/>
        </w:rPr>
        <w:t>в районных ресурсных центрах и на инновационных площадках:</w:t>
      </w:r>
    </w:p>
    <w:p w:rsidR="001F6D83" w:rsidRPr="005D34BA" w:rsidRDefault="001F6D83" w:rsidP="001F6D83">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МАДОУ ЦРР-д/с «Сибирячок» - «Социокультурные истоки»;</w:t>
      </w:r>
    </w:p>
    <w:p w:rsidR="001F6D83" w:rsidRPr="005D34BA" w:rsidRDefault="001F6D83" w:rsidP="001F6D83">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МБДОУ д/с «Город детства» - «Шахматы»;</w:t>
      </w:r>
    </w:p>
    <w:p w:rsidR="001F6D83" w:rsidRPr="005D34BA" w:rsidRDefault="001F6D83" w:rsidP="001F6D83">
      <w:pPr>
        <w:widowControl w:val="0"/>
        <w:tabs>
          <w:tab w:val="left" w:pos="993"/>
        </w:tabs>
        <w:spacing w:after="0"/>
        <w:jc w:val="both"/>
        <w:rPr>
          <w:rFonts w:ascii="Times New Roman" w:eastAsia="Calibri" w:hAnsi="Times New Roman" w:cs="Times New Roman"/>
          <w:bCs/>
          <w:sz w:val="26"/>
          <w:szCs w:val="26"/>
        </w:rPr>
      </w:pPr>
      <w:r w:rsidRPr="005D34BA">
        <w:rPr>
          <w:rFonts w:ascii="Times New Roman" w:eastAsia="Calibri" w:hAnsi="Times New Roman" w:cs="Times New Roman"/>
          <w:sz w:val="26"/>
          <w:szCs w:val="26"/>
        </w:rPr>
        <w:t>- МБДОУ ЦРР-д/с «Золотая рыбка» - «</w:t>
      </w:r>
      <w:r w:rsidRPr="005D34BA">
        <w:rPr>
          <w:rFonts w:ascii="Times New Roman" w:eastAsia="Calibri" w:hAnsi="Times New Roman" w:cs="Times New Roman"/>
          <w:bCs/>
          <w:sz w:val="26"/>
          <w:szCs w:val="26"/>
        </w:rPr>
        <w:t>Формирование предпосылок финансовой грамотности»;</w:t>
      </w:r>
    </w:p>
    <w:p w:rsidR="001F6D83" w:rsidRPr="005D34BA" w:rsidRDefault="001F6D83" w:rsidP="001F6D83">
      <w:pPr>
        <w:widowControl w:val="0"/>
        <w:tabs>
          <w:tab w:val="left" w:pos="993"/>
        </w:tabs>
        <w:spacing w:after="0"/>
        <w:jc w:val="both"/>
        <w:rPr>
          <w:rFonts w:ascii="Times New Roman" w:eastAsia="Calibri" w:hAnsi="Times New Roman" w:cs="Times New Roman"/>
          <w:sz w:val="26"/>
          <w:szCs w:val="26"/>
        </w:rPr>
      </w:pPr>
      <w:r w:rsidRPr="005D34BA">
        <w:rPr>
          <w:rFonts w:ascii="Times New Roman" w:eastAsia="Calibri" w:hAnsi="Times New Roman" w:cs="Times New Roman"/>
          <w:bCs/>
          <w:sz w:val="26"/>
          <w:szCs w:val="26"/>
        </w:rPr>
        <w:t xml:space="preserve">- МБДОУ д/с «Ромашка» - </w:t>
      </w:r>
      <w:r w:rsidRPr="005D34BA">
        <w:rPr>
          <w:rFonts w:ascii="Times New Roman" w:eastAsia="Calibri" w:hAnsi="Times New Roman" w:cs="Times New Roman"/>
          <w:sz w:val="26"/>
          <w:szCs w:val="26"/>
        </w:rPr>
        <w:t>«Экологическое воспитание и развитие»</w:t>
      </w:r>
    </w:p>
    <w:p w:rsidR="001F6D83" w:rsidRPr="005D34BA" w:rsidRDefault="00174706" w:rsidP="00667681">
      <w:pPr>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6</w:t>
      </w:r>
      <w:r w:rsidR="00585C13" w:rsidRPr="005D34BA">
        <w:rPr>
          <w:rFonts w:ascii="Times New Roman" w:eastAsia="Calibri" w:hAnsi="Times New Roman" w:cs="Times New Roman"/>
          <w:sz w:val="26"/>
          <w:szCs w:val="26"/>
        </w:rPr>
        <w:t xml:space="preserve">. </w:t>
      </w:r>
      <w:r w:rsidR="001F6D83" w:rsidRPr="005D34BA">
        <w:rPr>
          <w:rFonts w:ascii="Times New Roman" w:eastAsia="Calibri" w:hAnsi="Times New Roman" w:cs="Times New Roman"/>
          <w:b/>
          <w:i/>
          <w:sz w:val="26"/>
          <w:szCs w:val="26"/>
        </w:rPr>
        <w:t xml:space="preserve">Максимова Ольга Владимировна, старший воспитатель МБДОУ ЦРР-д/с «Золотая рыбка» </w:t>
      </w:r>
    </w:p>
    <w:p w:rsidR="00A32002" w:rsidRPr="005D34BA" w:rsidRDefault="001C4CE6" w:rsidP="00A32002">
      <w:pPr>
        <w:jc w:val="center"/>
        <w:rPr>
          <w:rFonts w:ascii="Times New Roman" w:eastAsia="Calibri" w:hAnsi="Times New Roman" w:cs="Times New Roman"/>
          <w:b/>
          <w:bCs/>
          <w:sz w:val="26"/>
          <w:szCs w:val="26"/>
        </w:rPr>
      </w:pPr>
      <w:r w:rsidRPr="005D34BA">
        <w:rPr>
          <w:rFonts w:ascii="Times New Roman" w:eastAsia="Calibri" w:hAnsi="Times New Roman" w:cs="Times New Roman"/>
          <w:b/>
          <w:bCs/>
          <w:sz w:val="26"/>
          <w:szCs w:val="26"/>
        </w:rPr>
        <w:t>Реализация программы формирования предпосылок финансовой грамотности в ДОО Сургутского района</w:t>
      </w:r>
    </w:p>
    <w:tbl>
      <w:tblPr>
        <w:tblStyle w:val="ad"/>
        <w:tblW w:w="9493" w:type="dxa"/>
        <w:tblLook w:val="04A0" w:firstRow="1" w:lastRow="0" w:firstColumn="1" w:lastColumn="0" w:noHBand="0" w:noVBand="1"/>
      </w:tblPr>
      <w:tblGrid>
        <w:gridCol w:w="5802"/>
        <w:gridCol w:w="1591"/>
        <w:gridCol w:w="2100"/>
      </w:tblGrid>
      <w:tr w:rsidR="00A32002" w:rsidRPr="005D34BA" w:rsidTr="00660F55">
        <w:tc>
          <w:tcPr>
            <w:tcW w:w="5802" w:type="dxa"/>
          </w:tcPr>
          <w:p w:rsidR="00A32002" w:rsidRPr="005D34BA" w:rsidRDefault="00A32002"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Параметры</w:t>
            </w:r>
          </w:p>
        </w:tc>
        <w:tc>
          <w:tcPr>
            <w:tcW w:w="1591" w:type="dxa"/>
          </w:tcPr>
          <w:p w:rsidR="00A32002" w:rsidRPr="005D34BA" w:rsidRDefault="00A32002"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Количество ДОО</w:t>
            </w:r>
          </w:p>
          <w:p w:rsidR="00A32002" w:rsidRPr="005D34BA" w:rsidRDefault="00A32002" w:rsidP="00EE2057">
            <w:pPr>
              <w:jc w:val="center"/>
              <w:rPr>
                <w:rFonts w:ascii="Times New Roman" w:eastAsia="Calibri" w:hAnsi="Times New Roman" w:cs="Times New Roman"/>
                <w:sz w:val="26"/>
                <w:szCs w:val="26"/>
              </w:rPr>
            </w:pPr>
            <w:proofErr w:type="gramStart"/>
            <w:r w:rsidRPr="005D34BA">
              <w:rPr>
                <w:rFonts w:ascii="Times New Roman" w:eastAsia="Calibri" w:hAnsi="Times New Roman" w:cs="Times New Roman"/>
                <w:sz w:val="26"/>
                <w:szCs w:val="26"/>
              </w:rPr>
              <w:t>( и</w:t>
            </w:r>
            <w:proofErr w:type="gramEnd"/>
            <w:r w:rsidRPr="005D34BA">
              <w:rPr>
                <w:rFonts w:ascii="Times New Roman" w:eastAsia="Calibri" w:hAnsi="Times New Roman" w:cs="Times New Roman"/>
                <w:sz w:val="26"/>
                <w:szCs w:val="26"/>
              </w:rPr>
              <w:t xml:space="preserve"> в %)</w:t>
            </w:r>
          </w:p>
        </w:tc>
        <w:tc>
          <w:tcPr>
            <w:tcW w:w="2100" w:type="dxa"/>
          </w:tcPr>
          <w:p w:rsidR="00A32002" w:rsidRPr="005D34BA" w:rsidRDefault="00A32002"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Охват, кол-во детей</w:t>
            </w:r>
          </w:p>
        </w:tc>
      </w:tr>
      <w:tr w:rsidR="00A32002" w:rsidRPr="005D34BA" w:rsidTr="00660F55">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b/>
                <w:bCs/>
                <w:sz w:val="26"/>
                <w:szCs w:val="26"/>
              </w:rPr>
              <w:t xml:space="preserve">Реализуется программа по формированию предпосылок финансовой грамотности </w:t>
            </w:r>
          </w:p>
        </w:tc>
        <w:tc>
          <w:tcPr>
            <w:tcW w:w="1591"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20/87% </w:t>
            </w:r>
          </w:p>
          <w:p w:rsidR="00A32002" w:rsidRPr="005D34BA" w:rsidRDefault="00A32002" w:rsidP="00EE2057">
            <w:pPr>
              <w:jc w:val="both"/>
              <w:rPr>
                <w:rFonts w:ascii="Times New Roman" w:eastAsia="Calibri" w:hAnsi="Times New Roman" w:cs="Times New Roman"/>
                <w:sz w:val="26"/>
                <w:szCs w:val="26"/>
              </w:rPr>
            </w:pPr>
          </w:p>
        </w:tc>
        <w:tc>
          <w:tcPr>
            <w:tcW w:w="2100"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2998 </w:t>
            </w:r>
          </w:p>
        </w:tc>
      </w:tr>
      <w:tr w:rsidR="00A32002" w:rsidRPr="005D34BA" w:rsidTr="00660F55">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Введена в ООП (в часть, формируемую участниками образовательных отношений); парциальные программы: «Экономическое воспитание дошкольников: формирование предпосылок финансовой грамотности», авторы: Шатова А.Д., Аксенова Ю.А.; «Азы финансовой культуры для дошкольников», Стахович Л.В., </w:t>
            </w:r>
            <w:proofErr w:type="spellStart"/>
            <w:r w:rsidRPr="005D34BA">
              <w:rPr>
                <w:rFonts w:ascii="Times New Roman" w:eastAsia="Calibri" w:hAnsi="Times New Roman" w:cs="Times New Roman"/>
                <w:sz w:val="26"/>
                <w:szCs w:val="26"/>
              </w:rPr>
              <w:t>Семенкова</w:t>
            </w:r>
            <w:proofErr w:type="spellEnd"/>
            <w:r w:rsidRPr="005D34BA">
              <w:rPr>
                <w:rFonts w:ascii="Times New Roman" w:eastAsia="Calibri" w:hAnsi="Times New Roman" w:cs="Times New Roman"/>
                <w:sz w:val="26"/>
                <w:szCs w:val="26"/>
              </w:rPr>
              <w:t xml:space="preserve"> Е.В., </w:t>
            </w:r>
            <w:proofErr w:type="spellStart"/>
            <w:r w:rsidRPr="005D34BA">
              <w:rPr>
                <w:rFonts w:ascii="Times New Roman" w:eastAsia="Calibri" w:hAnsi="Times New Roman" w:cs="Times New Roman"/>
                <w:sz w:val="26"/>
                <w:szCs w:val="26"/>
              </w:rPr>
              <w:t>Рыжановская</w:t>
            </w:r>
            <w:proofErr w:type="spellEnd"/>
            <w:r w:rsidRPr="005D34BA">
              <w:rPr>
                <w:rFonts w:ascii="Times New Roman" w:eastAsia="Calibri" w:hAnsi="Times New Roman" w:cs="Times New Roman"/>
                <w:sz w:val="26"/>
                <w:szCs w:val="26"/>
              </w:rPr>
              <w:t xml:space="preserve"> Л.Ю.; «Тропинка в экономику» Шатова А.Д.</w:t>
            </w:r>
          </w:p>
        </w:tc>
        <w:tc>
          <w:tcPr>
            <w:tcW w:w="1591"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17/74% </w:t>
            </w:r>
          </w:p>
          <w:p w:rsidR="00A32002" w:rsidRPr="005D34BA" w:rsidRDefault="00A32002" w:rsidP="00EE2057">
            <w:pPr>
              <w:jc w:val="both"/>
              <w:rPr>
                <w:rFonts w:ascii="Times New Roman" w:eastAsia="Calibri" w:hAnsi="Times New Roman" w:cs="Times New Roman"/>
                <w:sz w:val="26"/>
                <w:szCs w:val="26"/>
              </w:rPr>
            </w:pPr>
          </w:p>
        </w:tc>
        <w:tc>
          <w:tcPr>
            <w:tcW w:w="2100"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2078 </w:t>
            </w:r>
          </w:p>
        </w:tc>
      </w:tr>
      <w:tr w:rsidR="00A32002" w:rsidRPr="005D34BA" w:rsidTr="00660F55">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В рамках НОД     </w:t>
            </w:r>
          </w:p>
        </w:tc>
        <w:tc>
          <w:tcPr>
            <w:tcW w:w="1591"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7/30% </w:t>
            </w:r>
          </w:p>
          <w:p w:rsidR="00A32002" w:rsidRPr="005D34BA" w:rsidRDefault="00A32002" w:rsidP="00EE2057">
            <w:pPr>
              <w:jc w:val="both"/>
              <w:rPr>
                <w:rFonts w:ascii="Times New Roman" w:eastAsia="Calibri" w:hAnsi="Times New Roman" w:cs="Times New Roman"/>
                <w:sz w:val="26"/>
                <w:szCs w:val="26"/>
              </w:rPr>
            </w:pPr>
          </w:p>
        </w:tc>
        <w:tc>
          <w:tcPr>
            <w:tcW w:w="2100"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788 </w:t>
            </w:r>
          </w:p>
        </w:tc>
      </w:tr>
      <w:tr w:rsidR="00A32002" w:rsidRPr="005D34BA" w:rsidTr="00660F55">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 совместной деятельности</w:t>
            </w:r>
          </w:p>
        </w:tc>
        <w:tc>
          <w:tcPr>
            <w:tcW w:w="1591"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13/57% </w:t>
            </w:r>
          </w:p>
        </w:tc>
        <w:tc>
          <w:tcPr>
            <w:tcW w:w="2100"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2641 </w:t>
            </w:r>
          </w:p>
        </w:tc>
      </w:tr>
      <w:tr w:rsidR="00A32002" w:rsidRPr="005D34BA" w:rsidTr="00660F55">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b/>
                <w:bCs/>
                <w:sz w:val="26"/>
                <w:szCs w:val="26"/>
              </w:rPr>
              <w:t>Возраст обучающихся</w:t>
            </w:r>
          </w:p>
        </w:tc>
        <w:tc>
          <w:tcPr>
            <w:tcW w:w="1591" w:type="dxa"/>
          </w:tcPr>
          <w:p w:rsidR="00A32002" w:rsidRPr="005D34BA" w:rsidRDefault="00A32002" w:rsidP="00EE2057">
            <w:pPr>
              <w:jc w:val="both"/>
              <w:rPr>
                <w:rFonts w:ascii="Times New Roman" w:eastAsia="Calibri" w:hAnsi="Times New Roman" w:cs="Times New Roman"/>
                <w:sz w:val="26"/>
                <w:szCs w:val="26"/>
              </w:rPr>
            </w:pPr>
          </w:p>
        </w:tc>
        <w:tc>
          <w:tcPr>
            <w:tcW w:w="2100" w:type="dxa"/>
          </w:tcPr>
          <w:p w:rsidR="00A32002" w:rsidRPr="005D34BA" w:rsidRDefault="00A32002" w:rsidP="00EE2057">
            <w:pPr>
              <w:jc w:val="both"/>
              <w:rPr>
                <w:rFonts w:ascii="Times New Roman" w:eastAsia="Calibri" w:hAnsi="Times New Roman" w:cs="Times New Roman"/>
                <w:b/>
                <w:sz w:val="26"/>
                <w:szCs w:val="26"/>
              </w:rPr>
            </w:pPr>
            <w:r w:rsidRPr="005D34BA">
              <w:rPr>
                <w:rFonts w:ascii="Times New Roman" w:eastAsia="Calibri" w:hAnsi="Times New Roman" w:cs="Times New Roman"/>
                <w:b/>
                <w:sz w:val="26"/>
                <w:szCs w:val="26"/>
              </w:rPr>
              <w:t>Всего по возрастам</w:t>
            </w:r>
          </w:p>
        </w:tc>
      </w:tr>
      <w:tr w:rsidR="00A32002" w:rsidRPr="005D34BA" w:rsidTr="00660F55">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3 лет (</w:t>
            </w:r>
            <w:r w:rsidRPr="005D34BA">
              <w:rPr>
                <w:rFonts w:ascii="Times New Roman" w:eastAsia="Calibri" w:hAnsi="Times New Roman" w:cs="Times New Roman"/>
                <w:sz w:val="26"/>
                <w:szCs w:val="26"/>
                <w:lang w:val="en-US"/>
              </w:rPr>
              <w:t>II</w:t>
            </w:r>
            <w:r w:rsidRPr="005D34BA">
              <w:rPr>
                <w:rFonts w:ascii="Times New Roman" w:eastAsia="Calibri" w:hAnsi="Times New Roman" w:cs="Times New Roman"/>
                <w:sz w:val="26"/>
                <w:szCs w:val="26"/>
              </w:rPr>
              <w:t xml:space="preserve"> младшая группа)</w:t>
            </w:r>
          </w:p>
        </w:tc>
        <w:tc>
          <w:tcPr>
            <w:tcW w:w="1591"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6/26% </w:t>
            </w:r>
          </w:p>
        </w:tc>
        <w:tc>
          <w:tcPr>
            <w:tcW w:w="2100"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181 </w:t>
            </w:r>
          </w:p>
        </w:tc>
      </w:tr>
      <w:tr w:rsidR="00A32002" w:rsidRPr="005D34BA" w:rsidTr="00660F55">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4 лет (средняя группа)</w:t>
            </w:r>
          </w:p>
        </w:tc>
        <w:tc>
          <w:tcPr>
            <w:tcW w:w="1591"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1/4%</w:t>
            </w:r>
          </w:p>
        </w:tc>
        <w:tc>
          <w:tcPr>
            <w:tcW w:w="2100"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441</w:t>
            </w:r>
          </w:p>
        </w:tc>
      </w:tr>
      <w:tr w:rsidR="00A32002" w:rsidRPr="005D34BA" w:rsidTr="00660F55">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5 лет (старшая группа)</w:t>
            </w:r>
          </w:p>
        </w:tc>
        <w:tc>
          <w:tcPr>
            <w:tcW w:w="1591"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12/53% </w:t>
            </w:r>
          </w:p>
        </w:tc>
        <w:tc>
          <w:tcPr>
            <w:tcW w:w="2100"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1306</w:t>
            </w:r>
          </w:p>
        </w:tc>
      </w:tr>
      <w:tr w:rsidR="00A32002" w:rsidRPr="005D34BA" w:rsidTr="00660F55">
        <w:trPr>
          <w:trHeight w:val="342"/>
        </w:trPr>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С 6 </w:t>
            </w:r>
            <w:proofErr w:type="gramStart"/>
            <w:r w:rsidRPr="005D34BA">
              <w:rPr>
                <w:rFonts w:ascii="Times New Roman" w:eastAsia="Calibri" w:hAnsi="Times New Roman" w:cs="Times New Roman"/>
                <w:sz w:val="26"/>
                <w:szCs w:val="26"/>
              </w:rPr>
              <w:t>лет  (</w:t>
            </w:r>
            <w:proofErr w:type="gramEnd"/>
            <w:r w:rsidRPr="005D34BA">
              <w:rPr>
                <w:rFonts w:ascii="Times New Roman" w:eastAsia="Calibri" w:hAnsi="Times New Roman" w:cs="Times New Roman"/>
                <w:sz w:val="26"/>
                <w:szCs w:val="26"/>
              </w:rPr>
              <w:t xml:space="preserve">подготовительная к школе группа)                </w:t>
            </w:r>
          </w:p>
        </w:tc>
        <w:tc>
          <w:tcPr>
            <w:tcW w:w="1591"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2/4% </w:t>
            </w:r>
          </w:p>
        </w:tc>
        <w:tc>
          <w:tcPr>
            <w:tcW w:w="2100"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1501</w:t>
            </w:r>
          </w:p>
        </w:tc>
      </w:tr>
      <w:tr w:rsidR="00A32002" w:rsidRPr="005D34BA" w:rsidTr="00660F55">
        <w:trPr>
          <w:trHeight w:val="342"/>
        </w:trPr>
        <w:tc>
          <w:tcPr>
            <w:tcW w:w="5802" w:type="dxa"/>
          </w:tcPr>
          <w:p w:rsidR="00A32002" w:rsidRPr="005D34BA" w:rsidRDefault="00A32002" w:rsidP="00EE2057">
            <w:pPr>
              <w:jc w:val="both"/>
              <w:rPr>
                <w:rFonts w:ascii="Times New Roman" w:eastAsia="Calibri" w:hAnsi="Times New Roman" w:cs="Times New Roman"/>
                <w:sz w:val="26"/>
                <w:szCs w:val="26"/>
              </w:rPr>
            </w:pPr>
            <w:r w:rsidRPr="005D34BA">
              <w:rPr>
                <w:rFonts w:ascii="Times New Roman" w:eastAsia="Calibri" w:hAnsi="Times New Roman" w:cs="Times New Roman"/>
                <w:b/>
                <w:sz w:val="26"/>
                <w:szCs w:val="26"/>
              </w:rPr>
              <w:t>Всего</w:t>
            </w:r>
            <w:r w:rsidRPr="005D34BA">
              <w:rPr>
                <w:rFonts w:ascii="Times New Roman" w:eastAsia="Calibri" w:hAnsi="Times New Roman" w:cs="Times New Roman"/>
                <w:sz w:val="26"/>
                <w:szCs w:val="26"/>
              </w:rPr>
              <w:t xml:space="preserve"> (количество детей, изучающих азы финансовой грамотности, в рамках НОД и в совместной деятельности)</w:t>
            </w:r>
          </w:p>
        </w:tc>
        <w:tc>
          <w:tcPr>
            <w:tcW w:w="1591" w:type="dxa"/>
          </w:tcPr>
          <w:p w:rsidR="00A32002" w:rsidRPr="005D34BA" w:rsidRDefault="00A32002" w:rsidP="00EE2057">
            <w:pPr>
              <w:jc w:val="both"/>
              <w:rPr>
                <w:rFonts w:ascii="Times New Roman" w:eastAsia="Calibri" w:hAnsi="Times New Roman" w:cs="Times New Roman"/>
                <w:sz w:val="26"/>
                <w:szCs w:val="26"/>
              </w:rPr>
            </w:pPr>
          </w:p>
        </w:tc>
        <w:tc>
          <w:tcPr>
            <w:tcW w:w="2100" w:type="dxa"/>
          </w:tcPr>
          <w:p w:rsidR="00A32002" w:rsidRPr="005D34BA" w:rsidRDefault="00A32002" w:rsidP="00EE2057">
            <w:pPr>
              <w:jc w:val="both"/>
              <w:rPr>
                <w:rFonts w:ascii="Times New Roman" w:eastAsia="Calibri" w:hAnsi="Times New Roman" w:cs="Times New Roman"/>
                <w:b/>
                <w:sz w:val="26"/>
                <w:szCs w:val="26"/>
              </w:rPr>
            </w:pPr>
            <w:r w:rsidRPr="005D34BA">
              <w:rPr>
                <w:rFonts w:ascii="Times New Roman" w:eastAsia="Calibri" w:hAnsi="Times New Roman" w:cs="Times New Roman"/>
                <w:b/>
                <w:sz w:val="26"/>
                <w:szCs w:val="26"/>
              </w:rPr>
              <w:t>3429</w:t>
            </w:r>
          </w:p>
        </w:tc>
      </w:tr>
    </w:tbl>
    <w:p w:rsidR="00A32002" w:rsidRPr="005D34BA" w:rsidRDefault="00A32002" w:rsidP="001B6D78">
      <w:pPr>
        <w:spacing w:after="0"/>
        <w:jc w:val="both"/>
        <w:rPr>
          <w:rFonts w:ascii="Times New Roman" w:hAnsi="Times New Roman" w:cs="Times New Roman"/>
          <w:sz w:val="26"/>
          <w:szCs w:val="26"/>
        </w:rPr>
      </w:pPr>
    </w:p>
    <w:p w:rsidR="00616B8D" w:rsidRPr="00174706" w:rsidRDefault="00616B8D" w:rsidP="00174706">
      <w:pPr>
        <w:pStyle w:val="a3"/>
        <w:numPr>
          <w:ilvl w:val="0"/>
          <w:numId w:val="6"/>
        </w:numPr>
        <w:spacing w:after="0"/>
        <w:ind w:left="0" w:firstLine="0"/>
        <w:jc w:val="both"/>
        <w:rPr>
          <w:rFonts w:ascii="Times New Roman" w:hAnsi="Times New Roman" w:cs="Times New Roman"/>
          <w:b/>
          <w:i/>
          <w:sz w:val="26"/>
          <w:szCs w:val="26"/>
        </w:rPr>
      </w:pPr>
      <w:r w:rsidRPr="00174706">
        <w:rPr>
          <w:rFonts w:ascii="Times New Roman" w:hAnsi="Times New Roman" w:cs="Times New Roman"/>
          <w:b/>
          <w:i/>
          <w:sz w:val="26"/>
          <w:szCs w:val="26"/>
        </w:rPr>
        <w:t xml:space="preserve">Кадырова Айгуль Фаниловна, заместитель заведующего </w:t>
      </w:r>
      <w:r w:rsidRPr="00174706">
        <w:rPr>
          <w:rFonts w:ascii="Times New Roman" w:eastAsia="Calibri" w:hAnsi="Times New Roman" w:cs="Times New Roman"/>
          <w:b/>
          <w:i/>
          <w:sz w:val="26"/>
          <w:szCs w:val="26"/>
        </w:rPr>
        <w:t>МАДОУ ЦРР-д/с «Сибирячок»</w:t>
      </w:r>
    </w:p>
    <w:p w:rsidR="00EF5AD9" w:rsidRPr="005D34BA" w:rsidRDefault="00A32002" w:rsidP="001B6D78">
      <w:pPr>
        <w:spacing w:after="0"/>
        <w:jc w:val="center"/>
        <w:rPr>
          <w:rFonts w:ascii="Times New Roman" w:eastAsia="Calibri" w:hAnsi="Times New Roman" w:cs="Times New Roman"/>
          <w:b/>
          <w:bCs/>
          <w:sz w:val="26"/>
          <w:szCs w:val="26"/>
        </w:rPr>
      </w:pPr>
      <w:r w:rsidRPr="005D34BA">
        <w:rPr>
          <w:rFonts w:ascii="Times New Roman" w:eastAsia="Calibri" w:hAnsi="Times New Roman" w:cs="Times New Roman"/>
          <w:b/>
          <w:bCs/>
          <w:sz w:val="26"/>
          <w:szCs w:val="26"/>
        </w:rPr>
        <w:t xml:space="preserve">Реализация программы «Социокультурные истоки» в ДОО Сургутского </w:t>
      </w:r>
      <w:r w:rsidR="00EF5AD9" w:rsidRPr="005D34BA">
        <w:rPr>
          <w:rFonts w:ascii="Times New Roman" w:eastAsia="Calibri" w:hAnsi="Times New Roman" w:cs="Times New Roman"/>
          <w:b/>
          <w:bCs/>
          <w:sz w:val="26"/>
          <w:szCs w:val="26"/>
        </w:rPr>
        <w:t xml:space="preserve">  района</w:t>
      </w:r>
    </w:p>
    <w:tbl>
      <w:tblPr>
        <w:tblStyle w:val="ad"/>
        <w:tblW w:w="0" w:type="auto"/>
        <w:tblLook w:val="04A0" w:firstRow="1" w:lastRow="0" w:firstColumn="1" w:lastColumn="0" w:noHBand="0" w:noVBand="1"/>
      </w:tblPr>
      <w:tblGrid>
        <w:gridCol w:w="5802"/>
        <w:gridCol w:w="1591"/>
        <w:gridCol w:w="1952"/>
      </w:tblGrid>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Параметры</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Количество ДОО </w:t>
            </w:r>
          </w:p>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 %)</w:t>
            </w:r>
          </w:p>
        </w:tc>
        <w:tc>
          <w:tcPr>
            <w:tcW w:w="195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Охват, кол-во детей</w:t>
            </w:r>
          </w:p>
        </w:tc>
      </w:tr>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b/>
                <w:bCs/>
                <w:sz w:val="26"/>
                <w:szCs w:val="26"/>
              </w:rPr>
              <w:lastRenderedPageBreak/>
              <w:t>Реализуется программа «Социокультурные истоки»</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25 (100%)</w:t>
            </w:r>
          </w:p>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20 ДОО + 5 филиалов</w:t>
            </w:r>
          </w:p>
        </w:tc>
        <w:tc>
          <w:tcPr>
            <w:tcW w:w="195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6179</w:t>
            </w:r>
          </w:p>
        </w:tc>
      </w:tr>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Введена в ООП (в часть, формируемую участниками образовательных отношений); парциальная программа «</w:t>
            </w:r>
            <w:r w:rsidRPr="005D34BA">
              <w:rPr>
                <w:rFonts w:ascii="Times New Roman" w:hAnsi="Times New Roman" w:cs="Times New Roman"/>
                <w:i/>
                <w:sz w:val="26"/>
                <w:szCs w:val="26"/>
                <w:lang w:eastAsia="ru-RU"/>
              </w:rPr>
              <w:t>Социокультурные истоки»</w:t>
            </w:r>
            <w:r w:rsidRPr="005D34BA">
              <w:rPr>
                <w:rFonts w:ascii="Times New Roman" w:eastAsia="Calibri" w:hAnsi="Times New Roman" w:cs="Times New Roman"/>
                <w:sz w:val="26"/>
                <w:szCs w:val="26"/>
              </w:rPr>
              <w:t>, авторы</w:t>
            </w:r>
            <w:r w:rsidRPr="005D34BA">
              <w:rPr>
                <w:rFonts w:ascii="Times New Roman" w:hAnsi="Times New Roman" w:cs="Times New Roman"/>
                <w:i/>
                <w:sz w:val="26"/>
                <w:szCs w:val="26"/>
                <w:lang w:eastAsia="ru-RU"/>
              </w:rPr>
              <w:t xml:space="preserve"> И.А. Кузьмина, А.В. Камкина)</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25 (100%) 20 ДОО + 5 филиалов</w:t>
            </w:r>
          </w:p>
        </w:tc>
        <w:tc>
          <w:tcPr>
            <w:tcW w:w="195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6179</w:t>
            </w:r>
          </w:p>
        </w:tc>
      </w:tr>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 рамках НОД</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15 (60%)</w:t>
            </w:r>
          </w:p>
        </w:tc>
        <w:tc>
          <w:tcPr>
            <w:tcW w:w="1952" w:type="dxa"/>
          </w:tcPr>
          <w:p w:rsidR="00EF5AD9" w:rsidRPr="005D34BA" w:rsidRDefault="00EF5AD9" w:rsidP="00EE2057">
            <w:pPr>
              <w:jc w:val="both"/>
              <w:rPr>
                <w:rFonts w:ascii="Times New Roman" w:eastAsia="Calibri" w:hAnsi="Times New Roman" w:cs="Times New Roman"/>
                <w:sz w:val="26"/>
                <w:szCs w:val="26"/>
              </w:rPr>
            </w:pPr>
          </w:p>
        </w:tc>
      </w:tr>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 совместной деятельности</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10 ( 40%)</w:t>
            </w:r>
          </w:p>
        </w:tc>
        <w:tc>
          <w:tcPr>
            <w:tcW w:w="1952" w:type="dxa"/>
          </w:tcPr>
          <w:p w:rsidR="00EF5AD9" w:rsidRPr="005D34BA" w:rsidRDefault="00EF5AD9" w:rsidP="00EE2057">
            <w:pPr>
              <w:jc w:val="both"/>
              <w:rPr>
                <w:rFonts w:ascii="Times New Roman" w:eastAsia="Calibri" w:hAnsi="Times New Roman" w:cs="Times New Roman"/>
                <w:sz w:val="26"/>
                <w:szCs w:val="26"/>
              </w:rPr>
            </w:pPr>
          </w:p>
        </w:tc>
      </w:tr>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b/>
                <w:bCs/>
                <w:sz w:val="26"/>
                <w:szCs w:val="26"/>
              </w:rPr>
              <w:t>Возраст обучающихся</w:t>
            </w:r>
          </w:p>
        </w:tc>
        <w:tc>
          <w:tcPr>
            <w:tcW w:w="1591" w:type="dxa"/>
          </w:tcPr>
          <w:p w:rsidR="00EF5AD9" w:rsidRPr="005D34BA" w:rsidRDefault="00EF5AD9" w:rsidP="00EE2057">
            <w:pPr>
              <w:jc w:val="both"/>
              <w:rPr>
                <w:rFonts w:ascii="Times New Roman" w:eastAsia="Calibri" w:hAnsi="Times New Roman" w:cs="Times New Roman"/>
                <w:sz w:val="26"/>
                <w:szCs w:val="26"/>
              </w:rPr>
            </w:pPr>
          </w:p>
        </w:tc>
        <w:tc>
          <w:tcPr>
            <w:tcW w:w="1952" w:type="dxa"/>
          </w:tcPr>
          <w:p w:rsidR="00EF5AD9" w:rsidRPr="005D34BA" w:rsidRDefault="00EF5AD9" w:rsidP="00EE2057">
            <w:pPr>
              <w:jc w:val="both"/>
              <w:rPr>
                <w:rFonts w:ascii="Times New Roman" w:eastAsia="Calibri" w:hAnsi="Times New Roman" w:cs="Times New Roman"/>
                <w:sz w:val="26"/>
                <w:szCs w:val="26"/>
              </w:rPr>
            </w:pPr>
          </w:p>
        </w:tc>
      </w:tr>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3 лет</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18</w:t>
            </w:r>
          </w:p>
        </w:tc>
        <w:tc>
          <w:tcPr>
            <w:tcW w:w="195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1190</w:t>
            </w:r>
          </w:p>
        </w:tc>
      </w:tr>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4 лет</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21</w:t>
            </w:r>
          </w:p>
        </w:tc>
        <w:tc>
          <w:tcPr>
            <w:tcW w:w="195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1659</w:t>
            </w:r>
          </w:p>
        </w:tc>
      </w:tr>
      <w:tr w:rsidR="00EF5AD9" w:rsidRPr="005D34BA" w:rsidTr="00EE2057">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5 лет</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21</w:t>
            </w:r>
          </w:p>
        </w:tc>
        <w:tc>
          <w:tcPr>
            <w:tcW w:w="195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1657</w:t>
            </w:r>
          </w:p>
        </w:tc>
      </w:tr>
      <w:tr w:rsidR="00EF5AD9" w:rsidRPr="005D34BA" w:rsidTr="00EE2057">
        <w:trPr>
          <w:trHeight w:val="342"/>
        </w:trPr>
        <w:tc>
          <w:tcPr>
            <w:tcW w:w="580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6 лет</w:t>
            </w:r>
          </w:p>
        </w:tc>
        <w:tc>
          <w:tcPr>
            <w:tcW w:w="1591"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20</w:t>
            </w:r>
          </w:p>
        </w:tc>
        <w:tc>
          <w:tcPr>
            <w:tcW w:w="1952" w:type="dxa"/>
          </w:tcPr>
          <w:p w:rsidR="00EF5AD9" w:rsidRPr="005D34BA" w:rsidRDefault="00EF5AD9"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1673</w:t>
            </w:r>
          </w:p>
        </w:tc>
      </w:tr>
    </w:tbl>
    <w:p w:rsidR="00D47E43" w:rsidRPr="005D34BA" w:rsidRDefault="00D47E43" w:rsidP="005D34BA">
      <w:pPr>
        <w:rPr>
          <w:rFonts w:ascii="Times New Roman" w:hAnsi="Times New Roman" w:cs="Times New Roman"/>
          <w:sz w:val="26"/>
          <w:szCs w:val="26"/>
        </w:rPr>
      </w:pPr>
    </w:p>
    <w:p w:rsidR="00EE2057" w:rsidRPr="004E276C" w:rsidRDefault="00616B8D" w:rsidP="004E276C">
      <w:pPr>
        <w:pStyle w:val="a3"/>
        <w:numPr>
          <w:ilvl w:val="0"/>
          <w:numId w:val="6"/>
        </w:numPr>
        <w:ind w:left="0" w:firstLine="0"/>
        <w:jc w:val="center"/>
        <w:rPr>
          <w:rFonts w:ascii="Times New Roman" w:eastAsia="Calibri" w:hAnsi="Times New Roman" w:cs="Times New Roman"/>
          <w:b/>
          <w:bCs/>
          <w:i/>
          <w:sz w:val="26"/>
          <w:szCs w:val="26"/>
        </w:rPr>
      </w:pPr>
      <w:proofErr w:type="spellStart"/>
      <w:r w:rsidRPr="00174706">
        <w:rPr>
          <w:rFonts w:ascii="Times New Roman" w:eastAsia="Calibri" w:hAnsi="Times New Roman" w:cs="Times New Roman"/>
          <w:b/>
          <w:bCs/>
          <w:i/>
          <w:sz w:val="26"/>
          <w:szCs w:val="26"/>
        </w:rPr>
        <w:t>Ширшикова</w:t>
      </w:r>
      <w:proofErr w:type="spellEnd"/>
      <w:r w:rsidRPr="00174706">
        <w:rPr>
          <w:rFonts w:ascii="Times New Roman" w:eastAsia="Calibri" w:hAnsi="Times New Roman" w:cs="Times New Roman"/>
          <w:b/>
          <w:bCs/>
          <w:i/>
          <w:sz w:val="26"/>
          <w:szCs w:val="26"/>
        </w:rPr>
        <w:t xml:space="preserve"> Наталья Ивановна, заместитель заведующего </w:t>
      </w:r>
      <w:r w:rsidRPr="00174706">
        <w:rPr>
          <w:rFonts w:ascii="Times New Roman" w:eastAsia="Calibri" w:hAnsi="Times New Roman" w:cs="Times New Roman"/>
          <w:b/>
          <w:i/>
          <w:sz w:val="26"/>
          <w:szCs w:val="26"/>
        </w:rPr>
        <w:t>МБДОУ д/с «Город детства»</w:t>
      </w:r>
      <w:r w:rsidR="004E276C">
        <w:rPr>
          <w:rFonts w:ascii="Times New Roman" w:eastAsia="Calibri" w:hAnsi="Times New Roman" w:cs="Times New Roman"/>
          <w:b/>
          <w:i/>
          <w:sz w:val="26"/>
          <w:szCs w:val="26"/>
        </w:rPr>
        <w:t xml:space="preserve"> </w:t>
      </w:r>
      <w:r w:rsidR="0035490B" w:rsidRPr="004E276C">
        <w:rPr>
          <w:rFonts w:ascii="Times New Roman" w:eastAsia="Calibri" w:hAnsi="Times New Roman" w:cs="Times New Roman"/>
          <w:b/>
          <w:bCs/>
          <w:sz w:val="26"/>
          <w:szCs w:val="26"/>
        </w:rPr>
        <w:t>Реализация программы «Шахматы» в ДОО Сургутского района</w:t>
      </w:r>
    </w:p>
    <w:tbl>
      <w:tblPr>
        <w:tblStyle w:val="ad"/>
        <w:tblW w:w="0" w:type="auto"/>
        <w:tblLook w:val="04A0" w:firstRow="1" w:lastRow="0" w:firstColumn="1" w:lastColumn="0" w:noHBand="0" w:noVBand="1"/>
      </w:tblPr>
      <w:tblGrid>
        <w:gridCol w:w="5802"/>
        <w:gridCol w:w="1591"/>
        <w:gridCol w:w="1952"/>
      </w:tblGrid>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Параметры</w:t>
            </w:r>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Количество ДОО </w:t>
            </w:r>
          </w:p>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 %)</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proofErr w:type="gramStart"/>
            <w:r w:rsidRPr="005D34BA">
              <w:rPr>
                <w:rFonts w:ascii="Times New Roman" w:eastAsia="Calibri" w:hAnsi="Times New Roman" w:cs="Times New Roman"/>
                <w:sz w:val="26"/>
                <w:szCs w:val="26"/>
              </w:rPr>
              <w:t>Охват ,</w:t>
            </w:r>
            <w:proofErr w:type="gramEnd"/>
            <w:r w:rsidRPr="005D34BA">
              <w:rPr>
                <w:rFonts w:ascii="Times New Roman" w:eastAsia="Calibri" w:hAnsi="Times New Roman" w:cs="Times New Roman"/>
                <w:sz w:val="26"/>
                <w:szCs w:val="26"/>
              </w:rPr>
              <w:t xml:space="preserve"> кол-во детей</w:t>
            </w:r>
          </w:p>
        </w:tc>
      </w:tr>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b/>
                <w:bCs/>
                <w:sz w:val="26"/>
                <w:szCs w:val="26"/>
              </w:rPr>
              <w:t xml:space="preserve">Реализуется программа «Шахматы» </w:t>
            </w:r>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83 % </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2034</w:t>
            </w:r>
          </w:p>
        </w:tc>
      </w:tr>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Введена в ООП (в часть, формируемую участниками образовательных отношений); парциальная программа «Как научить шахматам», авторы А. </w:t>
            </w:r>
            <w:proofErr w:type="spellStart"/>
            <w:r w:rsidRPr="005D34BA">
              <w:rPr>
                <w:rFonts w:ascii="Times New Roman" w:eastAsia="Calibri" w:hAnsi="Times New Roman" w:cs="Times New Roman"/>
                <w:sz w:val="26"/>
                <w:szCs w:val="26"/>
              </w:rPr>
              <w:t>Костенюк</w:t>
            </w:r>
            <w:proofErr w:type="spellEnd"/>
            <w:r w:rsidRPr="005D34BA">
              <w:rPr>
                <w:rFonts w:ascii="Times New Roman" w:eastAsia="Calibri" w:hAnsi="Times New Roman" w:cs="Times New Roman"/>
                <w:sz w:val="26"/>
                <w:szCs w:val="26"/>
              </w:rPr>
              <w:t xml:space="preserve">, Н. </w:t>
            </w:r>
            <w:proofErr w:type="spellStart"/>
            <w:r w:rsidRPr="005D34BA">
              <w:rPr>
                <w:rFonts w:ascii="Times New Roman" w:eastAsia="Calibri" w:hAnsi="Times New Roman" w:cs="Times New Roman"/>
                <w:sz w:val="26"/>
                <w:szCs w:val="26"/>
              </w:rPr>
              <w:t>Костенюк</w:t>
            </w:r>
            <w:proofErr w:type="spellEnd"/>
            <w:r w:rsidRPr="005D34BA">
              <w:rPr>
                <w:rFonts w:ascii="Times New Roman" w:eastAsia="Calibri" w:hAnsi="Times New Roman" w:cs="Times New Roman"/>
                <w:sz w:val="26"/>
                <w:szCs w:val="26"/>
              </w:rPr>
              <w:t xml:space="preserve">, "Шахматы для самых маленьких" </w:t>
            </w:r>
            <w:proofErr w:type="spellStart"/>
            <w:r w:rsidRPr="005D34BA">
              <w:rPr>
                <w:rFonts w:ascii="Times New Roman" w:eastAsia="Calibri" w:hAnsi="Times New Roman" w:cs="Times New Roman"/>
                <w:sz w:val="26"/>
                <w:szCs w:val="26"/>
              </w:rPr>
              <w:t>И.Г.Сухина</w:t>
            </w:r>
            <w:proofErr w:type="spellEnd"/>
            <w:r w:rsidRPr="005D34BA">
              <w:rPr>
                <w:rFonts w:ascii="Times New Roman" w:eastAsia="Calibri" w:hAnsi="Times New Roman" w:cs="Times New Roman"/>
                <w:sz w:val="26"/>
                <w:szCs w:val="26"/>
              </w:rPr>
              <w:t xml:space="preserve">, Методических рекомендаций по обучению игре в шахматы для педагогов дошкольных образовательных организаций, автор - составитель </w:t>
            </w:r>
            <w:proofErr w:type="spellStart"/>
            <w:r w:rsidRPr="005D34BA">
              <w:rPr>
                <w:rFonts w:ascii="Times New Roman" w:eastAsia="Calibri" w:hAnsi="Times New Roman" w:cs="Times New Roman"/>
                <w:sz w:val="26"/>
                <w:szCs w:val="26"/>
              </w:rPr>
              <w:t>А.М.Гафт</w:t>
            </w:r>
            <w:proofErr w:type="spellEnd"/>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 29% (7)</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864</w:t>
            </w:r>
          </w:p>
        </w:tc>
      </w:tr>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В рамках НОД     </w:t>
            </w:r>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29% (7)</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864</w:t>
            </w:r>
          </w:p>
        </w:tc>
      </w:tr>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 совместной деятельности</w:t>
            </w:r>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83% (20)</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2034</w:t>
            </w:r>
          </w:p>
        </w:tc>
      </w:tr>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b/>
                <w:bCs/>
                <w:sz w:val="26"/>
                <w:szCs w:val="26"/>
              </w:rPr>
              <w:t>Возраст обучающихся</w:t>
            </w:r>
          </w:p>
        </w:tc>
        <w:tc>
          <w:tcPr>
            <w:tcW w:w="1591" w:type="dxa"/>
            <w:tcBorders>
              <w:top w:val="single" w:sz="4" w:space="0" w:color="auto"/>
              <w:left w:val="single" w:sz="4" w:space="0" w:color="auto"/>
              <w:bottom w:val="single" w:sz="4" w:space="0" w:color="auto"/>
              <w:right w:val="single" w:sz="4" w:space="0" w:color="auto"/>
            </w:tcBorders>
          </w:tcPr>
          <w:p w:rsidR="00EE2057" w:rsidRPr="005D34BA" w:rsidRDefault="00EE2057">
            <w:pPr>
              <w:jc w:val="both"/>
              <w:rPr>
                <w:rFonts w:ascii="Times New Roman" w:eastAsia="Calibri" w:hAnsi="Times New Roman" w:cs="Times New Roman"/>
                <w:sz w:val="26"/>
                <w:szCs w:val="26"/>
              </w:rPr>
            </w:pPr>
          </w:p>
        </w:tc>
        <w:tc>
          <w:tcPr>
            <w:tcW w:w="1952" w:type="dxa"/>
            <w:tcBorders>
              <w:top w:val="single" w:sz="4" w:space="0" w:color="auto"/>
              <w:left w:val="single" w:sz="4" w:space="0" w:color="auto"/>
              <w:bottom w:val="single" w:sz="4" w:space="0" w:color="auto"/>
              <w:right w:val="single" w:sz="4" w:space="0" w:color="auto"/>
            </w:tcBorders>
          </w:tcPr>
          <w:p w:rsidR="00EE2057" w:rsidRPr="005D34BA" w:rsidRDefault="00EE2057">
            <w:pPr>
              <w:jc w:val="both"/>
              <w:rPr>
                <w:rFonts w:ascii="Times New Roman" w:eastAsia="Calibri" w:hAnsi="Times New Roman" w:cs="Times New Roman"/>
                <w:sz w:val="26"/>
                <w:szCs w:val="26"/>
              </w:rPr>
            </w:pPr>
          </w:p>
        </w:tc>
      </w:tr>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3 лет</w:t>
            </w:r>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w:t>
            </w:r>
          </w:p>
        </w:tc>
      </w:tr>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4 лет</w:t>
            </w:r>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12,5% (3)</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87</w:t>
            </w:r>
          </w:p>
        </w:tc>
      </w:tr>
      <w:tr w:rsidR="00EE2057" w:rsidRPr="005D34BA" w:rsidTr="00EE2057">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5 лет</w:t>
            </w:r>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66% (16)</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1027</w:t>
            </w:r>
          </w:p>
        </w:tc>
      </w:tr>
      <w:tr w:rsidR="00EE2057" w:rsidRPr="005D34BA" w:rsidTr="00EE2057">
        <w:trPr>
          <w:trHeight w:val="342"/>
        </w:trPr>
        <w:tc>
          <w:tcPr>
            <w:tcW w:w="580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 xml:space="preserve">С 6 лет                  </w:t>
            </w:r>
          </w:p>
        </w:tc>
        <w:tc>
          <w:tcPr>
            <w:tcW w:w="1591"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83% (20)</w:t>
            </w:r>
          </w:p>
        </w:tc>
        <w:tc>
          <w:tcPr>
            <w:tcW w:w="1952" w:type="dxa"/>
            <w:tcBorders>
              <w:top w:val="single" w:sz="4" w:space="0" w:color="auto"/>
              <w:left w:val="single" w:sz="4" w:space="0" w:color="auto"/>
              <w:bottom w:val="single" w:sz="4" w:space="0" w:color="auto"/>
              <w:right w:val="single" w:sz="4" w:space="0" w:color="auto"/>
            </w:tcBorders>
            <w:hideMark/>
          </w:tcPr>
          <w:p w:rsidR="00EE2057" w:rsidRPr="005D34BA" w:rsidRDefault="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1140</w:t>
            </w:r>
          </w:p>
        </w:tc>
      </w:tr>
    </w:tbl>
    <w:p w:rsidR="0035490B" w:rsidRPr="005D34BA" w:rsidRDefault="0035490B" w:rsidP="005D34BA">
      <w:pPr>
        <w:spacing w:after="0"/>
        <w:rPr>
          <w:rFonts w:ascii="Times New Roman" w:eastAsia="Calibri" w:hAnsi="Times New Roman" w:cs="Times New Roman"/>
          <w:b/>
          <w:bCs/>
          <w:sz w:val="26"/>
          <w:szCs w:val="26"/>
        </w:rPr>
      </w:pPr>
    </w:p>
    <w:p w:rsidR="00616B8D" w:rsidRPr="005D34BA" w:rsidRDefault="00616B8D" w:rsidP="00174706">
      <w:pPr>
        <w:pStyle w:val="a3"/>
        <w:numPr>
          <w:ilvl w:val="0"/>
          <w:numId w:val="6"/>
        </w:numPr>
        <w:spacing w:after="0"/>
        <w:ind w:left="0" w:firstLine="0"/>
        <w:rPr>
          <w:rFonts w:ascii="Times New Roman" w:eastAsia="Calibri" w:hAnsi="Times New Roman" w:cs="Times New Roman"/>
          <w:b/>
          <w:bCs/>
          <w:i/>
          <w:sz w:val="26"/>
          <w:szCs w:val="26"/>
        </w:rPr>
      </w:pPr>
      <w:proofErr w:type="spellStart"/>
      <w:r w:rsidRPr="005D34BA">
        <w:rPr>
          <w:rFonts w:ascii="Times New Roman" w:eastAsia="Calibri" w:hAnsi="Times New Roman" w:cs="Times New Roman"/>
          <w:b/>
          <w:bCs/>
          <w:i/>
          <w:sz w:val="26"/>
          <w:szCs w:val="26"/>
        </w:rPr>
        <w:t>Токмакова</w:t>
      </w:r>
      <w:proofErr w:type="spellEnd"/>
      <w:r w:rsidRPr="005D34BA">
        <w:rPr>
          <w:rFonts w:ascii="Times New Roman" w:eastAsia="Calibri" w:hAnsi="Times New Roman" w:cs="Times New Roman"/>
          <w:b/>
          <w:bCs/>
          <w:i/>
          <w:sz w:val="26"/>
          <w:szCs w:val="26"/>
        </w:rPr>
        <w:t xml:space="preserve"> Оксана Евгеньевна, заместитель заведующего МБДОУ д/с «Ромашка»</w:t>
      </w:r>
    </w:p>
    <w:p w:rsidR="0096067B" w:rsidRPr="005D34BA" w:rsidRDefault="0035490B" w:rsidP="004E276C">
      <w:pPr>
        <w:jc w:val="center"/>
        <w:rPr>
          <w:rFonts w:ascii="Times New Roman" w:eastAsia="Calibri" w:hAnsi="Times New Roman" w:cs="Times New Roman"/>
          <w:b/>
          <w:bCs/>
          <w:sz w:val="26"/>
          <w:szCs w:val="26"/>
        </w:rPr>
      </w:pPr>
      <w:r w:rsidRPr="005D34BA">
        <w:rPr>
          <w:rFonts w:ascii="Times New Roman" w:eastAsia="Calibri" w:hAnsi="Times New Roman" w:cs="Times New Roman"/>
          <w:b/>
          <w:bCs/>
          <w:sz w:val="26"/>
          <w:szCs w:val="26"/>
        </w:rPr>
        <w:t xml:space="preserve">Реализация программы </w:t>
      </w:r>
      <w:r w:rsidR="00EF4638" w:rsidRPr="005D34BA">
        <w:rPr>
          <w:rFonts w:ascii="Times New Roman" w:eastAsia="Calibri" w:hAnsi="Times New Roman" w:cs="Times New Roman"/>
          <w:b/>
          <w:bCs/>
          <w:sz w:val="26"/>
          <w:szCs w:val="26"/>
        </w:rPr>
        <w:t>по экологическому об</w:t>
      </w:r>
      <w:r w:rsidRPr="005D34BA">
        <w:rPr>
          <w:rFonts w:ascii="Times New Roman" w:eastAsia="Calibri" w:hAnsi="Times New Roman" w:cs="Times New Roman"/>
          <w:b/>
          <w:bCs/>
          <w:sz w:val="26"/>
          <w:szCs w:val="26"/>
        </w:rPr>
        <w:t>учению, развитию и воспитанию в ДОО Сургутского района</w:t>
      </w:r>
    </w:p>
    <w:tbl>
      <w:tblPr>
        <w:tblStyle w:val="ad"/>
        <w:tblW w:w="0" w:type="auto"/>
        <w:tblLook w:val="04A0" w:firstRow="1" w:lastRow="0" w:firstColumn="1" w:lastColumn="0" w:noHBand="0" w:noVBand="1"/>
      </w:tblPr>
      <w:tblGrid>
        <w:gridCol w:w="5637"/>
        <w:gridCol w:w="1842"/>
        <w:gridCol w:w="1866"/>
      </w:tblGrid>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Параметры</w:t>
            </w:r>
          </w:p>
        </w:tc>
        <w:tc>
          <w:tcPr>
            <w:tcW w:w="1842"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Количество ДОО (в %)</w:t>
            </w:r>
          </w:p>
        </w:tc>
        <w:tc>
          <w:tcPr>
            <w:tcW w:w="1866"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Охват, кол-во детей</w:t>
            </w: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b/>
                <w:bCs/>
                <w:sz w:val="26"/>
                <w:szCs w:val="26"/>
              </w:rPr>
              <w:lastRenderedPageBreak/>
              <w:t xml:space="preserve">Реализуется программа </w:t>
            </w:r>
          </w:p>
        </w:tc>
        <w:tc>
          <w:tcPr>
            <w:tcW w:w="1842"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100 %</w:t>
            </w:r>
          </w:p>
        </w:tc>
        <w:tc>
          <w:tcPr>
            <w:tcW w:w="1866" w:type="dxa"/>
          </w:tcPr>
          <w:p w:rsidR="0096067B" w:rsidRPr="005D34BA" w:rsidRDefault="0096067B" w:rsidP="00EE2057">
            <w:pPr>
              <w:jc w:val="center"/>
              <w:rPr>
                <w:rFonts w:ascii="Times New Roman" w:eastAsia="Calibri" w:hAnsi="Times New Roman" w:cs="Times New Roman"/>
                <w:sz w:val="26"/>
                <w:szCs w:val="26"/>
              </w:rPr>
            </w:pP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Введена в ООП (в основную часть)</w:t>
            </w:r>
          </w:p>
        </w:tc>
        <w:tc>
          <w:tcPr>
            <w:tcW w:w="1842"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67 %</w:t>
            </w:r>
          </w:p>
        </w:tc>
        <w:tc>
          <w:tcPr>
            <w:tcW w:w="1866" w:type="dxa"/>
          </w:tcPr>
          <w:p w:rsidR="0096067B" w:rsidRPr="005D34BA" w:rsidRDefault="0096067B" w:rsidP="00EE2057">
            <w:pPr>
              <w:jc w:val="center"/>
              <w:rPr>
                <w:rFonts w:ascii="Times New Roman" w:eastAsia="Calibri" w:hAnsi="Times New Roman" w:cs="Times New Roman"/>
                <w:sz w:val="26"/>
                <w:szCs w:val="26"/>
              </w:rPr>
            </w:pP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 рамках НОД</w:t>
            </w:r>
          </w:p>
        </w:tc>
        <w:tc>
          <w:tcPr>
            <w:tcW w:w="1842"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67 %</w:t>
            </w:r>
          </w:p>
        </w:tc>
        <w:tc>
          <w:tcPr>
            <w:tcW w:w="1866" w:type="dxa"/>
          </w:tcPr>
          <w:p w:rsidR="0096067B" w:rsidRPr="005D34BA" w:rsidRDefault="0096067B" w:rsidP="00EE2057">
            <w:pPr>
              <w:jc w:val="center"/>
              <w:rPr>
                <w:rFonts w:ascii="Times New Roman" w:eastAsia="Calibri" w:hAnsi="Times New Roman" w:cs="Times New Roman"/>
                <w:sz w:val="26"/>
                <w:szCs w:val="26"/>
              </w:rPr>
            </w:pP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В совместной деятельности</w:t>
            </w:r>
          </w:p>
        </w:tc>
        <w:tc>
          <w:tcPr>
            <w:tcW w:w="1842"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100 %</w:t>
            </w:r>
          </w:p>
        </w:tc>
        <w:tc>
          <w:tcPr>
            <w:tcW w:w="1866" w:type="dxa"/>
          </w:tcPr>
          <w:p w:rsidR="0096067B" w:rsidRPr="005D34BA" w:rsidRDefault="0096067B" w:rsidP="00EE2057">
            <w:pPr>
              <w:jc w:val="center"/>
              <w:rPr>
                <w:rFonts w:ascii="Times New Roman" w:eastAsia="Calibri" w:hAnsi="Times New Roman" w:cs="Times New Roman"/>
                <w:sz w:val="26"/>
                <w:szCs w:val="26"/>
              </w:rPr>
            </w:pP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b/>
                <w:bCs/>
                <w:sz w:val="26"/>
                <w:szCs w:val="26"/>
              </w:rPr>
              <w:t>Возраст обучающихся</w:t>
            </w:r>
          </w:p>
        </w:tc>
        <w:tc>
          <w:tcPr>
            <w:tcW w:w="1842" w:type="dxa"/>
          </w:tcPr>
          <w:p w:rsidR="0096067B" w:rsidRPr="005D34BA" w:rsidRDefault="0096067B" w:rsidP="00EE2057">
            <w:pPr>
              <w:jc w:val="center"/>
              <w:rPr>
                <w:rFonts w:ascii="Times New Roman" w:eastAsia="Calibri" w:hAnsi="Times New Roman" w:cs="Times New Roman"/>
                <w:sz w:val="26"/>
                <w:szCs w:val="26"/>
              </w:rPr>
            </w:pPr>
          </w:p>
        </w:tc>
        <w:tc>
          <w:tcPr>
            <w:tcW w:w="1866" w:type="dxa"/>
          </w:tcPr>
          <w:p w:rsidR="0096067B" w:rsidRPr="005D34BA" w:rsidRDefault="0096067B" w:rsidP="00EE2057">
            <w:pPr>
              <w:jc w:val="center"/>
              <w:rPr>
                <w:rFonts w:ascii="Times New Roman" w:eastAsia="Calibri" w:hAnsi="Times New Roman" w:cs="Times New Roman"/>
                <w:sz w:val="26"/>
                <w:szCs w:val="26"/>
              </w:rPr>
            </w:pP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bCs/>
                <w:sz w:val="26"/>
                <w:szCs w:val="26"/>
              </w:rPr>
            </w:pPr>
            <w:r w:rsidRPr="005D34BA">
              <w:rPr>
                <w:rFonts w:ascii="Times New Roman" w:eastAsia="Calibri" w:hAnsi="Times New Roman" w:cs="Times New Roman"/>
                <w:bCs/>
                <w:sz w:val="26"/>
                <w:szCs w:val="26"/>
              </w:rPr>
              <w:t>С 1,5 до 3 лет</w:t>
            </w:r>
          </w:p>
        </w:tc>
        <w:tc>
          <w:tcPr>
            <w:tcW w:w="1842" w:type="dxa"/>
          </w:tcPr>
          <w:p w:rsidR="0096067B" w:rsidRPr="005D34BA" w:rsidRDefault="0096067B" w:rsidP="00EE2057">
            <w:pPr>
              <w:jc w:val="center"/>
              <w:rPr>
                <w:rFonts w:ascii="Times New Roman" w:eastAsia="Calibri" w:hAnsi="Times New Roman" w:cs="Times New Roman"/>
                <w:sz w:val="26"/>
                <w:szCs w:val="26"/>
              </w:rPr>
            </w:pPr>
          </w:p>
        </w:tc>
        <w:tc>
          <w:tcPr>
            <w:tcW w:w="1866"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202</w:t>
            </w: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3 лет</w:t>
            </w:r>
          </w:p>
        </w:tc>
        <w:tc>
          <w:tcPr>
            <w:tcW w:w="1842" w:type="dxa"/>
          </w:tcPr>
          <w:p w:rsidR="0096067B" w:rsidRPr="005D34BA" w:rsidRDefault="0096067B" w:rsidP="00EE2057">
            <w:pPr>
              <w:jc w:val="center"/>
              <w:rPr>
                <w:rFonts w:ascii="Times New Roman" w:eastAsia="Calibri" w:hAnsi="Times New Roman" w:cs="Times New Roman"/>
                <w:sz w:val="26"/>
                <w:szCs w:val="26"/>
              </w:rPr>
            </w:pPr>
          </w:p>
        </w:tc>
        <w:tc>
          <w:tcPr>
            <w:tcW w:w="1866"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1169</w:t>
            </w: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4 лет</w:t>
            </w:r>
          </w:p>
        </w:tc>
        <w:tc>
          <w:tcPr>
            <w:tcW w:w="1842" w:type="dxa"/>
          </w:tcPr>
          <w:p w:rsidR="0096067B" w:rsidRPr="005D34BA" w:rsidRDefault="0096067B" w:rsidP="00EE2057">
            <w:pPr>
              <w:jc w:val="center"/>
              <w:rPr>
                <w:rFonts w:ascii="Times New Roman" w:eastAsia="Calibri" w:hAnsi="Times New Roman" w:cs="Times New Roman"/>
                <w:sz w:val="26"/>
                <w:szCs w:val="26"/>
              </w:rPr>
            </w:pPr>
          </w:p>
        </w:tc>
        <w:tc>
          <w:tcPr>
            <w:tcW w:w="1866"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1371</w:t>
            </w:r>
          </w:p>
        </w:tc>
      </w:tr>
      <w:tr w:rsidR="0096067B" w:rsidRPr="005D34BA" w:rsidTr="00EE2057">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5 лет</w:t>
            </w:r>
          </w:p>
        </w:tc>
        <w:tc>
          <w:tcPr>
            <w:tcW w:w="1842" w:type="dxa"/>
          </w:tcPr>
          <w:p w:rsidR="0096067B" w:rsidRPr="005D34BA" w:rsidRDefault="0096067B" w:rsidP="00EE2057">
            <w:pPr>
              <w:jc w:val="center"/>
              <w:rPr>
                <w:rFonts w:ascii="Times New Roman" w:eastAsia="Calibri" w:hAnsi="Times New Roman" w:cs="Times New Roman"/>
                <w:sz w:val="26"/>
                <w:szCs w:val="26"/>
              </w:rPr>
            </w:pPr>
          </w:p>
        </w:tc>
        <w:tc>
          <w:tcPr>
            <w:tcW w:w="1866"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1625</w:t>
            </w:r>
          </w:p>
        </w:tc>
      </w:tr>
      <w:tr w:rsidR="0096067B" w:rsidRPr="005D34BA" w:rsidTr="00EE2057">
        <w:trPr>
          <w:trHeight w:val="342"/>
        </w:trPr>
        <w:tc>
          <w:tcPr>
            <w:tcW w:w="5637" w:type="dxa"/>
          </w:tcPr>
          <w:p w:rsidR="0096067B" w:rsidRPr="005D34BA" w:rsidRDefault="0096067B" w:rsidP="00EE2057">
            <w:pPr>
              <w:jc w:val="both"/>
              <w:rPr>
                <w:rFonts w:ascii="Times New Roman" w:eastAsia="Calibri" w:hAnsi="Times New Roman" w:cs="Times New Roman"/>
                <w:sz w:val="26"/>
                <w:szCs w:val="26"/>
              </w:rPr>
            </w:pPr>
            <w:r w:rsidRPr="005D34BA">
              <w:rPr>
                <w:rFonts w:ascii="Times New Roman" w:eastAsia="Calibri" w:hAnsi="Times New Roman" w:cs="Times New Roman"/>
                <w:sz w:val="26"/>
                <w:szCs w:val="26"/>
              </w:rPr>
              <w:t>С 6 лет</w:t>
            </w:r>
          </w:p>
        </w:tc>
        <w:tc>
          <w:tcPr>
            <w:tcW w:w="1842" w:type="dxa"/>
          </w:tcPr>
          <w:p w:rsidR="0096067B" w:rsidRPr="005D34BA" w:rsidRDefault="0096067B" w:rsidP="00EE2057">
            <w:pPr>
              <w:jc w:val="center"/>
              <w:rPr>
                <w:rFonts w:ascii="Times New Roman" w:eastAsia="Calibri" w:hAnsi="Times New Roman" w:cs="Times New Roman"/>
                <w:sz w:val="26"/>
                <w:szCs w:val="26"/>
              </w:rPr>
            </w:pPr>
          </w:p>
        </w:tc>
        <w:tc>
          <w:tcPr>
            <w:tcW w:w="1866" w:type="dxa"/>
          </w:tcPr>
          <w:p w:rsidR="0096067B" w:rsidRPr="005D34BA" w:rsidRDefault="0096067B" w:rsidP="00EE2057">
            <w:pPr>
              <w:jc w:val="center"/>
              <w:rPr>
                <w:rFonts w:ascii="Times New Roman" w:eastAsia="Calibri" w:hAnsi="Times New Roman" w:cs="Times New Roman"/>
                <w:sz w:val="26"/>
                <w:szCs w:val="26"/>
              </w:rPr>
            </w:pPr>
            <w:r w:rsidRPr="005D34BA">
              <w:rPr>
                <w:rFonts w:ascii="Times New Roman" w:eastAsia="Calibri" w:hAnsi="Times New Roman" w:cs="Times New Roman"/>
                <w:sz w:val="26"/>
                <w:szCs w:val="26"/>
              </w:rPr>
              <w:t>1073</w:t>
            </w:r>
          </w:p>
        </w:tc>
      </w:tr>
    </w:tbl>
    <w:p w:rsidR="006F4DF5" w:rsidRPr="005D34BA" w:rsidRDefault="00C456BF" w:rsidP="00FB25A6">
      <w:pPr>
        <w:spacing w:after="0" w:line="240" w:lineRule="auto"/>
        <w:jc w:val="both"/>
        <w:rPr>
          <w:rFonts w:ascii="Times New Roman" w:hAnsi="Times New Roman" w:cs="Times New Roman"/>
          <w:sz w:val="26"/>
          <w:szCs w:val="26"/>
        </w:rPr>
      </w:pPr>
      <w:r w:rsidRPr="005D34BA">
        <w:rPr>
          <w:rFonts w:ascii="Times New Roman" w:hAnsi="Times New Roman" w:cs="Times New Roman"/>
          <w:b/>
          <w:sz w:val="26"/>
          <w:szCs w:val="26"/>
        </w:rPr>
        <w:t>Вывод:</w:t>
      </w:r>
      <w:r w:rsidRPr="005D34BA">
        <w:rPr>
          <w:rFonts w:ascii="Times New Roman" w:hAnsi="Times New Roman" w:cs="Times New Roman"/>
          <w:sz w:val="26"/>
          <w:szCs w:val="26"/>
        </w:rPr>
        <w:t xml:space="preserve"> </w:t>
      </w:r>
      <w:r w:rsidR="00A64105" w:rsidRPr="005D34BA">
        <w:rPr>
          <w:rFonts w:ascii="Times New Roman" w:hAnsi="Times New Roman" w:cs="Times New Roman"/>
          <w:sz w:val="26"/>
          <w:szCs w:val="26"/>
        </w:rPr>
        <w:t>- заместителям руководителей</w:t>
      </w:r>
      <w:r w:rsidR="00774217" w:rsidRPr="005D34BA">
        <w:rPr>
          <w:rFonts w:ascii="Times New Roman" w:hAnsi="Times New Roman" w:cs="Times New Roman"/>
          <w:sz w:val="26"/>
          <w:szCs w:val="26"/>
        </w:rPr>
        <w:t xml:space="preserve"> ОО необходимо усилить контроль </w:t>
      </w:r>
      <w:proofErr w:type="gramStart"/>
      <w:r w:rsidR="00774217" w:rsidRPr="005D34BA">
        <w:rPr>
          <w:rFonts w:ascii="Times New Roman" w:hAnsi="Times New Roman" w:cs="Times New Roman"/>
          <w:sz w:val="26"/>
          <w:szCs w:val="26"/>
        </w:rPr>
        <w:t xml:space="preserve">за </w:t>
      </w:r>
      <w:r w:rsidR="00A64105" w:rsidRPr="005D34BA">
        <w:rPr>
          <w:rFonts w:ascii="Times New Roman" w:hAnsi="Times New Roman" w:cs="Times New Roman"/>
          <w:sz w:val="26"/>
          <w:szCs w:val="26"/>
        </w:rPr>
        <w:t xml:space="preserve"> исключением</w:t>
      </w:r>
      <w:proofErr w:type="gramEnd"/>
      <w:r w:rsidR="00A64105" w:rsidRPr="005D34BA">
        <w:rPr>
          <w:rFonts w:ascii="Times New Roman" w:hAnsi="Times New Roman" w:cs="Times New Roman"/>
          <w:sz w:val="26"/>
          <w:szCs w:val="26"/>
        </w:rPr>
        <w:t xml:space="preserve"> из деятельности формального подхода в реализации образовательных проектов, что приводит к недостоверной и фальсифицированной информации;</w:t>
      </w:r>
    </w:p>
    <w:p w:rsidR="00A64105" w:rsidRPr="005D34BA" w:rsidRDefault="00A64105" w:rsidP="00FB25A6">
      <w:pPr>
        <w:spacing w:after="0" w:line="240" w:lineRule="auto"/>
        <w:jc w:val="both"/>
        <w:rPr>
          <w:rFonts w:ascii="Times New Roman" w:hAnsi="Times New Roman" w:cs="Times New Roman"/>
          <w:sz w:val="26"/>
          <w:szCs w:val="26"/>
        </w:rPr>
      </w:pPr>
      <w:r w:rsidRPr="005D34BA">
        <w:rPr>
          <w:rFonts w:ascii="Times New Roman" w:hAnsi="Times New Roman" w:cs="Times New Roman"/>
          <w:sz w:val="26"/>
          <w:szCs w:val="26"/>
        </w:rPr>
        <w:t xml:space="preserve"> - руководителям ресурсных центров, инновационных площадок разработать план размещения актуальной информации в возможных средствах массовой информации, включая профессиональные издания, о реализации данных направлений с периодичностью не реже 1 раза в квартал. Ближайшие сроки подготовки материалов:</w:t>
      </w:r>
    </w:p>
    <w:p w:rsidR="00A64105" w:rsidRPr="005D34BA" w:rsidRDefault="00174706" w:rsidP="00660F55">
      <w:pPr>
        <w:spacing w:after="0" w:line="240" w:lineRule="auto"/>
        <w:jc w:val="both"/>
        <w:rPr>
          <w:rFonts w:ascii="Times New Roman" w:eastAsia="Calibri" w:hAnsi="Times New Roman" w:cs="Times New Roman"/>
          <w:bCs/>
          <w:sz w:val="26"/>
          <w:szCs w:val="26"/>
        </w:rPr>
      </w:pPr>
      <w:r>
        <w:rPr>
          <w:rFonts w:ascii="Times New Roman" w:hAnsi="Times New Roman" w:cs="Times New Roman"/>
          <w:sz w:val="26"/>
          <w:szCs w:val="26"/>
        </w:rPr>
        <w:t xml:space="preserve"> </w:t>
      </w:r>
      <w:r w:rsidR="00A64105" w:rsidRPr="005D34BA">
        <w:rPr>
          <w:rFonts w:ascii="Times New Roman" w:hAnsi="Times New Roman" w:cs="Times New Roman"/>
          <w:sz w:val="26"/>
          <w:szCs w:val="26"/>
        </w:rPr>
        <w:t xml:space="preserve">- к 25.12.2020 – о ходе </w:t>
      </w:r>
      <w:r w:rsidR="00A64105" w:rsidRPr="005D34BA">
        <w:rPr>
          <w:rFonts w:ascii="Times New Roman" w:eastAsia="Calibri" w:hAnsi="Times New Roman" w:cs="Times New Roman"/>
          <w:bCs/>
          <w:sz w:val="26"/>
          <w:szCs w:val="26"/>
        </w:rPr>
        <w:t>реализации программы формирования предпосылок финансовой грамотности в ДОО Сургутского района;</w:t>
      </w:r>
    </w:p>
    <w:p w:rsidR="00A64105" w:rsidRPr="005D34BA" w:rsidRDefault="00174706" w:rsidP="00660F55">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A64105" w:rsidRPr="005D34BA">
        <w:rPr>
          <w:rFonts w:ascii="Times New Roman" w:eastAsia="Calibri" w:hAnsi="Times New Roman" w:cs="Times New Roman"/>
          <w:bCs/>
          <w:sz w:val="26"/>
          <w:szCs w:val="26"/>
        </w:rPr>
        <w:t>- 15.02.2021 – о ходе реализации программы «Социокультурные истоки» в ДОО Сургутского района;</w:t>
      </w:r>
    </w:p>
    <w:p w:rsidR="00A64105" w:rsidRPr="005D34BA" w:rsidRDefault="00174706" w:rsidP="00660F55">
      <w:pPr>
        <w:spacing w:after="0" w:line="240" w:lineRule="auto"/>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A64105" w:rsidRPr="005D34BA">
        <w:rPr>
          <w:rFonts w:ascii="Times New Roman" w:eastAsia="Calibri" w:hAnsi="Times New Roman" w:cs="Times New Roman"/>
          <w:bCs/>
          <w:sz w:val="26"/>
          <w:szCs w:val="26"/>
        </w:rPr>
        <w:t xml:space="preserve">- 07.04.2021 – о ходе реализации </w:t>
      </w:r>
      <w:r w:rsidR="00EF4638" w:rsidRPr="005D34BA">
        <w:rPr>
          <w:rFonts w:ascii="Times New Roman" w:eastAsia="Calibri" w:hAnsi="Times New Roman" w:cs="Times New Roman"/>
          <w:bCs/>
          <w:sz w:val="26"/>
          <w:szCs w:val="26"/>
        </w:rPr>
        <w:t>программы по экологическому обучению, развитию и воспитанию в ДОО Сургутского района</w:t>
      </w:r>
    </w:p>
    <w:p w:rsidR="00774217" w:rsidRPr="005D34BA" w:rsidRDefault="00660F55" w:rsidP="00174706">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A64105" w:rsidRPr="005D34BA">
        <w:rPr>
          <w:rFonts w:ascii="Times New Roman" w:eastAsia="Calibri" w:hAnsi="Times New Roman" w:cs="Times New Roman"/>
          <w:bCs/>
          <w:sz w:val="26"/>
          <w:szCs w:val="26"/>
        </w:rPr>
        <w:t>01.06.2021- о ходе реализация програ</w:t>
      </w:r>
      <w:r>
        <w:rPr>
          <w:rFonts w:ascii="Times New Roman" w:eastAsia="Calibri" w:hAnsi="Times New Roman" w:cs="Times New Roman"/>
          <w:bCs/>
          <w:sz w:val="26"/>
          <w:szCs w:val="26"/>
        </w:rPr>
        <w:t xml:space="preserve">ммы «Шахматы» в ДОО Сургутского </w:t>
      </w:r>
      <w:r w:rsidR="00A64105" w:rsidRPr="005D34BA">
        <w:rPr>
          <w:rFonts w:ascii="Times New Roman" w:eastAsia="Calibri" w:hAnsi="Times New Roman" w:cs="Times New Roman"/>
          <w:bCs/>
          <w:sz w:val="26"/>
          <w:szCs w:val="26"/>
        </w:rPr>
        <w:t>района</w:t>
      </w:r>
    </w:p>
    <w:p w:rsidR="005277C8" w:rsidRPr="005D34BA" w:rsidRDefault="005277C8" w:rsidP="00174706">
      <w:pPr>
        <w:pStyle w:val="a3"/>
        <w:numPr>
          <w:ilvl w:val="0"/>
          <w:numId w:val="6"/>
        </w:numPr>
        <w:tabs>
          <w:tab w:val="left" w:pos="360"/>
        </w:tabs>
        <w:spacing w:after="0"/>
        <w:ind w:left="0" w:firstLine="0"/>
        <w:jc w:val="both"/>
        <w:rPr>
          <w:rFonts w:ascii="Times New Roman" w:hAnsi="Times New Roman" w:cs="Times New Roman"/>
          <w:sz w:val="26"/>
          <w:szCs w:val="26"/>
        </w:rPr>
      </w:pPr>
      <w:r w:rsidRPr="005D34BA">
        <w:rPr>
          <w:rFonts w:ascii="Times New Roman" w:hAnsi="Times New Roman" w:cs="Times New Roman"/>
          <w:b/>
          <w:i/>
          <w:sz w:val="26"/>
          <w:szCs w:val="26"/>
        </w:rPr>
        <w:t xml:space="preserve">Андрийченко Светлану Ивановну, заместителя начальника отдела организации общего образования департамента образования </w:t>
      </w:r>
      <w:r w:rsidR="00585C13" w:rsidRPr="005D34BA">
        <w:rPr>
          <w:rFonts w:ascii="Times New Roman" w:hAnsi="Times New Roman" w:cs="Times New Roman"/>
          <w:b/>
          <w:i/>
          <w:sz w:val="26"/>
          <w:szCs w:val="26"/>
        </w:rPr>
        <w:t xml:space="preserve">                                            и </w:t>
      </w:r>
      <w:r w:rsidRPr="005D34BA">
        <w:rPr>
          <w:rFonts w:ascii="Times New Roman" w:hAnsi="Times New Roman" w:cs="Times New Roman"/>
          <w:b/>
          <w:i/>
          <w:sz w:val="26"/>
          <w:szCs w:val="26"/>
        </w:rPr>
        <w:t>молодёжной пол</w:t>
      </w:r>
      <w:r w:rsidR="00585C13" w:rsidRPr="005D34BA">
        <w:rPr>
          <w:rFonts w:ascii="Times New Roman" w:hAnsi="Times New Roman" w:cs="Times New Roman"/>
          <w:b/>
          <w:i/>
          <w:sz w:val="26"/>
          <w:szCs w:val="26"/>
        </w:rPr>
        <w:t xml:space="preserve">итики администрации Сургутского </w:t>
      </w:r>
      <w:r w:rsidRPr="005D34BA">
        <w:rPr>
          <w:rFonts w:ascii="Times New Roman" w:hAnsi="Times New Roman" w:cs="Times New Roman"/>
          <w:b/>
          <w:i/>
          <w:sz w:val="26"/>
          <w:szCs w:val="26"/>
        </w:rPr>
        <w:t xml:space="preserve">района </w:t>
      </w:r>
      <w:r w:rsidR="00585C13" w:rsidRPr="005D34BA">
        <w:rPr>
          <w:rFonts w:ascii="Times New Roman" w:hAnsi="Times New Roman" w:cs="Times New Roman"/>
          <w:sz w:val="26"/>
          <w:szCs w:val="26"/>
        </w:rPr>
        <w:t xml:space="preserve">                                       о </w:t>
      </w:r>
      <w:r w:rsidR="00585C13" w:rsidRPr="005D34BA">
        <w:rPr>
          <w:rFonts w:ascii="Times New Roman" w:hAnsi="Times New Roman" w:cs="Times New Roman"/>
          <w:sz w:val="26"/>
          <w:szCs w:val="26"/>
          <w:lang w:bidi="ru-RU"/>
        </w:rPr>
        <w:t xml:space="preserve">предварительном прогнозе о степени освоения образовательных программ, реализуемых в детских садах Сургутского района за 1-е полугодие 2020-2021 уч. года </w:t>
      </w:r>
      <w:proofErr w:type="gramStart"/>
      <w:r w:rsidR="00585C13" w:rsidRPr="005D34BA">
        <w:rPr>
          <w:rFonts w:ascii="Times New Roman" w:hAnsi="Times New Roman" w:cs="Times New Roman"/>
          <w:sz w:val="26"/>
          <w:szCs w:val="26"/>
          <w:lang w:bidi="ru-RU"/>
        </w:rPr>
        <w:t>( результаты</w:t>
      </w:r>
      <w:proofErr w:type="gramEnd"/>
      <w:r w:rsidR="00585C13" w:rsidRPr="005D34BA">
        <w:rPr>
          <w:rFonts w:ascii="Times New Roman" w:hAnsi="Times New Roman" w:cs="Times New Roman"/>
          <w:sz w:val="26"/>
          <w:szCs w:val="26"/>
          <w:lang w:bidi="ru-RU"/>
        </w:rPr>
        <w:t xml:space="preserve"> мониторинга прилагаются)</w:t>
      </w:r>
    </w:p>
    <w:p w:rsidR="00E36911" w:rsidRPr="005D34BA" w:rsidRDefault="00F95AEC" w:rsidP="00660F55">
      <w:pPr>
        <w:tabs>
          <w:tab w:val="left" w:pos="360"/>
        </w:tabs>
        <w:spacing w:after="0"/>
        <w:ind w:firstLine="142"/>
        <w:jc w:val="both"/>
        <w:rPr>
          <w:rFonts w:ascii="Times New Roman" w:hAnsi="Times New Roman" w:cs="Times New Roman"/>
          <w:sz w:val="26"/>
          <w:szCs w:val="26"/>
        </w:rPr>
      </w:pPr>
      <w:r w:rsidRPr="005D34BA">
        <w:rPr>
          <w:rFonts w:ascii="Times New Roman" w:hAnsi="Times New Roman" w:cs="Times New Roman"/>
          <w:sz w:val="26"/>
          <w:szCs w:val="26"/>
        </w:rPr>
        <w:t xml:space="preserve">     </w:t>
      </w:r>
      <w:r w:rsidR="005277C8" w:rsidRPr="005D34BA">
        <w:rPr>
          <w:rFonts w:ascii="Times New Roman" w:hAnsi="Times New Roman" w:cs="Times New Roman"/>
          <w:sz w:val="26"/>
          <w:szCs w:val="26"/>
        </w:rPr>
        <w:t xml:space="preserve">Светлана Ивановна </w:t>
      </w:r>
      <w:r w:rsidR="00585C13" w:rsidRPr="005D34BA">
        <w:rPr>
          <w:rFonts w:ascii="Times New Roman" w:hAnsi="Times New Roman" w:cs="Times New Roman"/>
          <w:sz w:val="26"/>
          <w:szCs w:val="26"/>
        </w:rPr>
        <w:t>сообщила, что из 7556 детей осваивают основную образовательную программу – 7052 ребёнка, т.е., это дети, развивающиеся в соответствии с возрастной нормой</w:t>
      </w:r>
      <w:r w:rsidRPr="005D34BA">
        <w:rPr>
          <w:rFonts w:ascii="Times New Roman" w:hAnsi="Times New Roman" w:cs="Times New Roman"/>
          <w:sz w:val="26"/>
          <w:szCs w:val="26"/>
        </w:rPr>
        <w:t xml:space="preserve">; 278 детей осваивают АООП; 225 детей –АОП; кроме того, 39 детей-инвалидов имеют ещё и ИПРА (индивидуальную программу развития реабилитации/ </w:t>
      </w:r>
      <w:proofErr w:type="spellStart"/>
      <w:r w:rsidRPr="005D34BA">
        <w:rPr>
          <w:rFonts w:ascii="Times New Roman" w:hAnsi="Times New Roman" w:cs="Times New Roman"/>
          <w:sz w:val="26"/>
          <w:szCs w:val="26"/>
        </w:rPr>
        <w:t>абилитации</w:t>
      </w:r>
      <w:proofErr w:type="spellEnd"/>
      <w:r w:rsidRPr="005D34BA">
        <w:rPr>
          <w:rFonts w:ascii="Times New Roman" w:hAnsi="Times New Roman" w:cs="Times New Roman"/>
          <w:sz w:val="26"/>
          <w:szCs w:val="26"/>
        </w:rPr>
        <w:t xml:space="preserve">),1 ребёнок –СИПР (специальную программу развития на дому). Из общего числа детей освоили 7366 детей 97,5% </w:t>
      </w:r>
      <w:proofErr w:type="gramStart"/>
      <w:r w:rsidRPr="005D34BA">
        <w:rPr>
          <w:rFonts w:ascii="Times New Roman" w:hAnsi="Times New Roman" w:cs="Times New Roman"/>
          <w:sz w:val="26"/>
          <w:szCs w:val="26"/>
        </w:rPr>
        <w:t>( ООП</w:t>
      </w:r>
      <w:proofErr w:type="gramEnd"/>
      <w:r w:rsidRPr="005D34BA">
        <w:rPr>
          <w:rFonts w:ascii="Times New Roman" w:hAnsi="Times New Roman" w:cs="Times New Roman"/>
          <w:sz w:val="26"/>
          <w:szCs w:val="26"/>
        </w:rPr>
        <w:t xml:space="preserve">- 98%; АООП-97%; АОП 96%). </w:t>
      </w:r>
    </w:p>
    <w:p w:rsidR="00F95AEC" w:rsidRPr="005D34BA" w:rsidRDefault="00F95AEC" w:rsidP="00660F55">
      <w:pPr>
        <w:tabs>
          <w:tab w:val="left" w:pos="360"/>
        </w:tabs>
        <w:spacing w:after="0"/>
        <w:ind w:firstLine="142"/>
        <w:jc w:val="both"/>
        <w:rPr>
          <w:rFonts w:ascii="Times New Roman" w:hAnsi="Times New Roman" w:cs="Times New Roman"/>
          <w:sz w:val="26"/>
          <w:szCs w:val="26"/>
        </w:rPr>
      </w:pPr>
      <w:r w:rsidRPr="005D34BA">
        <w:rPr>
          <w:rFonts w:ascii="Times New Roman" w:hAnsi="Times New Roman" w:cs="Times New Roman"/>
          <w:sz w:val="26"/>
          <w:szCs w:val="26"/>
        </w:rPr>
        <w:t xml:space="preserve"> Что выявил проводимый мониторинг?</w:t>
      </w:r>
    </w:p>
    <w:p w:rsidR="00F95AEC" w:rsidRPr="005D34BA" w:rsidRDefault="00F95AEC" w:rsidP="00660F55">
      <w:pPr>
        <w:pStyle w:val="a3"/>
        <w:numPr>
          <w:ilvl w:val="0"/>
          <w:numId w:val="5"/>
        </w:numPr>
        <w:tabs>
          <w:tab w:val="left" w:pos="360"/>
        </w:tabs>
        <w:spacing w:after="0"/>
        <w:ind w:left="0" w:firstLine="142"/>
        <w:jc w:val="both"/>
        <w:rPr>
          <w:rFonts w:ascii="Times New Roman" w:hAnsi="Times New Roman" w:cs="Times New Roman"/>
          <w:sz w:val="26"/>
          <w:szCs w:val="26"/>
        </w:rPr>
      </w:pPr>
      <w:r w:rsidRPr="005D34BA">
        <w:rPr>
          <w:rFonts w:ascii="Times New Roman" w:hAnsi="Times New Roman" w:cs="Times New Roman"/>
          <w:sz w:val="26"/>
          <w:szCs w:val="26"/>
        </w:rPr>
        <w:t xml:space="preserve">Слабое владение профессиональными понятиями в видовом различии образовательных программ, что </w:t>
      </w:r>
      <w:r w:rsidR="00BB0BF9" w:rsidRPr="005D34BA">
        <w:rPr>
          <w:rFonts w:ascii="Times New Roman" w:hAnsi="Times New Roman" w:cs="Times New Roman"/>
          <w:sz w:val="26"/>
          <w:szCs w:val="26"/>
        </w:rPr>
        <w:t xml:space="preserve">приводит к </w:t>
      </w:r>
      <w:proofErr w:type="gramStart"/>
      <w:r w:rsidRPr="005D34BA">
        <w:rPr>
          <w:rFonts w:ascii="Times New Roman" w:hAnsi="Times New Roman" w:cs="Times New Roman"/>
          <w:sz w:val="26"/>
          <w:szCs w:val="26"/>
        </w:rPr>
        <w:t>непрофессионализму  предъявл</w:t>
      </w:r>
      <w:r w:rsidR="00BB0BF9" w:rsidRPr="005D34BA">
        <w:rPr>
          <w:rFonts w:ascii="Times New Roman" w:hAnsi="Times New Roman" w:cs="Times New Roman"/>
          <w:sz w:val="26"/>
          <w:szCs w:val="26"/>
        </w:rPr>
        <w:t>яемых</w:t>
      </w:r>
      <w:proofErr w:type="gramEnd"/>
      <w:r w:rsidR="00BB0BF9" w:rsidRPr="005D34BA">
        <w:rPr>
          <w:rFonts w:ascii="Times New Roman" w:hAnsi="Times New Roman" w:cs="Times New Roman"/>
          <w:sz w:val="26"/>
          <w:szCs w:val="26"/>
        </w:rPr>
        <w:t xml:space="preserve"> </w:t>
      </w:r>
      <w:r w:rsidRPr="005D34BA">
        <w:rPr>
          <w:rFonts w:ascii="Times New Roman" w:hAnsi="Times New Roman" w:cs="Times New Roman"/>
          <w:sz w:val="26"/>
          <w:szCs w:val="26"/>
        </w:rPr>
        <w:t>требований к педагогам со стороны заместителей руководителей ОО, а это , в свою очередь, к неверным управленческим решениям</w:t>
      </w:r>
      <w:r w:rsidR="007847CE" w:rsidRPr="005D34BA">
        <w:rPr>
          <w:rFonts w:ascii="Times New Roman" w:hAnsi="Times New Roman" w:cs="Times New Roman"/>
          <w:sz w:val="26"/>
          <w:szCs w:val="26"/>
        </w:rPr>
        <w:t>.</w:t>
      </w:r>
    </w:p>
    <w:p w:rsidR="007847CE" w:rsidRPr="005D34BA" w:rsidRDefault="007847CE" w:rsidP="00F95AEC">
      <w:pPr>
        <w:pStyle w:val="a3"/>
        <w:numPr>
          <w:ilvl w:val="0"/>
          <w:numId w:val="5"/>
        </w:numPr>
        <w:tabs>
          <w:tab w:val="left" w:pos="360"/>
        </w:tabs>
        <w:ind w:left="0" w:firstLine="142"/>
        <w:jc w:val="both"/>
        <w:rPr>
          <w:rFonts w:ascii="Times New Roman" w:hAnsi="Times New Roman" w:cs="Times New Roman"/>
          <w:sz w:val="26"/>
          <w:szCs w:val="26"/>
        </w:rPr>
      </w:pPr>
      <w:r w:rsidRPr="005D34BA">
        <w:rPr>
          <w:rFonts w:ascii="Times New Roman" w:hAnsi="Times New Roman" w:cs="Times New Roman"/>
          <w:sz w:val="26"/>
          <w:szCs w:val="26"/>
        </w:rPr>
        <w:t>Вызывает трудность ус</w:t>
      </w:r>
      <w:r w:rsidR="00BB0BF9" w:rsidRPr="005D34BA">
        <w:rPr>
          <w:rFonts w:ascii="Times New Roman" w:hAnsi="Times New Roman" w:cs="Times New Roman"/>
          <w:sz w:val="26"/>
          <w:szCs w:val="26"/>
        </w:rPr>
        <w:t>тановление</w:t>
      </w:r>
      <w:r w:rsidRPr="005D34BA">
        <w:rPr>
          <w:rFonts w:ascii="Times New Roman" w:hAnsi="Times New Roman" w:cs="Times New Roman"/>
          <w:sz w:val="26"/>
          <w:szCs w:val="26"/>
        </w:rPr>
        <w:t xml:space="preserve"> причин </w:t>
      </w:r>
      <w:proofErr w:type="spellStart"/>
      <w:r w:rsidRPr="005D34BA">
        <w:rPr>
          <w:rFonts w:ascii="Times New Roman" w:hAnsi="Times New Roman" w:cs="Times New Roman"/>
          <w:sz w:val="26"/>
          <w:szCs w:val="26"/>
        </w:rPr>
        <w:t>неосвоения</w:t>
      </w:r>
      <w:proofErr w:type="spellEnd"/>
      <w:r w:rsidRPr="005D34BA">
        <w:rPr>
          <w:rFonts w:ascii="Times New Roman" w:hAnsi="Times New Roman" w:cs="Times New Roman"/>
          <w:sz w:val="26"/>
          <w:szCs w:val="26"/>
        </w:rPr>
        <w:t xml:space="preserve"> ОП либо учёт детей, испытывающих трудности в освоении ОП.</w:t>
      </w:r>
    </w:p>
    <w:p w:rsidR="007847CE" w:rsidRPr="005D34BA" w:rsidRDefault="00BB0BF9" w:rsidP="00F95AEC">
      <w:pPr>
        <w:pStyle w:val="a3"/>
        <w:numPr>
          <w:ilvl w:val="0"/>
          <w:numId w:val="5"/>
        </w:numPr>
        <w:tabs>
          <w:tab w:val="left" w:pos="360"/>
        </w:tabs>
        <w:ind w:left="0" w:firstLine="142"/>
        <w:jc w:val="both"/>
        <w:rPr>
          <w:rFonts w:ascii="Times New Roman" w:hAnsi="Times New Roman" w:cs="Times New Roman"/>
          <w:sz w:val="26"/>
          <w:szCs w:val="26"/>
        </w:rPr>
      </w:pPr>
      <w:r w:rsidRPr="005D34BA">
        <w:rPr>
          <w:rFonts w:ascii="Times New Roman" w:hAnsi="Times New Roman" w:cs="Times New Roman"/>
          <w:sz w:val="26"/>
          <w:szCs w:val="26"/>
        </w:rPr>
        <w:t xml:space="preserve">Отсутствие системы по управленческим решениям в части реализации </w:t>
      </w:r>
      <w:r w:rsidR="005D34BA">
        <w:rPr>
          <w:rFonts w:ascii="Times New Roman" w:hAnsi="Times New Roman" w:cs="Times New Roman"/>
          <w:sz w:val="26"/>
          <w:szCs w:val="26"/>
        </w:rPr>
        <w:t xml:space="preserve">                                   </w:t>
      </w:r>
      <w:r w:rsidRPr="005D34BA">
        <w:rPr>
          <w:rFonts w:ascii="Times New Roman" w:hAnsi="Times New Roman" w:cs="Times New Roman"/>
          <w:sz w:val="26"/>
          <w:szCs w:val="26"/>
        </w:rPr>
        <w:t xml:space="preserve">и освоения образовательных программ: формальный подход в деятельности </w:t>
      </w:r>
      <w:proofErr w:type="spellStart"/>
      <w:r w:rsidRPr="005D34BA">
        <w:rPr>
          <w:rFonts w:ascii="Times New Roman" w:hAnsi="Times New Roman" w:cs="Times New Roman"/>
          <w:sz w:val="26"/>
          <w:szCs w:val="26"/>
        </w:rPr>
        <w:t>ППк</w:t>
      </w:r>
      <w:proofErr w:type="spellEnd"/>
      <w:r w:rsidRPr="005D34BA">
        <w:rPr>
          <w:rFonts w:ascii="Times New Roman" w:hAnsi="Times New Roman" w:cs="Times New Roman"/>
          <w:sz w:val="26"/>
          <w:szCs w:val="26"/>
        </w:rPr>
        <w:t xml:space="preserve"> </w:t>
      </w:r>
      <w:r w:rsidRPr="005D34BA">
        <w:rPr>
          <w:rFonts w:ascii="Times New Roman" w:hAnsi="Times New Roman" w:cs="Times New Roman"/>
          <w:sz w:val="26"/>
          <w:szCs w:val="26"/>
        </w:rPr>
        <w:lastRenderedPageBreak/>
        <w:t xml:space="preserve">ОО; своевременное реагирование на возникающие трудности в освоении ОП; отсутствие планового контроля за реализацией замечаний по результатам рассмотрения совместного педагогического консилиума детских садов и школ; понимание персональной ответственности каждого педагога не только </w:t>
      </w:r>
      <w:r w:rsidR="005D34BA">
        <w:rPr>
          <w:rFonts w:ascii="Times New Roman" w:hAnsi="Times New Roman" w:cs="Times New Roman"/>
          <w:sz w:val="26"/>
          <w:szCs w:val="26"/>
        </w:rPr>
        <w:t xml:space="preserve">                                        </w:t>
      </w:r>
      <w:r w:rsidRPr="005D34BA">
        <w:rPr>
          <w:rFonts w:ascii="Times New Roman" w:hAnsi="Times New Roman" w:cs="Times New Roman"/>
          <w:sz w:val="26"/>
          <w:szCs w:val="26"/>
        </w:rPr>
        <w:t>за реализацию, но и за степень освоения ОП;</w:t>
      </w:r>
    </w:p>
    <w:p w:rsidR="00BB0BF9" w:rsidRPr="005D34BA" w:rsidRDefault="00BB0BF9" w:rsidP="00660F55">
      <w:pPr>
        <w:pStyle w:val="a3"/>
        <w:numPr>
          <w:ilvl w:val="0"/>
          <w:numId w:val="5"/>
        </w:numPr>
        <w:tabs>
          <w:tab w:val="left" w:pos="360"/>
        </w:tabs>
        <w:spacing w:after="0"/>
        <w:ind w:left="0" w:firstLine="142"/>
        <w:jc w:val="both"/>
        <w:rPr>
          <w:rFonts w:ascii="Times New Roman" w:hAnsi="Times New Roman" w:cs="Times New Roman"/>
          <w:sz w:val="26"/>
          <w:szCs w:val="26"/>
        </w:rPr>
      </w:pPr>
      <w:r w:rsidRPr="005D34BA">
        <w:rPr>
          <w:rFonts w:ascii="Times New Roman" w:hAnsi="Times New Roman" w:cs="Times New Roman"/>
          <w:sz w:val="26"/>
          <w:szCs w:val="26"/>
        </w:rPr>
        <w:t>Арифметические ошибки в анализе общего количества детей по осваиваемым ОП и результата освоения.</w:t>
      </w:r>
    </w:p>
    <w:p w:rsidR="000078D3" w:rsidRPr="005D34BA" w:rsidRDefault="00297DD2" w:rsidP="00660F55">
      <w:pPr>
        <w:spacing w:after="0"/>
        <w:jc w:val="both"/>
        <w:rPr>
          <w:rFonts w:ascii="Times New Roman" w:hAnsi="Times New Roman" w:cs="Times New Roman"/>
          <w:sz w:val="26"/>
          <w:szCs w:val="26"/>
        </w:rPr>
      </w:pPr>
      <w:r w:rsidRPr="005D34BA">
        <w:rPr>
          <w:rFonts w:ascii="Times New Roman" w:hAnsi="Times New Roman" w:cs="Times New Roman"/>
          <w:b/>
          <w:sz w:val="26"/>
          <w:szCs w:val="26"/>
        </w:rPr>
        <w:t>Вывод:</w:t>
      </w:r>
      <w:r w:rsidR="005D34BA">
        <w:rPr>
          <w:rFonts w:ascii="Times New Roman" w:hAnsi="Times New Roman" w:cs="Times New Roman"/>
          <w:sz w:val="26"/>
          <w:szCs w:val="26"/>
        </w:rPr>
        <w:t xml:space="preserve"> </w:t>
      </w:r>
      <w:r w:rsidR="00EE2057" w:rsidRPr="005D34BA">
        <w:rPr>
          <w:rFonts w:ascii="Times New Roman" w:hAnsi="Times New Roman" w:cs="Times New Roman"/>
          <w:sz w:val="26"/>
          <w:szCs w:val="26"/>
        </w:rPr>
        <w:t xml:space="preserve">необходимо обеспечить систему внутриучрежденческого контроля </w:t>
      </w:r>
      <w:r w:rsidR="00217246">
        <w:rPr>
          <w:rFonts w:ascii="Times New Roman" w:hAnsi="Times New Roman" w:cs="Times New Roman"/>
          <w:sz w:val="26"/>
          <w:szCs w:val="26"/>
        </w:rPr>
        <w:t xml:space="preserve">                                 </w:t>
      </w:r>
      <w:r w:rsidR="00EE2057" w:rsidRPr="005D34BA">
        <w:rPr>
          <w:rFonts w:ascii="Times New Roman" w:hAnsi="Times New Roman" w:cs="Times New Roman"/>
          <w:sz w:val="26"/>
          <w:szCs w:val="26"/>
        </w:rPr>
        <w:t xml:space="preserve">за реализацией и освоением всех утверждённых образовательных программ </w:t>
      </w:r>
    </w:p>
    <w:p w:rsidR="001D7222" w:rsidRPr="005D34BA" w:rsidRDefault="001D7222" w:rsidP="00660F55">
      <w:pPr>
        <w:spacing w:after="0"/>
        <w:jc w:val="center"/>
        <w:rPr>
          <w:rFonts w:ascii="Times New Roman" w:hAnsi="Times New Roman" w:cs="Times New Roman"/>
          <w:b/>
          <w:sz w:val="26"/>
          <w:szCs w:val="26"/>
        </w:rPr>
      </w:pPr>
      <w:r w:rsidRPr="005D34BA">
        <w:rPr>
          <w:rFonts w:ascii="Times New Roman" w:hAnsi="Times New Roman" w:cs="Times New Roman"/>
          <w:b/>
          <w:sz w:val="26"/>
          <w:szCs w:val="26"/>
        </w:rPr>
        <w:t>РЕШЕНИЕ</w:t>
      </w:r>
    </w:p>
    <w:p w:rsidR="001D7222" w:rsidRPr="005D34BA" w:rsidRDefault="001D7222" w:rsidP="00660F55">
      <w:pPr>
        <w:spacing w:after="0"/>
        <w:jc w:val="center"/>
        <w:rPr>
          <w:rFonts w:ascii="Times New Roman" w:hAnsi="Times New Roman" w:cs="Times New Roman"/>
          <w:b/>
          <w:sz w:val="26"/>
          <w:szCs w:val="26"/>
        </w:rPr>
      </w:pPr>
      <w:r w:rsidRPr="005D34BA">
        <w:rPr>
          <w:rFonts w:ascii="Times New Roman" w:hAnsi="Times New Roman" w:cs="Times New Roman"/>
          <w:b/>
          <w:sz w:val="26"/>
          <w:szCs w:val="26"/>
        </w:rPr>
        <w:t xml:space="preserve">совещания </w:t>
      </w:r>
      <w:r w:rsidR="00E83418" w:rsidRPr="005D34BA">
        <w:rPr>
          <w:rFonts w:ascii="Times New Roman" w:hAnsi="Times New Roman" w:cs="Times New Roman"/>
          <w:b/>
          <w:sz w:val="26"/>
          <w:szCs w:val="26"/>
        </w:rPr>
        <w:t>руководителей</w:t>
      </w:r>
      <w:r w:rsidR="005E1B78" w:rsidRPr="005D34BA">
        <w:rPr>
          <w:rFonts w:ascii="Times New Roman" w:hAnsi="Times New Roman" w:cs="Times New Roman"/>
          <w:b/>
          <w:sz w:val="26"/>
          <w:szCs w:val="26"/>
        </w:rPr>
        <w:t xml:space="preserve"> </w:t>
      </w:r>
      <w:r w:rsidR="00E83418" w:rsidRPr="005D34BA">
        <w:rPr>
          <w:rFonts w:ascii="Times New Roman" w:hAnsi="Times New Roman" w:cs="Times New Roman"/>
          <w:b/>
          <w:sz w:val="26"/>
          <w:szCs w:val="26"/>
        </w:rPr>
        <w:t xml:space="preserve">муниципальных и немуниципальных образовательных организаций Сургутского района, реализующих программы дошкольного образования, от </w:t>
      </w:r>
      <w:r w:rsidR="00EE2057" w:rsidRPr="005D34BA">
        <w:rPr>
          <w:rFonts w:ascii="Times New Roman" w:hAnsi="Times New Roman" w:cs="Times New Roman"/>
          <w:b/>
          <w:sz w:val="26"/>
          <w:szCs w:val="26"/>
        </w:rPr>
        <w:t>18.12.</w:t>
      </w:r>
      <w:r w:rsidR="00E83418" w:rsidRPr="005D34BA">
        <w:rPr>
          <w:rFonts w:ascii="Times New Roman" w:hAnsi="Times New Roman" w:cs="Times New Roman"/>
          <w:b/>
          <w:sz w:val="26"/>
          <w:szCs w:val="26"/>
        </w:rPr>
        <w:t xml:space="preserve">2020 года </w:t>
      </w:r>
      <w:r w:rsidRPr="005D34BA">
        <w:rPr>
          <w:rFonts w:ascii="Times New Roman" w:hAnsi="Times New Roman" w:cs="Times New Roman"/>
          <w:b/>
          <w:sz w:val="26"/>
          <w:szCs w:val="26"/>
        </w:rPr>
        <w:t xml:space="preserve"> </w:t>
      </w:r>
    </w:p>
    <w:p w:rsidR="001D7222" w:rsidRPr="005D34BA" w:rsidRDefault="001D7222" w:rsidP="004C5C3E">
      <w:pPr>
        <w:spacing w:after="0"/>
        <w:jc w:val="center"/>
        <w:rPr>
          <w:rFonts w:ascii="Times New Roman" w:hAnsi="Times New Roman" w:cs="Times New Roman"/>
          <w:b/>
          <w:sz w:val="26"/>
          <w:szCs w:val="26"/>
        </w:rPr>
      </w:pPr>
      <w:r w:rsidRPr="005D34BA">
        <w:rPr>
          <w:rFonts w:ascii="Times New Roman" w:hAnsi="Times New Roman" w:cs="Times New Roman"/>
          <w:b/>
          <w:color w:val="000000"/>
          <w:sz w:val="26"/>
          <w:szCs w:val="26"/>
        </w:rPr>
        <w:t>по теме</w:t>
      </w:r>
      <w:r w:rsidRPr="005D34BA">
        <w:rPr>
          <w:rFonts w:ascii="Times New Roman" w:hAnsi="Times New Roman" w:cs="Times New Roman"/>
          <w:b/>
          <w:sz w:val="26"/>
          <w:szCs w:val="26"/>
        </w:rPr>
        <w:t xml:space="preserve"> «</w:t>
      </w:r>
      <w:r w:rsidR="00EE2057" w:rsidRPr="005D34BA">
        <w:rPr>
          <w:rFonts w:ascii="Times New Roman" w:hAnsi="Times New Roman" w:cs="Times New Roman"/>
          <w:sz w:val="26"/>
          <w:szCs w:val="26"/>
        </w:rPr>
        <w:t>О ходе реализации образовательных программ и учёте освоения образовательных программ дошкольниками</w:t>
      </w:r>
      <w:r w:rsidRPr="005D34BA">
        <w:rPr>
          <w:rFonts w:ascii="Times New Roman" w:hAnsi="Times New Roman" w:cs="Times New Roman"/>
          <w:b/>
          <w:sz w:val="26"/>
          <w:szCs w:val="26"/>
        </w:rPr>
        <w:t xml:space="preserve">».  </w:t>
      </w:r>
    </w:p>
    <w:tbl>
      <w:tblPr>
        <w:tblW w:w="107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0162"/>
      </w:tblGrid>
      <w:tr w:rsidR="001D7222" w:rsidRPr="005D34BA" w:rsidTr="00EE2057">
        <w:tc>
          <w:tcPr>
            <w:tcW w:w="557" w:type="dxa"/>
            <w:tcBorders>
              <w:top w:val="single" w:sz="4" w:space="0" w:color="auto"/>
              <w:left w:val="single" w:sz="4" w:space="0" w:color="auto"/>
              <w:bottom w:val="single" w:sz="4" w:space="0" w:color="auto"/>
              <w:right w:val="single" w:sz="4" w:space="0" w:color="auto"/>
            </w:tcBorders>
            <w:shd w:val="clear" w:color="auto" w:fill="auto"/>
          </w:tcPr>
          <w:p w:rsidR="001D7222" w:rsidRPr="005D34BA" w:rsidRDefault="001D7222" w:rsidP="00EE2057">
            <w:pPr>
              <w:pStyle w:val="a3"/>
              <w:tabs>
                <w:tab w:val="left" w:pos="993"/>
              </w:tabs>
              <w:ind w:left="0"/>
              <w:jc w:val="center"/>
              <w:rPr>
                <w:rFonts w:ascii="Times New Roman" w:hAnsi="Times New Roman" w:cs="Times New Roman"/>
                <w:sz w:val="26"/>
                <w:szCs w:val="26"/>
              </w:rPr>
            </w:pPr>
          </w:p>
        </w:tc>
        <w:tc>
          <w:tcPr>
            <w:tcW w:w="10162" w:type="dxa"/>
            <w:tcBorders>
              <w:top w:val="single" w:sz="4" w:space="0" w:color="auto"/>
              <w:left w:val="single" w:sz="4" w:space="0" w:color="auto"/>
              <w:bottom w:val="single" w:sz="4" w:space="0" w:color="auto"/>
              <w:right w:val="single" w:sz="4" w:space="0" w:color="auto"/>
            </w:tcBorders>
            <w:shd w:val="clear" w:color="auto" w:fill="auto"/>
          </w:tcPr>
          <w:p w:rsidR="001D7222" w:rsidRPr="005D34BA" w:rsidRDefault="00034F50" w:rsidP="00E83418">
            <w:pPr>
              <w:pStyle w:val="a3"/>
              <w:tabs>
                <w:tab w:val="left" w:pos="993"/>
              </w:tabs>
              <w:ind w:left="0"/>
              <w:rPr>
                <w:rFonts w:ascii="Times New Roman" w:hAnsi="Times New Roman" w:cs="Times New Roman"/>
                <w:sz w:val="26"/>
                <w:szCs w:val="26"/>
              </w:rPr>
            </w:pPr>
            <w:r w:rsidRPr="005D34BA">
              <w:rPr>
                <w:rFonts w:ascii="Times New Roman" w:hAnsi="Times New Roman" w:cs="Times New Roman"/>
                <w:sz w:val="26"/>
                <w:szCs w:val="26"/>
              </w:rPr>
              <w:t xml:space="preserve">Рекомендовать к </w:t>
            </w:r>
            <w:proofErr w:type="gramStart"/>
            <w:r w:rsidR="001D7222" w:rsidRPr="005D34BA">
              <w:rPr>
                <w:rFonts w:ascii="Times New Roman" w:hAnsi="Times New Roman" w:cs="Times New Roman"/>
                <w:sz w:val="26"/>
                <w:szCs w:val="26"/>
              </w:rPr>
              <w:t>утверждению</w:t>
            </w:r>
            <w:r w:rsidR="00E83418" w:rsidRPr="005D34BA">
              <w:rPr>
                <w:rFonts w:ascii="Times New Roman" w:hAnsi="Times New Roman" w:cs="Times New Roman"/>
                <w:sz w:val="26"/>
                <w:szCs w:val="26"/>
              </w:rPr>
              <w:t>:</w:t>
            </w:r>
            <w:r w:rsidR="001D7222" w:rsidRPr="005D34BA">
              <w:rPr>
                <w:rFonts w:ascii="Times New Roman" w:hAnsi="Times New Roman" w:cs="Times New Roman"/>
                <w:sz w:val="26"/>
                <w:szCs w:val="26"/>
              </w:rPr>
              <w:t xml:space="preserve"> </w:t>
            </w:r>
            <w:r w:rsidR="00E83418" w:rsidRPr="005D34BA">
              <w:rPr>
                <w:rFonts w:ascii="Times New Roman" w:hAnsi="Times New Roman" w:cs="Times New Roman"/>
                <w:sz w:val="26"/>
                <w:szCs w:val="26"/>
              </w:rPr>
              <w:t xml:space="preserve"> </w:t>
            </w:r>
            <w:proofErr w:type="gramEnd"/>
          </w:p>
        </w:tc>
      </w:tr>
      <w:tr w:rsidR="001D7222" w:rsidRPr="005D34BA" w:rsidTr="00EE2057">
        <w:tc>
          <w:tcPr>
            <w:tcW w:w="557" w:type="dxa"/>
            <w:tcBorders>
              <w:top w:val="single" w:sz="4" w:space="0" w:color="auto"/>
              <w:left w:val="single" w:sz="4" w:space="0" w:color="auto"/>
              <w:bottom w:val="single" w:sz="4" w:space="0" w:color="auto"/>
              <w:right w:val="single" w:sz="4" w:space="0" w:color="auto"/>
            </w:tcBorders>
            <w:shd w:val="clear" w:color="auto" w:fill="auto"/>
          </w:tcPr>
          <w:p w:rsidR="001D7222" w:rsidRPr="005D34BA" w:rsidRDefault="00E83418" w:rsidP="00EE2057">
            <w:pPr>
              <w:pStyle w:val="a3"/>
              <w:tabs>
                <w:tab w:val="left" w:pos="993"/>
              </w:tabs>
              <w:ind w:left="0"/>
              <w:jc w:val="center"/>
              <w:rPr>
                <w:rFonts w:ascii="Times New Roman" w:hAnsi="Times New Roman" w:cs="Times New Roman"/>
                <w:sz w:val="26"/>
                <w:szCs w:val="26"/>
              </w:rPr>
            </w:pPr>
            <w:r w:rsidRPr="005D34BA">
              <w:rPr>
                <w:rFonts w:ascii="Times New Roman" w:hAnsi="Times New Roman" w:cs="Times New Roman"/>
                <w:sz w:val="26"/>
                <w:szCs w:val="26"/>
              </w:rPr>
              <w:t>1.</w:t>
            </w: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5D34BA">
            <w:pPr>
              <w:pStyle w:val="a3"/>
              <w:tabs>
                <w:tab w:val="left" w:pos="993"/>
              </w:tabs>
              <w:ind w:left="0"/>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EE2057">
            <w:pPr>
              <w:pStyle w:val="a3"/>
              <w:tabs>
                <w:tab w:val="left" w:pos="993"/>
              </w:tabs>
              <w:ind w:left="0"/>
              <w:jc w:val="center"/>
              <w:rPr>
                <w:rFonts w:ascii="Times New Roman" w:hAnsi="Times New Roman" w:cs="Times New Roman"/>
                <w:sz w:val="26"/>
                <w:szCs w:val="26"/>
              </w:rPr>
            </w:pPr>
          </w:p>
          <w:p w:rsidR="000D42F4" w:rsidRPr="005D34BA" w:rsidRDefault="000D42F4" w:rsidP="000D42F4">
            <w:pPr>
              <w:pStyle w:val="a3"/>
              <w:tabs>
                <w:tab w:val="left" w:pos="993"/>
              </w:tabs>
              <w:ind w:left="0"/>
              <w:rPr>
                <w:rFonts w:ascii="Times New Roman" w:hAnsi="Times New Roman" w:cs="Times New Roman"/>
                <w:sz w:val="26"/>
                <w:szCs w:val="26"/>
              </w:rPr>
            </w:pPr>
          </w:p>
        </w:tc>
        <w:tc>
          <w:tcPr>
            <w:tcW w:w="10162" w:type="dxa"/>
            <w:tcBorders>
              <w:top w:val="single" w:sz="4" w:space="0" w:color="auto"/>
              <w:left w:val="single" w:sz="4" w:space="0" w:color="auto"/>
              <w:bottom w:val="single" w:sz="4" w:space="0" w:color="auto"/>
              <w:right w:val="single" w:sz="4" w:space="0" w:color="auto"/>
            </w:tcBorders>
            <w:shd w:val="clear" w:color="auto" w:fill="auto"/>
          </w:tcPr>
          <w:p w:rsidR="00E83418" w:rsidRPr="005D34BA" w:rsidRDefault="00E83418" w:rsidP="00E83418">
            <w:pPr>
              <w:spacing w:after="0"/>
              <w:rPr>
                <w:rFonts w:ascii="Times New Roman" w:hAnsi="Times New Roman" w:cs="Times New Roman"/>
                <w:color w:val="000000"/>
                <w:sz w:val="26"/>
                <w:szCs w:val="26"/>
              </w:rPr>
            </w:pPr>
            <w:r w:rsidRPr="005D34BA">
              <w:rPr>
                <w:rFonts w:ascii="Times New Roman" w:hAnsi="Times New Roman" w:cs="Times New Roman"/>
                <w:color w:val="000000"/>
                <w:sz w:val="26"/>
                <w:szCs w:val="26"/>
              </w:rPr>
              <w:t xml:space="preserve"> </w:t>
            </w:r>
            <w:r w:rsidR="005E1B78" w:rsidRPr="005D34BA">
              <w:rPr>
                <w:rFonts w:ascii="Times New Roman" w:hAnsi="Times New Roman" w:cs="Times New Roman"/>
                <w:color w:val="000000"/>
                <w:sz w:val="26"/>
                <w:szCs w:val="26"/>
              </w:rPr>
              <w:t xml:space="preserve">  </w:t>
            </w:r>
            <w:r w:rsidRPr="005D34BA">
              <w:rPr>
                <w:rFonts w:ascii="Times New Roman" w:hAnsi="Times New Roman" w:cs="Times New Roman"/>
                <w:color w:val="000000"/>
                <w:sz w:val="26"/>
                <w:szCs w:val="26"/>
              </w:rPr>
              <w:t>Руководителям ОО:</w:t>
            </w:r>
          </w:p>
          <w:p w:rsidR="000D42F4" w:rsidRPr="005D34BA" w:rsidRDefault="000D42F4" w:rsidP="00E83418">
            <w:pPr>
              <w:spacing w:after="0"/>
              <w:rPr>
                <w:rFonts w:ascii="Times New Roman" w:hAnsi="Times New Roman" w:cs="Times New Roman"/>
                <w:sz w:val="26"/>
                <w:szCs w:val="26"/>
              </w:rPr>
            </w:pPr>
            <w:r w:rsidRPr="005D34BA">
              <w:rPr>
                <w:rFonts w:ascii="Times New Roman" w:hAnsi="Times New Roman" w:cs="Times New Roman"/>
                <w:sz w:val="26"/>
                <w:szCs w:val="26"/>
              </w:rPr>
              <w:t>1.1.</w:t>
            </w:r>
            <w:r w:rsidR="00C149A9" w:rsidRPr="005D34BA">
              <w:rPr>
                <w:rFonts w:ascii="Times New Roman" w:hAnsi="Times New Roman" w:cs="Times New Roman"/>
                <w:sz w:val="26"/>
                <w:szCs w:val="26"/>
              </w:rPr>
              <w:t xml:space="preserve">Усилить контроль за </w:t>
            </w:r>
            <w:r w:rsidR="00EE2057" w:rsidRPr="005D34BA">
              <w:rPr>
                <w:rFonts w:ascii="Times New Roman" w:hAnsi="Times New Roman" w:cs="Times New Roman"/>
                <w:sz w:val="26"/>
                <w:szCs w:val="26"/>
              </w:rPr>
              <w:t>качество</w:t>
            </w:r>
            <w:r w:rsidR="00C149A9" w:rsidRPr="005D34BA">
              <w:rPr>
                <w:rFonts w:ascii="Times New Roman" w:hAnsi="Times New Roman" w:cs="Times New Roman"/>
                <w:sz w:val="26"/>
                <w:szCs w:val="26"/>
              </w:rPr>
              <w:t>м</w:t>
            </w:r>
            <w:r w:rsidR="00EE2057" w:rsidRPr="005D34BA">
              <w:rPr>
                <w:rFonts w:ascii="Times New Roman" w:hAnsi="Times New Roman" w:cs="Times New Roman"/>
                <w:sz w:val="26"/>
                <w:szCs w:val="26"/>
              </w:rPr>
              <w:t xml:space="preserve"> внутриучрежденческого контроля в части реализации и освоения утверждённых образовательных программ</w:t>
            </w:r>
            <w:r w:rsidR="00034F50" w:rsidRPr="005D34BA">
              <w:rPr>
                <w:rFonts w:ascii="Times New Roman" w:hAnsi="Times New Roman" w:cs="Times New Roman"/>
                <w:sz w:val="26"/>
                <w:szCs w:val="26"/>
              </w:rPr>
              <w:t>;</w:t>
            </w:r>
          </w:p>
          <w:p w:rsidR="00C149A9" w:rsidRPr="005D34BA" w:rsidRDefault="00C149A9" w:rsidP="00E83418">
            <w:pPr>
              <w:spacing w:after="0"/>
              <w:rPr>
                <w:rFonts w:ascii="Times New Roman" w:hAnsi="Times New Roman" w:cs="Times New Roman"/>
                <w:sz w:val="26"/>
                <w:szCs w:val="26"/>
              </w:rPr>
            </w:pPr>
            <w:r w:rsidRPr="005D34BA">
              <w:rPr>
                <w:rFonts w:ascii="Times New Roman" w:hAnsi="Times New Roman" w:cs="Times New Roman"/>
                <w:sz w:val="26"/>
                <w:szCs w:val="26"/>
              </w:rPr>
              <w:t>1.2. Обеспечить:</w:t>
            </w:r>
          </w:p>
          <w:p w:rsidR="00034F50" w:rsidRPr="005D34BA" w:rsidRDefault="00C149A9" w:rsidP="00E83418">
            <w:pPr>
              <w:spacing w:after="0"/>
              <w:rPr>
                <w:rFonts w:ascii="Times New Roman" w:hAnsi="Times New Roman" w:cs="Times New Roman"/>
                <w:sz w:val="26"/>
                <w:szCs w:val="26"/>
              </w:rPr>
            </w:pPr>
            <w:r w:rsidRPr="005D34BA">
              <w:rPr>
                <w:rFonts w:ascii="Times New Roman" w:hAnsi="Times New Roman" w:cs="Times New Roman"/>
                <w:sz w:val="26"/>
                <w:szCs w:val="26"/>
              </w:rPr>
              <w:t>- проведение детального анализа уровня фактической реализации образовательной программы, а также степень освоения ОП по каждому из видов образовательной программы не реже 1 раза в полугодие.</w:t>
            </w:r>
          </w:p>
          <w:p w:rsidR="00C149A9" w:rsidRPr="005D34BA" w:rsidRDefault="00C149A9" w:rsidP="00C149A9">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sz w:val="26"/>
                <w:szCs w:val="26"/>
              </w:rPr>
              <w:t xml:space="preserve"> - информирование каждого родителя о степени освоения ребёнком той ОП, по которой ребёнок обучается. При </w:t>
            </w:r>
            <w:proofErr w:type="spellStart"/>
            <w:r w:rsidRPr="005D34BA">
              <w:rPr>
                <w:rFonts w:ascii="Times New Roman" w:hAnsi="Times New Roman" w:cs="Times New Roman"/>
                <w:sz w:val="26"/>
                <w:szCs w:val="26"/>
              </w:rPr>
              <w:t>неосовоении</w:t>
            </w:r>
            <w:proofErr w:type="spellEnd"/>
            <w:r w:rsidRPr="005D34BA">
              <w:rPr>
                <w:rFonts w:ascii="Times New Roman" w:hAnsi="Times New Roman" w:cs="Times New Roman"/>
                <w:sz w:val="26"/>
                <w:szCs w:val="26"/>
              </w:rPr>
              <w:t xml:space="preserve"> либо при трудностях, испытываемых ребёнком, такая информация до родителя должна быть доведена в письменном виде под личную подпись родителя (законного представителя);</w:t>
            </w:r>
          </w:p>
          <w:p w:rsidR="00C149A9" w:rsidRPr="005D34BA" w:rsidRDefault="00C149A9" w:rsidP="00C149A9">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sz w:val="26"/>
                <w:szCs w:val="26"/>
              </w:rPr>
              <w:t>- актуализацию материалов в консультационных пунктах для родителей (законных представителей), чьи дети испытывают трудности в освоении ОП, включив адресные консультации для таких семей;</w:t>
            </w:r>
          </w:p>
          <w:p w:rsidR="00C149A9" w:rsidRPr="005D34BA" w:rsidRDefault="00C149A9" w:rsidP="00C149A9">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sz w:val="26"/>
                <w:szCs w:val="26"/>
              </w:rPr>
              <w:t>- актуализацию рабочих программ и перспективного планирования, в случае необходимости, с учётом разделов и тем, пропущенных в период ограничительных мероприятий.</w:t>
            </w:r>
          </w:p>
          <w:p w:rsidR="001D7222" w:rsidRPr="005D34BA" w:rsidRDefault="00C149A9" w:rsidP="005D34BA">
            <w:pPr>
              <w:pStyle w:val="a3"/>
              <w:tabs>
                <w:tab w:val="left" w:pos="426"/>
              </w:tabs>
              <w:ind w:left="0"/>
              <w:jc w:val="both"/>
              <w:rPr>
                <w:rFonts w:ascii="Times New Roman" w:hAnsi="Times New Roman" w:cs="Times New Roman"/>
                <w:sz w:val="26"/>
                <w:szCs w:val="26"/>
              </w:rPr>
            </w:pPr>
            <w:r w:rsidRPr="005D34BA">
              <w:rPr>
                <w:rFonts w:ascii="Times New Roman" w:hAnsi="Times New Roman" w:cs="Times New Roman"/>
                <w:color w:val="000000"/>
                <w:sz w:val="26"/>
                <w:szCs w:val="26"/>
              </w:rPr>
              <w:t xml:space="preserve">1.3. </w:t>
            </w:r>
            <w:r w:rsidRPr="005D34BA">
              <w:rPr>
                <w:rFonts w:ascii="Times New Roman" w:hAnsi="Times New Roman" w:cs="Times New Roman"/>
                <w:sz w:val="26"/>
                <w:szCs w:val="26"/>
              </w:rPr>
              <w:t>Осуществлять учёт детей, испытывающих труднос</w:t>
            </w:r>
            <w:r w:rsidR="00C274EE" w:rsidRPr="005D34BA">
              <w:rPr>
                <w:rFonts w:ascii="Times New Roman" w:hAnsi="Times New Roman" w:cs="Times New Roman"/>
                <w:sz w:val="26"/>
                <w:szCs w:val="26"/>
              </w:rPr>
              <w:t xml:space="preserve">ти в освоении ОП, планируемых </w:t>
            </w:r>
            <w:r w:rsidRPr="005D34BA">
              <w:rPr>
                <w:rFonts w:ascii="Times New Roman" w:hAnsi="Times New Roman" w:cs="Times New Roman"/>
                <w:sz w:val="26"/>
                <w:szCs w:val="26"/>
              </w:rPr>
              <w:t>и при</w:t>
            </w:r>
            <w:r w:rsidR="00AC0AC2">
              <w:rPr>
                <w:rFonts w:ascii="Times New Roman" w:hAnsi="Times New Roman" w:cs="Times New Roman"/>
                <w:sz w:val="26"/>
                <w:szCs w:val="26"/>
              </w:rPr>
              <w:t>нятых управленческих решениях.</w:t>
            </w:r>
            <w:bookmarkStart w:id="0" w:name="_GoBack"/>
            <w:bookmarkEnd w:id="0"/>
          </w:p>
        </w:tc>
      </w:tr>
    </w:tbl>
    <w:p w:rsidR="00746929" w:rsidRPr="005D34BA" w:rsidRDefault="00746929" w:rsidP="00174706">
      <w:pPr>
        <w:spacing w:after="0" w:line="240" w:lineRule="auto"/>
        <w:jc w:val="both"/>
        <w:rPr>
          <w:rFonts w:ascii="Times New Roman" w:hAnsi="Times New Roman" w:cs="Times New Roman"/>
          <w:sz w:val="26"/>
          <w:szCs w:val="26"/>
        </w:rPr>
      </w:pPr>
    </w:p>
    <w:p w:rsidR="00A04DFF" w:rsidRPr="004E276C" w:rsidRDefault="00D16A4F" w:rsidP="004E276C">
      <w:pPr>
        <w:tabs>
          <w:tab w:val="left" w:pos="993"/>
        </w:tabs>
        <w:spacing w:after="0" w:line="240" w:lineRule="auto"/>
        <w:jc w:val="both"/>
        <w:rPr>
          <w:rFonts w:ascii="Times New Roman" w:hAnsi="Times New Roman" w:cs="Times New Roman"/>
          <w:sz w:val="26"/>
          <w:szCs w:val="26"/>
        </w:rPr>
      </w:pPr>
      <w:r w:rsidRPr="004E276C">
        <w:rPr>
          <w:rFonts w:ascii="Times New Roman" w:hAnsi="Times New Roman" w:cs="Times New Roman"/>
          <w:sz w:val="26"/>
          <w:szCs w:val="26"/>
        </w:rPr>
        <w:t>Председатель совещания                                              С.И. Андрийченко</w:t>
      </w:r>
    </w:p>
    <w:p w:rsidR="00D16A4F" w:rsidRPr="004E276C" w:rsidRDefault="00D16A4F" w:rsidP="00746929">
      <w:pPr>
        <w:pStyle w:val="a3"/>
        <w:tabs>
          <w:tab w:val="left" w:pos="993"/>
        </w:tabs>
        <w:spacing w:after="0"/>
        <w:ind w:left="567"/>
        <w:jc w:val="both"/>
        <w:rPr>
          <w:rFonts w:ascii="Times New Roman" w:hAnsi="Times New Roman" w:cs="Times New Roman"/>
          <w:sz w:val="26"/>
          <w:szCs w:val="26"/>
        </w:rPr>
      </w:pPr>
    </w:p>
    <w:p w:rsidR="00D16A4F" w:rsidRPr="004E276C" w:rsidRDefault="00D16A4F" w:rsidP="00174706">
      <w:pPr>
        <w:tabs>
          <w:tab w:val="left" w:pos="993"/>
        </w:tabs>
        <w:spacing w:after="0"/>
        <w:jc w:val="both"/>
        <w:rPr>
          <w:rFonts w:ascii="Times New Roman" w:hAnsi="Times New Roman" w:cs="Times New Roman"/>
          <w:sz w:val="26"/>
          <w:szCs w:val="26"/>
        </w:rPr>
      </w:pPr>
      <w:r w:rsidRPr="004E276C">
        <w:rPr>
          <w:rFonts w:ascii="Times New Roman" w:hAnsi="Times New Roman" w:cs="Times New Roman"/>
          <w:sz w:val="26"/>
          <w:szCs w:val="26"/>
        </w:rPr>
        <w:t xml:space="preserve">Секретарь                                                                        </w:t>
      </w:r>
      <w:proofErr w:type="spellStart"/>
      <w:r w:rsidR="004C5C3E" w:rsidRPr="004E276C">
        <w:rPr>
          <w:rFonts w:ascii="Times New Roman" w:hAnsi="Times New Roman" w:cs="Times New Roman"/>
          <w:sz w:val="26"/>
          <w:szCs w:val="26"/>
        </w:rPr>
        <w:t>С.И.Андрийченко</w:t>
      </w:r>
      <w:proofErr w:type="spellEnd"/>
      <w:r w:rsidRPr="004E276C">
        <w:rPr>
          <w:rFonts w:ascii="Times New Roman" w:hAnsi="Times New Roman" w:cs="Times New Roman"/>
          <w:sz w:val="26"/>
          <w:szCs w:val="26"/>
        </w:rPr>
        <w:t xml:space="preserve"> </w:t>
      </w:r>
    </w:p>
    <w:p w:rsidR="001C4C4F" w:rsidRPr="00174706" w:rsidRDefault="001C4C4F" w:rsidP="00746929">
      <w:pPr>
        <w:pStyle w:val="a3"/>
        <w:tabs>
          <w:tab w:val="left" w:pos="993"/>
        </w:tabs>
        <w:spacing w:after="0"/>
        <w:ind w:left="567"/>
        <w:jc w:val="both"/>
        <w:rPr>
          <w:rFonts w:ascii="Times New Roman" w:hAnsi="Times New Roman" w:cs="Times New Roman"/>
          <w:sz w:val="24"/>
          <w:szCs w:val="24"/>
        </w:rPr>
      </w:pPr>
    </w:p>
    <w:p w:rsidR="001C4C4F" w:rsidRDefault="001C4C4F" w:rsidP="00746929">
      <w:pPr>
        <w:pStyle w:val="a3"/>
        <w:tabs>
          <w:tab w:val="left" w:pos="993"/>
        </w:tabs>
        <w:spacing w:after="0"/>
        <w:ind w:left="567"/>
        <w:jc w:val="both"/>
        <w:rPr>
          <w:rFonts w:ascii="Times New Roman" w:hAnsi="Times New Roman" w:cs="Times New Roman"/>
          <w:sz w:val="28"/>
          <w:szCs w:val="28"/>
        </w:rPr>
      </w:pPr>
    </w:p>
    <w:p w:rsidR="001C4C4F" w:rsidRDefault="001C4C4F" w:rsidP="00746929">
      <w:pPr>
        <w:pStyle w:val="a3"/>
        <w:tabs>
          <w:tab w:val="left" w:pos="993"/>
        </w:tabs>
        <w:spacing w:after="0"/>
        <w:ind w:left="567"/>
        <w:jc w:val="both"/>
        <w:rPr>
          <w:rFonts w:ascii="Times New Roman" w:hAnsi="Times New Roman" w:cs="Times New Roman"/>
          <w:sz w:val="28"/>
          <w:szCs w:val="28"/>
        </w:rPr>
      </w:pPr>
    </w:p>
    <w:p w:rsidR="001C4C4F" w:rsidRDefault="001C4C4F" w:rsidP="00746929">
      <w:pPr>
        <w:pStyle w:val="a3"/>
        <w:tabs>
          <w:tab w:val="left" w:pos="993"/>
        </w:tabs>
        <w:spacing w:after="0"/>
        <w:ind w:left="567"/>
        <w:jc w:val="both"/>
        <w:rPr>
          <w:rFonts w:ascii="Times New Roman" w:hAnsi="Times New Roman" w:cs="Times New Roman"/>
          <w:sz w:val="28"/>
          <w:szCs w:val="28"/>
        </w:rPr>
      </w:pPr>
    </w:p>
    <w:p w:rsidR="001C4C4F" w:rsidRDefault="001C4C4F" w:rsidP="00746929">
      <w:pPr>
        <w:pStyle w:val="a3"/>
        <w:tabs>
          <w:tab w:val="left" w:pos="993"/>
        </w:tabs>
        <w:spacing w:after="0"/>
        <w:ind w:left="567"/>
        <w:jc w:val="both"/>
        <w:rPr>
          <w:rFonts w:ascii="Times New Roman" w:hAnsi="Times New Roman" w:cs="Times New Roman"/>
          <w:sz w:val="28"/>
          <w:szCs w:val="28"/>
        </w:rPr>
      </w:pPr>
    </w:p>
    <w:p w:rsidR="001C4C4F" w:rsidRDefault="001C4C4F" w:rsidP="00746929">
      <w:pPr>
        <w:pStyle w:val="a3"/>
        <w:tabs>
          <w:tab w:val="left" w:pos="993"/>
        </w:tabs>
        <w:spacing w:after="0"/>
        <w:ind w:left="567"/>
        <w:jc w:val="both"/>
        <w:rPr>
          <w:rFonts w:ascii="Times New Roman" w:hAnsi="Times New Roman" w:cs="Times New Roman"/>
          <w:sz w:val="28"/>
          <w:szCs w:val="28"/>
        </w:rPr>
      </w:pPr>
    </w:p>
    <w:p w:rsidR="001C4C4F" w:rsidRDefault="001C4C4F" w:rsidP="00746929">
      <w:pPr>
        <w:pStyle w:val="a3"/>
        <w:tabs>
          <w:tab w:val="left" w:pos="993"/>
        </w:tabs>
        <w:spacing w:after="0"/>
        <w:ind w:left="567"/>
        <w:jc w:val="both"/>
        <w:rPr>
          <w:rFonts w:ascii="Times New Roman" w:hAnsi="Times New Roman" w:cs="Times New Roman"/>
          <w:sz w:val="28"/>
          <w:szCs w:val="28"/>
        </w:rPr>
      </w:pPr>
    </w:p>
    <w:p w:rsidR="001C4C4F" w:rsidRDefault="001C4C4F" w:rsidP="00746929">
      <w:pPr>
        <w:pStyle w:val="a3"/>
        <w:tabs>
          <w:tab w:val="left" w:pos="993"/>
        </w:tabs>
        <w:spacing w:after="0"/>
        <w:ind w:left="567"/>
        <w:jc w:val="both"/>
        <w:rPr>
          <w:rFonts w:ascii="Times New Roman" w:hAnsi="Times New Roman" w:cs="Times New Roman"/>
          <w:sz w:val="28"/>
          <w:szCs w:val="28"/>
        </w:rPr>
      </w:pPr>
    </w:p>
    <w:p w:rsidR="001C4C4F" w:rsidRPr="002D5E93" w:rsidRDefault="001C4C4F" w:rsidP="001C4C4F">
      <w:pPr>
        <w:pStyle w:val="a3"/>
        <w:tabs>
          <w:tab w:val="left" w:pos="993"/>
        </w:tabs>
        <w:spacing w:after="0"/>
        <w:ind w:left="567"/>
        <w:jc w:val="center"/>
        <w:rPr>
          <w:rFonts w:ascii="Times New Roman" w:hAnsi="Times New Roman" w:cs="Times New Roman"/>
          <w:sz w:val="28"/>
          <w:szCs w:val="28"/>
        </w:rPr>
      </w:pPr>
    </w:p>
    <w:sectPr w:rsidR="001C4C4F" w:rsidRPr="002D5E93" w:rsidSect="00C677FE">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C26" w:rsidRDefault="000C7C26" w:rsidP="00C677FE">
      <w:pPr>
        <w:spacing w:after="0" w:line="240" w:lineRule="auto"/>
      </w:pPr>
      <w:r>
        <w:separator/>
      </w:r>
    </w:p>
  </w:endnote>
  <w:endnote w:type="continuationSeparator" w:id="0">
    <w:p w:rsidR="000C7C26" w:rsidRDefault="000C7C26" w:rsidP="00C6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94688"/>
      <w:docPartObj>
        <w:docPartGallery w:val="Page Numbers (Bottom of Page)"/>
        <w:docPartUnique/>
      </w:docPartObj>
    </w:sdtPr>
    <w:sdtEndPr/>
    <w:sdtContent>
      <w:p w:rsidR="00EE2057" w:rsidRDefault="00EE2057">
        <w:pPr>
          <w:pStyle w:val="a7"/>
          <w:jc w:val="center"/>
        </w:pPr>
        <w:r>
          <w:fldChar w:fldCharType="begin"/>
        </w:r>
        <w:r>
          <w:instrText>PAGE   \* MERGEFORMAT</w:instrText>
        </w:r>
        <w:r>
          <w:fldChar w:fldCharType="separate"/>
        </w:r>
        <w:r w:rsidR="00AC0AC2">
          <w:rPr>
            <w:noProof/>
          </w:rPr>
          <w:t>9</w:t>
        </w:r>
        <w:r>
          <w:fldChar w:fldCharType="end"/>
        </w:r>
      </w:p>
    </w:sdtContent>
  </w:sdt>
  <w:p w:rsidR="00EE2057" w:rsidRDefault="00EE20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C26" w:rsidRDefault="000C7C26" w:rsidP="00C677FE">
      <w:pPr>
        <w:spacing w:after="0" w:line="240" w:lineRule="auto"/>
      </w:pPr>
      <w:r>
        <w:separator/>
      </w:r>
    </w:p>
  </w:footnote>
  <w:footnote w:type="continuationSeparator" w:id="0">
    <w:p w:rsidR="000C7C26" w:rsidRDefault="000C7C26" w:rsidP="00C67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357E1"/>
    <w:multiLevelType w:val="hybridMultilevel"/>
    <w:tmpl w:val="C87009F2"/>
    <w:lvl w:ilvl="0" w:tplc="E410DC16">
      <w:start w:val="1"/>
      <w:numFmt w:val="decimal"/>
      <w:lvlText w:val="%1."/>
      <w:lvlJc w:val="left"/>
      <w:pPr>
        <w:tabs>
          <w:tab w:val="num" w:pos="786"/>
        </w:tabs>
        <w:ind w:left="786"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A742E3"/>
    <w:multiLevelType w:val="multilevel"/>
    <w:tmpl w:val="67709D20"/>
    <w:lvl w:ilvl="0">
      <w:start w:val="1"/>
      <w:numFmt w:val="decimal"/>
      <w:lvlText w:val="%1."/>
      <w:lvlJc w:val="left"/>
      <w:pPr>
        <w:ind w:left="502" w:hanging="360"/>
      </w:pPr>
      <w:rPr>
        <w:rFonts w:ascii="Times New Roman" w:hAnsi="Times New Roman" w:cs="Times New Roman" w:hint="default"/>
        <w:u w:val="none"/>
      </w:rPr>
    </w:lvl>
    <w:lvl w:ilvl="1">
      <w:start w:val="2"/>
      <w:numFmt w:val="decimal"/>
      <w:isLgl/>
      <w:lvlText w:val="%1.%2."/>
      <w:lvlJc w:val="left"/>
      <w:pPr>
        <w:ind w:left="1043"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765" w:hanging="1080"/>
      </w:pPr>
      <w:rPr>
        <w:rFonts w:hint="default"/>
      </w:rPr>
    </w:lvl>
    <w:lvl w:ilvl="4">
      <w:start w:val="1"/>
      <w:numFmt w:val="decimal"/>
      <w:isLgl/>
      <w:lvlText w:val="%1.%2.%3.%4.%5."/>
      <w:lvlJc w:val="left"/>
      <w:pPr>
        <w:ind w:left="1946" w:hanging="1080"/>
      </w:pPr>
      <w:rPr>
        <w:rFonts w:hint="default"/>
      </w:rPr>
    </w:lvl>
    <w:lvl w:ilvl="5">
      <w:start w:val="1"/>
      <w:numFmt w:val="decimal"/>
      <w:isLgl/>
      <w:lvlText w:val="%1.%2.%3.%4.%5.%6."/>
      <w:lvlJc w:val="left"/>
      <w:pPr>
        <w:ind w:left="2487" w:hanging="1440"/>
      </w:pPr>
      <w:rPr>
        <w:rFonts w:hint="default"/>
      </w:rPr>
    </w:lvl>
    <w:lvl w:ilvl="6">
      <w:start w:val="1"/>
      <w:numFmt w:val="decimal"/>
      <w:isLgl/>
      <w:lvlText w:val="%1.%2.%3.%4.%5.%6.%7."/>
      <w:lvlJc w:val="left"/>
      <w:pPr>
        <w:ind w:left="3028" w:hanging="1800"/>
      </w:pPr>
      <w:rPr>
        <w:rFonts w:hint="default"/>
      </w:rPr>
    </w:lvl>
    <w:lvl w:ilvl="7">
      <w:start w:val="1"/>
      <w:numFmt w:val="decimal"/>
      <w:isLgl/>
      <w:lvlText w:val="%1.%2.%3.%4.%5.%6.%7.%8."/>
      <w:lvlJc w:val="left"/>
      <w:pPr>
        <w:ind w:left="3209" w:hanging="1800"/>
      </w:pPr>
      <w:rPr>
        <w:rFonts w:hint="default"/>
      </w:rPr>
    </w:lvl>
    <w:lvl w:ilvl="8">
      <w:start w:val="1"/>
      <w:numFmt w:val="decimal"/>
      <w:isLgl/>
      <w:lvlText w:val="%1.%2.%3.%4.%5.%6.%7.%8.%9."/>
      <w:lvlJc w:val="left"/>
      <w:pPr>
        <w:ind w:left="3750" w:hanging="2160"/>
      </w:pPr>
      <w:rPr>
        <w:rFonts w:hint="default"/>
      </w:rPr>
    </w:lvl>
  </w:abstractNum>
  <w:abstractNum w:abstractNumId="2" w15:restartNumberingAfterBreak="0">
    <w:nsid w:val="631F688A"/>
    <w:multiLevelType w:val="hybridMultilevel"/>
    <w:tmpl w:val="7B4A6AAE"/>
    <w:lvl w:ilvl="0" w:tplc="298AF2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699380A"/>
    <w:multiLevelType w:val="hybridMultilevel"/>
    <w:tmpl w:val="AD727236"/>
    <w:lvl w:ilvl="0" w:tplc="EFD0ADD8">
      <w:start w:val="1"/>
      <w:numFmt w:val="decimal"/>
      <w:lvlText w:val="%1."/>
      <w:lvlJc w:val="left"/>
      <w:pPr>
        <w:ind w:left="3905" w:hanging="360"/>
      </w:pPr>
      <w:rPr>
        <w:rFonts w:hint="default"/>
      </w:rPr>
    </w:lvl>
    <w:lvl w:ilvl="1" w:tplc="04190019" w:tentative="1">
      <w:start w:val="1"/>
      <w:numFmt w:val="lowerLetter"/>
      <w:lvlText w:val="%2."/>
      <w:lvlJc w:val="left"/>
      <w:pPr>
        <w:ind w:left="5055" w:hanging="360"/>
      </w:pPr>
    </w:lvl>
    <w:lvl w:ilvl="2" w:tplc="0419001B" w:tentative="1">
      <w:start w:val="1"/>
      <w:numFmt w:val="lowerRoman"/>
      <w:lvlText w:val="%3."/>
      <w:lvlJc w:val="right"/>
      <w:pPr>
        <w:ind w:left="5775" w:hanging="180"/>
      </w:pPr>
    </w:lvl>
    <w:lvl w:ilvl="3" w:tplc="0419000F" w:tentative="1">
      <w:start w:val="1"/>
      <w:numFmt w:val="decimal"/>
      <w:lvlText w:val="%4."/>
      <w:lvlJc w:val="left"/>
      <w:pPr>
        <w:ind w:left="6495" w:hanging="360"/>
      </w:pPr>
    </w:lvl>
    <w:lvl w:ilvl="4" w:tplc="04190019" w:tentative="1">
      <w:start w:val="1"/>
      <w:numFmt w:val="lowerLetter"/>
      <w:lvlText w:val="%5."/>
      <w:lvlJc w:val="left"/>
      <w:pPr>
        <w:ind w:left="7215" w:hanging="360"/>
      </w:pPr>
    </w:lvl>
    <w:lvl w:ilvl="5" w:tplc="0419001B" w:tentative="1">
      <w:start w:val="1"/>
      <w:numFmt w:val="lowerRoman"/>
      <w:lvlText w:val="%6."/>
      <w:lvlJc w:val="right"/>
      <w:pPr>
        <w:ind w:left="7935" w:hanging="180"/>
      </w:pPr>
    </w:lvl>
    <w:lvl w:ilvl="6" w:tplc="0419000F" w:tentative="1">
      <w:start w:val="1"/>
      <w:numFmt w:val="decimal"/>
      <w:lvlText w:val="%7."/>
      <w:lvlJc w:val="left"/>
      <w:pPr>
        <w:ind w:left="8655" w:hanging="360"/>
      </w:pPr>
    </w:lvl>
    <w:lvl w:ilvl="7" w:tplc="04190019" w:tentative="1">
      <w:start w:val="1"/>
      <w:numFmt w:val="lowerLetter"/>
      <w:lvlText w:val="%8."/>
      <w:lvlJc w:val="left"/>
      <w:pPr>
        <w:ind w:left="9375" w:hanging="360"/>
      </w:pPr>
    </w:lvl>
    <w:lvl w:ilvl="8" w:tplc="0419001B" w:tentative="1">
      <w:start w:val="1"/>
      <w:numFmt w:val="lowerRoman"/>
      <w:lvlText w:val="%9."/>
      <w:lvlJc w:val="right"/>
      <w:pPr>
        <w:ind w:left="10095" w:hanging="180"/>
      </w:pPr>
    </w:lvl>
  </w:abstractNum>
  <w:abstractNum w:abstractNumId="4" w15:restartNumberingAfterBreak="0">
    <w:nsid w:val="700A7242"/>
    <w:multiLevelType w:val="hybridMultilevel"/>
    <w:tmpl w:val="935CCC3A"/>
    <w:lvl w:ilvl="0" w:tplc="97CE2F64">
      <w:start w:val="7"/>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15:restartNumberingAfterBreak="0">
    <w:nsid w:val="74DC5E88"/>
    <w:multiLevelType w:val="multilevel"/>
    <w:tmpl w:val="F5CE737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48"/>
    <w:rsid w:val="0000400F"/>
    <w:rsid w:val="00004AFF"/>
    <w:rsid w:val="000078D3"/>
    <w:rsid w:val="00012CEC"/>
    <w:rsid w:val="0002601E"/>
    <w:rsid w:val="0003156C"/>
    <w:rsid w:val="00034F50"/>
    <w:rsid w:val="00035755"/>
    <w:rsid w:val="000471C6"/>
    <w:rsid w:val="000521EF"/>
    <w:rsid w:val="000554C4"/>
    <w:rsid w:val="0005668A"/>
    <w:rsid w:val="00061BD5"/>
    <w:rsid w:val="0006319B"/>
    <w:rsid w:val="00077362"/>
    <w:rsid w:val="00083C9D"/>
    <w:rsid w:val="00084C34"/>
    <w:rsid w:val="000B0A21"/>
    <w:rsid w:val="000B6ADA"/>
    <w:rsid w:val="000C7C26"/>
    <w:rsid w:val="000D42F4"/>
    <w:rsid w:val="000D66AA"/>
    <w:rsid w:val="000E2B77"/>
    <w:rsid w:val="000F1D02"/>
    <w:rsid w:val="000F4824"/>
    <w:rsid w:val="000F7A9A"/>
    <w:rsid w:val="001044BD"/>
    <w:rsid w:val="001055C7"/>
    <w:rsid w:val="00115820"/>
    <w:rsid w:val="0011586F"/>
    <w:rsid w:val="00123B32"/>
    <w:rsid w:val="00147546"/>
    <w:rsid w:val="00153027"/>
    <w:rsid w:val="00165AD5"/>
    <w:rsid w:val="001664C1"/>
    <w:rsid w:val="00166E6A"/>
    <w:rsid w:val="00174706"/>
    <w:rsid w:val="001836C1"/>
    <w:rsid w:val="00185397"/>
    <w:rsid w:val="00187704"/>
    <w:rsid w:val="00187875"/>
    <w:rsid w:val="001A3B1D"/>
    <w:rsid w:val="001A6227"/>
    <w:rsid w:val="001B6D78"/>
    <w:rsid w:val="001B771F"/>
    <w:rsid w:val="001C4C4F"/>
    <w:rsid w:val="001C4CE6"/>
    <w:rsid w:val="001D7222"/>
    <w:rsid w:val="001F023A"/>
    <w:rsid w:val="001F6D83"/>
    <w:rsid w:val="0020578E"/>
    <w:rsid w:val="00205C39"/>
    <w:rsid w:val="00206358"/>
    <w:rsid w:val="00210673"/>
    <w:rsid w:val="00215695"/>
    <w:rsid w:val="00217246"/>
    <w:rsid w:val="00224903"/>
    <w:rsid w:val="00230A6A"/>
    <w:rsid w:val="002558BB"/>
    <w:rsid w:val="00273808"/>
    <w:rsid w:val="00274F00"/>
    <w:rsid w:val="00276E05"/>
    <w:rsid w:val="00277621"/>
    <w:rsid w:val="00291CF6"/>
    <w:rsid w:val="00295939"/>
    <w:rsid w:val="00296237"/>
    <w:rsid w:val="00297DD2"/>
    <w:rsid w:val="002B5923"/>
    <w:rsid w:val="002C3B93"/>
    <w:rsid w:val="002D4929"/>
    <w:rsid w:val="002D5E93"/>
    <w:rsid w:val="002E05DA"/>
    <w:rsid w:val="00300024"/>
    <w:rsid w:val="00305605"/>
    <w:rsid w:val="00305ADF"/>
    <w:rsid w:val="00306751"/>
    <w:rsid w:val="00310367"/>
    <w:rsid w:val="0031063D"/>
    <w:rsid w:val="00323B4E"/>
    <w:rsid w:val="003257BD"/>
    <w:rsid w:val="00330721"/>
    <w:rsid w:val="00331669"/>
    <w:rsid w:val="003372FD"/>
    <w:rsid w:val="0035490B"/>
    <w:rsid w:val="00364C72"/>
    <w:rsid w:val="00370DB8"/>
    <w:rsid w:val="00397D96"/>
    <w:rsid w:val="003A1870"/>
    <w:rsid w:val="003A69AA"/>
    <w:rsid w:val="003B16ED"/>
    <w:rsid w:val="003B431D"/>
    <w:rsid w:val="003C4114"/>
    <w:rsid w:val="003C4803"/>
    <w:rsid w:val="003D2668"/>
    <w:rsid w:val="003D6F82"/>
    <w:rsid w:val="003D7577"/>
    <w:rsid w:val="003F36AE"/>
    <w:rsid w:val="00415D6E"/>
    <w:rsid w:val="00425FBF"/>
    <w:rsid w:val="00427DCF"/>
    <w:rsid w:val="00427FBF"/>
    <w:rsid w:val="00431448"/>
    <w:rsid w:val="004466D5"/>
    <w:rsid w:val="00461D7A"/>
    <w:rsid w:val="0046205E"/>
    <w:rsid w:val="00466B7E"/>
    <w:rsid w:val="00467AB6"/>
    <w:rsid w:val="0047254F"/>
    <w:rsid w:val="004766DB"/>
    <w:rsid w:val="0048050F"/>
    <w:rsid w:val="00484A57"/>
    <w:rsid w:val="00485CE8"/>
    <w:rsid w:val="00492D98"/>
    <w:rsid w:val="00497F71"/>
    <w:rsid w:val="004A3356"/>
    <w:rsid w:val="004A484A"/>
    <w:rsid w:val="004A506C"/>
    <w:rsid w:val="004B0DC1"/>
    <w:rsid w:val="004B29E9"/>
    <w:rsid w:val="004C5C3E"/>
    <w:rsid w:val="004D4FC0"/>
    <w:rsid w:val="004E02C7"/>
    <w:rsid w:val="004E276C"/>
    <w:rsid w:val="004E70EC"/>
    <w:rsid w:val="004F0CC5"/>
    <w:rsid w:val="00501B82"/>
    <w:rsid w:val="005277C8"/>
    <w:rsid w:val="00541A18"/>
    <w:rsid w:val="0054749F"/>
    <w:rsid w:val="00555532"/>
    <w:rsid w:val="00557BB4"/>
    <w:rsid w:val="0057133E"/>
    <w:rsid w:val="00571938"/>
    <w:rsid w:val="00571F66"/>
    <w:rsid w:val="00574246"/>
    <w:rsid w:val="00577D68"/>
    <w:rsid w:val="00585ADF"/>
    <w:rsid w:val="00585C13"/>
    <w:rsid w:val="00586F7D"/>
    <w:rsid w:val="0059048C"/>
    <w:rsid w:val="00592C88"/>
    <w:rsid w:val="0059643E"/>
    <w:rsid w:val="005A0E67"/>
    <w:rsid w:val="005B0155"/>
    <w:rsid w:val="005C119B"/>
    <w:rsid w:val="005C5692"/>
    <w:rsid w:val="005D34BA"/>
    <w:rsid w:val="005D74E7"/>
    <w:rsid w:val="005E1B78"/>
    <w:rsid w:val="005E43A8"/>
    <w:rsid w:val="005E4A52"/>
    <w:rsid w:val="00600CFE"/>
    <w:rsid w:val="00602F3C"/>
    <w:rsid w:val="00605D84"/>
    <w:rsid w:val="00606806"/>
    <w:rsid w:val="00616B8D"/>
    <w:rsid w:val="00620171"/>
    <w:rsid w:val="0062285B"/>
    <w:rsid w:val="00622B31"/>
    <w:rsid w:val="006433FD"/>
    <w:rsid w:val="00660605"/>
    <w:rsid w:val="00660F55"/>
    <w:rsid w:val="00662CFF"/>
    <w:rsid w:val="00667681"/>
    <w:rsid w:val="00672660"/>
    <w:rsid w:val="0067550E"/>
    <w:rsid w:val="00696AA3"/>
    <w:rsid w:val="006B012A"/>
    <w:rsid w:val="006B056E"/>
    <w:rsid w:val="006B6975"/>
    <w:rsid w:val="006D29BB"/>
    <w:rsid w:val="006F1E4E"/>
    <w:rsid w:val="006F39D2"/>
    <w:rsid w:val="006F4DF5"/>
    <w:rsid w:val="00717013"/>
    <w:rsid w:val="00722FC2"/>
    <w:rsid w:val="00725442"/>
    <w:rsid w:val="00737F56"/>
    <w:rsid w:val="00741665"/>
    <w:rsid w:val="00746929"/>
    <w:rsid w:val="00763EC2"/>
    <w:rsid w:val="00772122"/>
    <w:rsid w:val="007734BF"/>
    <w:rsid w:val="00774217"/>
    <w:rsid w:val="007764E0"/>
    <w:rsid w:val="007847CE"/>
    <w:rsid w:val="00795654"/>
    <w:rsid w:val="007A5E7C"/>
    <w:rsid w:val="007B1A40"/>
    <w:rsid w:val="007B5ADF"/>
    <w:rsid w:val="007B5B09"/>
    <w:rsid w:val="007C2764"/>
    <w:rsid w:val="007C5083"/>
    <w:rsid w:val="007C7DF6"/>
    <w:rsid w:val="007D1D56"/>
    <w:rsid w:val="007D73A1"/>
    <w:rsid w:val="007F3E39"/>
    <w:rsid w:val="00807865"/>
    <w:rsid w:val="00825B1A"/>
    <w:rsid w:val="008307DC"/>
    <w:rsid w:val="00832234"/>
    <w:rsid w:val="00834CD1"/>
    <w:rsid w:val="00845510"/>
    <w:rsid w:val="00847A05"/>
    <w:rsid w:val="00855D90"/>
    <w:rsid w:val="00857285"/>
    <w:rsid w:val="00860AA7"/>
    <w:rsid w:val="00860E3B"/>
    <w:rsid w:val="008700A4"/>
    <w:rsid w:val="008777B1"/>
    <w:rsid w:val="00885DBD"/>
    <w:rsid w:val="00885E85"/>
    <w:rsid w:val="0089183B"/>
    <w:rsid w:val="0089295A"/>
    <w:rsid w:val="00893631"/>
    <w:rsid w:val="00894BE4"/>
    <w:rsid w:val="008A5E79"/>
    <w:rsid w:val="008B4886"/>
    <w:rsid w:val="008D3474"/>
    <w:rsid w:val="008E4492"/>
    <w:rsid w:val="008E4F16"/>
    <w:rsid w:val="008F0122"/>
    <w:rsid w:val="008F17CF"/>
    <w:rsid w:val="009004E0"/>
    <w:rsid w:val="00903C01"/>
    <w:rsid w:val="009046F5"/>
    <w:rsid w:val="009067EE"/>
    <w:rsid w:val="00914F75"/>
    <w:rsid w:val="009177DC"/>
    <w:rsid w:val="0092069E"/>
    <w:rsid w:val="00923FAF"/>
    <w:rsid w:val="009251D9"/>
    <w:rsid w:val="00940656"/>
    <w:rsid w:val="0094501C"/>
    <w:rsid w:val="0096067B"/>
    <w:rsid w:val="00962D2F"/>
    <w:rsid w:val="00963FB3"/>
    <w:rsid w:val="00971721"/>
    <w:rsid w:val="009737FC"/>
    <w:rsid w:val="009867FE"/>
    <w:rsid w:val="00993468"/>
    <w:rsid w:val="009A1D01"/>
    <w:rsid w:val="009A2061"/>
    <w:rsid w:val="009A62A5"/>
    <w:rsid w:val="009B05DD"/>
    <w:rsid w:val="009B426C"/>
    <w:rsid w:val="009C67E9"/>
    <w:rsid w:val="009C709B"/>
    <w:rsid w:val="009C7908"/>
    <w:rsid w:val="009D2953"/>
    <w:rsid w:val="009D39BE"/>
    <w:rsid w:val="009D4C8C"/>
    <w:rsid w:val="009D52D1"/>
    <w:rsid w:val="009D663E"/>
    <w:rsid w:val="009E0E00"/>
    <w:rsid w:val="009E1D8C"/>
    <w:rsid w:val="009E2617"/>
    <w:rsid w:val="009E422C"/>
    <w:rsid w:val="00A0247E"/>
    <w:rsid w:val="00A0368C"/>
    <w:rsid w:val="00A03EDF"/>
    <w:rsid w:val="00A04DFF"/>
    <w:rsid w:val="00A06B7A"/>
    <w:rsid w:val="00A2056B"/>
    <w:rsid w:val="00A22E1A"/>
    <w:rsid w:val="00A32002"/>
    <w:rsid w:val="00A41DE7"/>
    <w:rsid w:val="00A46042"/>
    <w:rsid w:val="00A6331E"/>
    <w:rsid w:val="00A64105"/>
    <w:rsid w:val="00A66BB6"/>
    <w:rsid w:val="00A70379"/>
    <w:rsid w:val="00A82C56"/>
    <w:rsid w:val="00A90CC7"/>
    <w:rsid w:val="00A918D9"/>
    <w:rsid w:val="00A91EE2"/>
    <w:rsid w:val="00A94A99"/>
    <w:rsid w:val="00A94E2B"/>
    <w:rsid w:val="00AA18CF"/>
    <w:rsid w:val="00AB3028"/>
    <w:rsid w:val="00AC0AC2"/>
    <w:rsid w:val="00AC5BFC"/>
    <w:rsid w:val="00AC7724"/>
    <w:rsid w:val="00AE0159"/>
    <w:rsid w:val="00AE0213"/>
    <w:rsid w:val="00AE1AAD"/>
    <w:rsid w:val="00AE65D1"/>
    <w:rsid w:val="00AF2416"/>
    <w:rsid w:val="00AF247F"/>
    <w:rsid w:val="00AF4896"/>
    <w:rsid w:val="00AF5D95"/>
    <w:rsid w:val="00B0646F"/>
    <w:rsid w:val="00B16C46"/>
    <w:rsid w:val="00B36ADF"/>
    <w:rsid w:val="00B45771"/>
    <w:rsid w:val="00B52FE3"/>
    <w:rsid w:val="00B546EC"/>
    <w:rsid w:val="00B63B20"/>
    <w:rsid w:val="00B75209"/>
    <w:rsid w:val="00B75DE5"/>
    <w:rsid w:val="00B816DB"/>
    <w:rsid w:val="00B828FD"/>
    <w:rsid w:val="00B86034"/>
    <w:rsid w:val="00B93B85"/>
    <w:rsid w:val="00BA42A8"/>
    <w:rsid w:val="00BB02B4"/>
    <w:rsid w:val="00BB0505"/>
    <w:rsid w:val="00BB0BF9"/>
    <w:rsid w:val="00BB285D"/>
    <w:rsid w:val="00BB6676"/>
    <w:rsid w:val="00BD1394"/>
    <w:rsid w:val="00BD4273"/>
    <w:rsid w:val="00BF03BD"/>
    <w:rsid w:val="00C14783"/>
    <w:rsid w:val="00C149A9"/>
    <w:rsid w:val="00C274EE"/>
    <w:rsid w:val="00C27B2E"/>
    <w:rsid w:val="00C456BF"/>
    <w:rsid w:val="00C542FA"/>
    <w:rsid w:val="00C676B5"/>
    <w:rsid w:val="00C677FE"/>
    <w:rsid w:val="00C77B50"/>
    <w:rsid w:val="00C77B9B"/>
    <w:rsid w:val="00C86EC7"/>
    <w:rsid w:val="00C87B9D"/>
    <w:rsid w:val="00C95C31"/>
    <w:rsid w:val="00CB0714"/>
    <w:rsid w:val="00CB18D8"/>
    <w:rsid w:val="00CB7CF6"/>
    <w:rsid w:val="00CC357E"/>
    <w:rsid w:val="00CC3CF8"/>
    <w:rsid w:val="00CD20A9"/>
    <w:rsid w:val="00CF11A2"/>
    <w:rsid w:val="00CF3F05"/>
    <w:rsid w:val="00D04C62"/>
    <w:rsid w:val="00D11909"/>
    <w:rsid w:val="00D16A4F"/>
    <w:rsid w:val="00D17721"/>
    <w:rsid w:val="00D350FC"/>
    <w:rsid w:val="00D479ED"/>
    <w:rsid w:val="00D47E43"/>
    <w:rsid w:val="00D56C86"/>
    <w:rsid w:val="00D67DC1"/>
    <w:rsid w:val="00D75530"/>
    <w:rsid w:val="00D75B5C"/>
    <w:rsid w:val="00D84171"/>
    <w:rsid w:val="00D96315"/>
    <w:rsid w:val="00DA0971"/>
    <w:rsid w:val="00DA716B"/>
    <w:rsid w:val="00DA7415"/>
    <w:rsid w:val="00DB7F30"/>
    <w:rsid w:val="00DC645F"/>
    <w:rsid w:val="00DC79F4"/>
    <w:rsid w:val="00DD5387"/>
    <w:rsid w:val="00DE2FA4"/>
    <w:rsid w:val="00DF7A1E"/>
    <w:rsid w:val="00E34287"/>
    <w:rsid w:val="00E36911"/>
    <w:rsid w:val="00E47751"/>
    <w:rsid w:val="00E527E8"/>
    <w:rsid w:val="00E55F13"/>
    <w:rsid w:val="00E6400B"/>
    <w:rsid w:val="00E83418"/>
    <w:rsid w:val="00E8683F"/>
    <w:rsid w:val="00E87545"/>
    <w:rsid w:val="00E8776A"/>
    <w:rsid w:val="00E92C8F"/>
    <w:rsid w:val="00E97F64"/>
    <w:rsid w:val="00EB30EB"/>
    <w:rsid w:val="00EB5CEE"/>
    <w:rsid w:val="00EB6FF9"/>
    <w:rsid w:val="00EC30CB"/>
    <w:rsid w:val="00EC6FC6"/>
    <w:rsid w:val="00ED0DD1"/>
    <w:rsid w:val="00ED3210"/>
    <w:rsid w:val="00ED3545"/>
    <w:rsid w:val="00ED3BD4"/>
    <w:rsid w:val="00EE2057"/>
    <w:rsid w:val="00EE4A40"/>
    <w:rsid w:val="00EF2B3D"/>
    <w:rsid w:val="00EF4116"/>
    <w:rsid w:val="00EF4638"/>
    <w:rsid w:val="00EF5AD9"/>
    <w:rsid w:val="00F025AC"/>
    <w:rsid w:val="00F253F0"/>
    <w:rsid w:val="00F26C4F"/>
    <w:rsid w:val="00F33D51"/>
    <w:rsid w:val="00F34878"/>
    <w:rsid w:val="00F602C5"/>
    <w:rsid w:val="00F71397"/>
    <w:rsid w:val="00F77704"/>
    <w:rsid w:val="00F806CD"/>
    <w:rsid w:val="00F85EC1"/>
    <w:rsid w:val="00F91A0E"/>
    <w:rsid w:val="00F94CA9"/>
    <w:rsid w:val="00F95AEC"/>
    <w:rsid w:val="00FB25A6"/>
    <w:rsid w:val="00FB7663"/>
    <w:rsid w:val="00FC38C2"/>
    <w:rsid w:val="00FD02D3"/>
    <w:rsid w:val="00FD1A01"/>
    <w:rsid w:val="00FD2C01"/>
    <w:rsid w:val="00FE091F"/>
    <w:rsid w:val="00FF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508D-3A14-4441-99AD-05D30131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45771"/>
    <w:pPr>
      <w:keepNext/>
      <w:spacing w:after="0"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46F"/>
    <w:pPr>
      <w:ind w:left="720"/>
      <w:contextualSpacing/>
    </w:pPr>
  </w:style>
  <w:style w:type="character" w:styleId="a4">
    <w:name w:val="line number"/>
    <w:basedOn w:val="a0"/>
    <w:uiPriority w:val="99"/>
    <w:semiHidden/>
    <w:unhideWhenUsed/>
    <w:rsid w:val="00C677FE"/>
  </w:style>
  <w:style w:type="paragraph" w:styleId="a5">
    <w:name w:val="header"/>
    <w:basedOn w:val="a"/>
    <w:link w:val="a6"/>
    <w:uiPriority w:val="99"/>
    <w:unhideWhenUsed/>
    <w:rsid w:val="00C677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7FE"/>
  </w:style>
  <w:style w:type="paragraph" w:styleId="a7">
    <w:name w:val="footer"/>
    <w:basedOn w:val="a"/>
    <w:link w:val="a8"/>
    <w:uiPriority w:val="99"/>
    <w:unhideWhenUsed/>
    <w:rsid w:val="00C677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7FE"/>
  </w:style>
  <w:style w:type="paragraph" w:styleId="a9">
    <w:name w:val="Balloon Text"/>
    <w:basedOn w:val="a"/>
    <w:link w:val="aa"/>
    <w:uiPriority w:val="99"/>
    <w:semiHidden/>
    <w:unhideWhenUsed/>
    <w:rsid w:val="004E70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70EC"/>
    <w:rPr>
      <w:rFonts w:ascii="Segoe UI" w:hAnsi="Segoe UI" w:cs="Segoe UI"/>
      <w:sz w:val="18"/>
      <w:szCs w:val="18"/>
    </w:rPr>
  </w:style>
  <w:style w:type="paragraph" w:styleId="ab">
    <w:name w:val="Plain Text"/>
    <w:basedOn w:val="a"/>
    <w:link w:val="ac"/>
    <w:uiPriority w:val="99"/>
    <w:semiHidden/>
    <w:unhideWhenUsed/>
    <w:rsid w:val="00485CE8"/>
    <w:pPr>
      <w:spacing w:after="0" w:line="240" w:lineRule="auto"/>
    </w:pPr>
    <w:rPr>
      <w:rFonts w:ascii="Calibri" w:hAnsi="Calibri"/>
      <w:szCs w:val="21"/>
    </w:rPr>
  </w:style>
  <w:style w:type="character" w:customStyle="1" w:styleId="ac">
    <w:name w:val="Текст Знак"/>
    <w:basedOn w:val="a0"/>
    <w:link w:val="ab"/>
    <w:uiPriority w:val="99"/>
    <w:semiHidden/>
    <w:rsid w:val="00485CE8"/>
    <w:rPr>
      <w:rFonts w:ascii="Calibri" w:hAnsi="Calibri"/>
      <w:szCs w:val="21"/>
    </w:rPr>
  </w:style>
  <w:style w:type="paragraph" w:customStyle="1" w:styleId="ConsPlusNonformat">
    <w:name w:val="ConsPlusNonformat"/>
    <w:rsid w:val="00AE0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39"/>
    <w:rsid w:val="00555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link w:val="1"/>
    <w:uiPriority w:val="99"/>
    <w:locked/>
    <w:rsid w:val="001D7222"/>
    <w:rPr>
      <w:sz w:val="28"/>
      <w:shd w:val="clear" w:color="auto" w:fill="FFFFFF"/>
    </w:rPr>
  </w:style>
  <w:style w:type="paragraph" w:customStyle="1" w:styleId="1">
    <w:name w:val="Основной текст1"/>
    <w:basedOn w:val="a"/>
    <w:link w:val="ae"/>
    <w:uiPriority w:val="99"/>
    <w:rsid w:val="001D7222"/>
    <w:pPr>
      <w:shd w:val="clear" w:color="auto" w:fill="FFFFFF"/>
      <w:spacing w:before="600" w:after="360" w:line="320" w:lineRule="exact"/>
      <w:ind w:hanging="360"/>
    </w:pPr>
    <w:rPr>
      <w:sz w:val="28"/>
    </w:rPr>
  </w:style>
  <w:style w:type="character" w:customStyle="1" w:styleId="20">
    <w:name w:val="Заголовок 2 Знак"/>
    <w:basedOn w:val="a0"/>
    <w:link w:val="2"/>
    <w:rsid w:val="00B45771"/>
    <w:rPr>
      <w:rFonts w:ascii="Times New Roman" w:eastAsia="Times New Roman" w:hAnsi="Times New Roman" w:cs="Times New Roman"/>
      <w:sz w:val="28"/>
      <w:szCs w:val="24"/>
      <w:lang w:eastAsia="ru-RU"/>
    </w:rPr>
  </w:style>
  <w:style w:type="paragraph" w:customStyle="1" w:styleId="book">
    <w:name w:val="book"/>
    <w:basedOn w:val="a"/>
    <w:rsid w:val="004C5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C5C3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019">
      <w:bodyDiv w:val="1"/>
      <w:marLeft w:val="0"/>
      <w:marRight w:val="0"/>
      <w:marTop w:val="0"/>
      <w:marBottom w:val="0"/>
      <w:divBdr>
        <w:top w:val="none" w:sz="0" w:space="0" w:color="auto"/>
        <w:left w:val="none" w:sz="0" w:space="0" w:color="auto"/>
        <w:bottom w:val="none" w:sz="0" w:space="0" w:color="auto"/>
        <w:right w:val="none" w:sz="0" w:space="0" w:color="auto"/>
      </w:divBdr>
    </w:div>
    <w:div w:id="78062387">
      <w:bodyDiv w:val="1"/>
      <w:marLeft w:val="0"/>
      <w:marRight w:val="0"/>
      <w:marTop w:val="0"/>
      <w:marBottom w:val="0"/>
      <w:divBdr>
        <w:top w:val="none" w:sz="0" w:space="0" w:color="auto"/>
        <w:left w:val="none" w:sz="0" w:space="0" w:color="auto"/>
        <w:bottom w:val="none" w:sz="0" w:space="0" w:color="auto"/>
        <w:right w:val="none" w:sz="0" w:space="0" w:color="auto"/>
      </w:divBdr>
    </w:div>
    <w:div w:id="316884474">
      <w:bodyDiv w:val="1"/>
      <w:marLeft w:val="0"/>
      <w:marRight w:val="0"/>
      <w:marTop w:val="0"/>
      <w:marBottom w:val="0"/>
      <w:divBdr>
        <w:top w:val="none" w:sz="0" w:space="0" w:color="auto"/>
        <w:left w:val="none" w:sz="0" w:space="0" w:color="auto"/>
        <w:bottom w:val="none" w:sz="0" w:space="0" w:color="auto"/>
        <w:right w:val="none" w:sz="0" w:space="0" w:color="auto"/>
      </w:divBdr>
    </w:div>
    <w:div w:id="323239345">
      <w:bodyDiv w:val="1"/>
      <w:marLeft w:val="0"/>
      <w:marRight w:val="0"/>
      <w:marTop w:val="0"/>
      <w:marBottom w:val="0"/>
      <w:divBdr>
        <w:top w:val="none" w:sz="0" w:space="0" w:color="auto"/>
        <w:left w:val="none" w:sz="0" w:space="0" w:color="auto"/>
        <w:bottom w:val="none" w:sz="0" w:space="0" w:color="auto"/>
        <w:right w:val="none" w:sz="0" w:space="0" w:color="auto"/>
      </w:divBdr>
    </w:div>
    <w:div w:id="448814112">
      <w:bodyDiv w:val="1"/>
      <w:marLeft w:val="0"/>
      <w:marRight w:val="0"/>
      <w:marTop w:val="0"/>
      <w:marBottom w:val="0"/>
      <w:divBdr>
        <w:top w:val="none" w:sz="0" w:space="0" w:color="auto"/>
        <w:left w:val="none" w:sz="0" w:space="0" w:color="auto"/>
        <w:bottom w:val="none" w:sz="0" w:space="0" w:color="auto"/>
        <w:right w:val="none" w:sz="0" w:space="0" w:color="auto"/>
      </w:divBdr>
    </w:div>
    <w:div w:id="540480568">
      <w:bodyDiv w:val="1"/>
      <w:marLeft w:val="0"/>
      <w:marRight w:val="0"/>
      <w:marTop w:val="0"/>
      <w:marBottom w:val="0"/>
      <w:divBdr>
        <w:top w:val="none" w:sz="0" w:space="0" w:color="auto"/>
        <w:left w:val="none" w:sz="0" w:space="0" w:color="auto"/>
        <w:bottom w:val="none" w:sz="0" w:space="0" w:color="auto"/>
        <w:right w:val="none" w:sz="0" w:space="0" w:color="auto"/>
      </w:divBdr>
    </w:div>
    <w:div w:id="643509651">
      <w:bodyDiv w:val="1"/>
      <w:marLeft w:val="0"/>
      <w:marRight w:val="0"/>
      <w:marTop w:val="0"/>
      <w:marBottom w:val="0"/>
      <w:divBdr>
        <w:top w:val="none" w:sz="0" w:space="0" w:color="auto"/>
        <w:left w:val="none" w:sz="0" w:space="0" w:color="auto"/>
        <w:bottom w:val="none" w:sz="0" w:space="0" w:color="auto"/>
        <w:right w:val="none" w:sz="0" w:space="0" w:color="auto"/>
      </w:divBdr>
    </w:div>
    <w:div w:id="703676045">
      <w:bodyDiv w:val="1"/>
      <w:marLeft w:val="0"/>
      <w:marRight w:val="0"/>
      <w:marTop w:val="0"/>
      <w:marBottom w:val="0"/>
      <w:divBdr>
        <w:top w:val="none" w:sz="0" w:space="0" w:color="auto"/>
        <w:left w:val="none" w:sz="0" w:space="0" w:color="auto"/>
        <w:bottom w:val="none" w:sz="0" w:space="0" w:color="auto"/>
        <w:right w:val="none" w:sz="0" w:space="0" w:color="auto"/>
      </w:divBdr>
    </w:div>
    <w:div w:id="741832479">
      <w:bodyDiv w:val="1"/>
      <w:marLeft w:val="0"/>
      <w:marRight w:val="0"/>
      <w:marTop w:val="0"/>
      <w:marBottom w:val="0"/>
      <w:divBdr>
        <w:top w:val="none" w:sz="0" w:space="0" w:color="auto"/>
        <w:left w:val="none" w:sz="0" w:space="0" w:color="auto"/>
        <w:bottom w:val="none" w:sz="0" w:space="0" w:color="auto"/>
        <w:right w:val="none" w:sz="0" w:space="0" w:color="auto"/>
      </w:divBdr>
    </w:div>
    <w:div w:id="744765177">
      <w:bodyDiv w:val="1"/>
      <w:marLeft w:val="0"/>
      <w:marRight w:val="0"/>
      <w:marTop w:val="0"/>
      <w:marBottom w:val="0"/>
      <w:divBdr>
        <w:top w:val="none" w:sz="0" w:space="0" w:color="auto"/>
        <w:left w:val="none" w:sz="0" w:space="0" w:color="auto"/>
        <w:bottom w:val="none" w:sz="0" w:space="0" w:color="auto"/>
        <w:right w:val="none" w:sz="0" w:space="0" w:color="auto"/>
      </w:divBdr>
    </w:div>
    <w:div w:id="750395326">
      <w:bodyDiv w:val="1"/>
      <w:marLeft w:val="0"/>
      <w:marRight w:val="0"/>
      <w:marTop w:val="0"/>
      <w:marBottom w:val="0"/>
      <w:divBdr>
        <w:top w:val="none" w:sz="0" w:space="0" w:color="auto"/>
        <w:left w:val="none" w:sz="0" w:space="0" w:color="auto"/>
        <w:bottom w:val="none" w:sz="0" w:space="0" w:color="auto"/>
        <w:right w:val="none" w:sz="0" w:space="0" w:color="auto"/>
      </w:divBdr>
    </w:div>
    <w:div w:id="752169824">
      <w:bodyDiv w:val="1"/>
      <w:marLeft w:val="0"/>
      <w:marRight w:val="0"/>
      <w:marTop w:val="0"/>
      <w:marBottom w:val="0"/>
      <w:divBdr>
        <w:top w:val="none" w:sz="0" w:space="0" w:color="auto"/>
        <w:left w:val="none" w:sz="0" w:space="0" w:color="auto"/>
        <w:bottom w:val="none" w:sz="0" w:space="0" w:color="auto"/>
        <w:right w:val="none" w:sz="0" w:space="0" w:color="auto"/>
      </w:divBdr>
    </w:div>
    <w:div w:id="1009672650">
      <w:bodyDiv w:val="1"/>
      <w:marLeft w:val="0"/>
      <w:marRight w:val="0"/>
      <w:marTop w:val="0"/>
      <w:marBottom w:val="0"/>
      <w:divBdr>
        <w:top w:val="none" w:sz="0" w:space="0" w:color="auto"/>
        <w:left w:val="none" w:sz="0" w:space="0" w:color="auto"/>
        <w:bottom w:val="none" w:sz="0" w:space="0" w:color="auto"/>
        <w:right w:val="none" w:sz="0" w:space="0" w:color="auto"/>
      </w:divBdr>
    </w:div>
    <w:div w:id="1273047619">
      <w:bodyDiv w:val="1"/>
      <w:marLeft w:val="0"/>
      <w:marRight w:val="0"/>
      <w:marTop w:val="0"/>
      <w:marBottom w:val="0"/>
      <w:divBdr>
        <w:top w:val="none" w:sz="0" w:space="0" w:color="auto"/>
        <w:left w:val="none" w:sz="0" w:space="0" w:color="auto"/>
        <w:bottom w:val="none" w:sz="0" w:space="0" w:color="auto"/>
        <w:right w:val="none" w:sz="0" w:space="0" w:color="auto"/>
      </w:divBdr>
    </w:div>
    <w:div w:id="1296135551">
      <w:bodyDiv w:val="1"/>
      <w:marLeft w:val="0"/>
      <w:marRight w:val="0"/>
      <w:marTop w:val="0"/>
      <w:marBottom w:val="0"/>
      <w:divBdr>
        <w:top w:val="none" w:sz="0" w:space="0" w:color="auto"/>
        <w:left w:val="none" w:sz="0" w:space="0" w:color="auto"/>
        <w:bottom w:val="none" w:sz="0" w:space="0" w:color="auto"/>
        <w:right w:val="none" w:sz="0" w:space="0" w:color="auto"/>
      </w:divBdr>
    </w:div>
    <w:div w:id="1543786751">
      <w:bodyDiv w:val="1"/>
      <w:marLeft w:val="0"/>
      <w:marRight w:val="0"/>
      <w:marTop w:val="0"/>
      <w:marBottom w:val="0"/>
      <w:divBdr>
        <w:top w:val="none" w:sz="0" w:space="0" w:color="auto"/>
        <w:left w:val="none" w:sz="0" w:space="0" w:color="auto"/>
        <w:bottom w:val="none" w:sz="0" w:space="0" w:color="auto"/>
        <w:right w:val="none" w:sz="0" w:space="0" w:color="auto"/>
      </w:divBdr>
    </w:div>
    <w:div w:id="1604193123">
      <w:bodyDiv w:val="1"/>
      <w:marLeft w:val="0"/>
      <w:marRight w:val="0"/>
      <w:marTop w:val="0"/>
      <w:marBottom w:val="0"/>
      <w:divBdr>
        <w:top w:val="none" w:sz="0" w:space="0" w:color="auto"/>
        <w:left w:val="none" w:sz="0" w:space="0" w:color="auto"/>
        <w:bottom w:val="none" w:sz="0" w:space="0" w:color="auto"/>
        <w:right w:val="none" w:sz="0" w:space="0" w:color="auto"/>
      </w:divBdr>
    </w:div>
    <w:div w:id="1658728404">
      <w:bodyDiv w:val="1"/>
      <w:marLeft w:val="0"/>
      <w:marRight w:val="0"/>
      <w:marTop w:val="0"/>
      <w:marBottom w:val="0"/>
      <w:divBdr>
        <w:top w:val="none" w:sz="0" w:space="0" w:color="auto"/>
        <w:left w:val="none" w:sz="0" w:space="0" w:color="auto"/>
        <w:bottom w:val="none" w:sz="0" w:space="0" w:color="auto"/>
        <w:right w:val="none" w:sz="0" w:space="0" w:color="auto"/>
      </w:divBdr>
    </w:div>
    <w:div w:id="1772116907">
      <w:bodyDiv w:val="1"/>
      <w:marLeft w:val="0"/>
      <w:marRight w:val="0"/>
      <w:marTop w:val="0"/>
      <w:marBottom w:val="0"/>
      <w:divBdr>
        <w:top w:val="none" w:sz="0" w:space="0" w:color="auto"/>
        <w:left w:val="none" w:sz="0" w:space="0" w:color="auto"/>
        <w:bottom w:val="none" w:sz="0" w:space="0" w:color="auto"/>
        <w:right w:val="none" w:sz="0" w:space="0" w:color="auto"/>
      </w:divBdr>
    </w:div>
    <w:div w:id="1788238130">
      <w:bodyDiv w:val="1"/>
      <w:marLeft w:val="0"/>
      <w:marRight w:val="0"/>
      <w:marTop w:val="0"/>
      <w:marBottom w:val="0"/>
      <w:divBdr>
        <w:top w:val="none" w:sz="0" w:space="0" w:color="auto"/>
        <w:left w:val="none" w:sz="0" w:space="0" w:color="auto"/>
        <w:bottom w:val="none" w:sz="0" w:space="0" w:color="auto"/>
        <w:right w:val="none" w:sz="0" w:space="0" w:color="auto"/>
      </w:divBdr>
    </w:div>
    <w:div w:id="1830365732">
      <w:bodyDiv w:val="1"/>
      <w:marLeft w:val="0"/>
      <w:marRight w:val="0"/>
      <w:marTop w:val="0"/>
      <w:marBottom w:val="0"/>
      <w:divBdr>
        <w:top w:val="none" w:sz="0" w:space="0" w:color="auto"/>
        <w:left w:val="none" w:sz="0" w:space="0" w:color="auto"/>
        <w:bottom w:val="none" w:sz="0" w:space="0" w:color="auto"/>
        <w:right w:val="none" w:sz="0" w:space="0" w:color="auto"/>
      </w:divBdr>
    </w:div>
    <w:div w:id="1833326893">
      <w:bodyDiv w:val="1"/>
      <w:marLeft w:val="0"/>
      <w:marRight w:val="0"/>
      <w:marTop w:val="0"/>
      <w:marBottom w:val="0"/>
      <w:divBdr>
        <w:top w:val="none" w:sz="0" w:space="0" w:color="auto"/>
        <w:left w:val="none" w:sz="0" w:space="0" w:color="auto"/>
        <w:bottom w:val="none" w:sz="0" w:space="0" w:color="auto"/>
        <w:right w:val="none" w:sz="0" w:space="0" w:color="auto"/>
      </w:divBdr>
    </w:div>
    <w:div w:id="1860388696">
      <w:bodyDiv w:val="1"/>
      <w:marLeft w:val="0"/>
      <w:marRight w:val="0"/>
      <w:marTop w:val="0"/>
      <w:marBottom w:val="0"/>
      <w:divBdr>
        <w:top w:val="none" w:sz="0" w:space="0" w:color="auto"/>
        <w:left w:val="none" w:sz="0" w:space="0" w:color="auto"/>
        <w:bottom w:val="none" w:sz="0" w:space="0" w:color="auto"/>
        <w:right w:val="none" w:sz="0" w:space="0" w:color="auto"/>
      </w:divBdr>
    </w:div>
    <w:div w:id="21135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309C-89B9-42DC-BAC0-4CCC4DA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9</Pages>
  <Words>2732</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Марина Викторовна</dc:creator>
  <cp:keywords/>
  <dc:description/>
  <cp:lastModifiedBy>Андрийченко Светлана Ивановна</cp:lastModifiedBy>
  <cp:revision>237</cp:revision>
  <cp:lastPrinted>2020-12-22T10:47:00Z</cp:lastPrinted>
  <dcterms:created xsi:type="dcterms:W3CDTF">2014-05-05T11:20:00Z</dcterms:created>
  <dcterms:modified xsi:type="dcterms:W3CDTF">2020-12-22T11:58:00Z</dcterms:modified>
</cp:coreProperties>
</file>