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EC" w:rsidRPr="0072383B" w:rsidRDefault="001D3DEC" w:rsidP="001D3DEC">
      <w:pPr>
        <w:spacing w:after="0" w:line="240" w:lineRule="auto"/>
        <w:jc w:val="center"/>
        <w:rPr>
          <w:rFonts w:ascii="Times New Roman" w:hAnsi="Times New Roman" w:cs="Times New Roman"/>
          <w:sz w:val="24"/>
          <w:szCs w:val="24"/>
        </w:rPr>
      </w:pPr>
      <w:r w:rsidRPr="0072383B">
        <w:rPr>
          <w:rFonts w:ascii="Times New Roman" w:hAnsi="Times New Roman" w:cs="Times New Roman"/>
          <w:sz w:val="24"/>
          <w:szCs w:val="24"/>
        </w:rPr>
        <w:t>Адресные рекомендации муниципальным образованиям по результатам</w:t>
      </w:r>
    </w:p>
    <w:p w:rsidR="001D3DEC" w:rsidRPr="0072383B" w:rsidRDefault="001D3DEC" w:rsidP="001D3DEC">
      <w:pPr>
        <w:spacing w:after="0" w:line="240" w:lineRule="auto"/>
        <w:jc w:val="center"/>
        <w:rPr>
          <w:rFonts w:ascii="Times New Roman" w:hAnsi="Times New Roman" w:cs="Times New Roman"/>
          <w:sz w:val="24"/>
          <w:szCs w:val="24"/>
        </w:rPr>
      </w:pPr>
      <w:r w:rsidRPr="0072383B">
        <w:rPr>
          <w:rFonts w:ascii="Times New Roman" w:hAnsi="Times New Roman" w:cs="Times New Roman"/>
          <w:sz w:val="24"/>
          <w:szCs w:val="24"/>
        </w:rPr>
        <w:t>анализа состояния системы работы</w:t>
      </w:r>
    </w:p>
    <w:p w:rsidR="001D3DEC" w:rsidRPr="0072383B" w:rsidRDefault="001D3DEC" w:rsidP="001D3DEC">
      <w:pPr>
        <w:spacing w:after="0" w:line="240" w:lineRule="auto"/>
        <w:jc w:val="center"/>
        <w:rPr>
          <w:rFonts w:ascii="Times New Roman" w:hAnsi="Times New Roman" w:cs="Times New Roman"/>
          <w:sz w:val="24"/>
          <w:szCs w:val="24"/>
        </w:rPr>
      </w:pPr>
      <w:r w:rsidRPr="0072383B">
        <w:rPr>
          <w:rFonts w:ascii="Times New Roman" w:hAnsi="Times New Roman" w:cs="Times New Roman"/>
          <w:sz w:val="24"/>
          <w:szCs w:val="24"/>
        </w:rPr>
        <w:t>по самоопределению и ранней профессиональной ориентации</w:t>
      </w:r>
    </w:p>
    <w:p w:rsidR="001D3DEC" w:rsidRPr="0072383B" w:rsidRDefault="001D3DEC" w:rsidP="001D3DEC">
      <w:pPr>
        <w:spacing w:after="0" w:line="240" w:lineRule="auto"/>
        <w:jc w:val="center"/>
        <w:rPr>
          <w:rFonts w:ascii="Times New Roman" w:hAnsi="Times New Roman" w:cs="Times New Roman"/>
          <w:sz w:val="24"/>
          <w:szCs w:val="24"/>
        </w:rPr>
      </w:pPr>
      <w:r w:rsidRPr="0072383B">
        <w:rPr>
          <w:rFonts w:ascii="Times New Roman" w:hAnsi="Times New Roman" w:cs="Times New Roman"/>
          <w:sz w:val="24"/>
          <w:szCs w:val="24"/>
        </w:rPr>
        <w:t>обучающихся на территории</w:t>
      </w:r>
    </w:p>
    <w:p w:rsidR="001D3DEC" w:rsidRPr="0072383B" w:rsidRDefault="001D3DEC" w:rsidP="001D3DEC">
      <w:pPr>
        <w:spacing w:after="0" w:line="240" w:lineRule="auto"/>
        <w:jc w:val="center"/>
        <w:rPr>
          <w:rFonts w:ascii="Times New Roman" w:hAnsi="Times New Roman" w:cs="Times New Roman"/>
          <w:sz w:val="24"/>
          <w:szCs w:val="24"/>
        </w:rPr>
      </w:pPr>
      <w:r w:rsidRPr="0072383B">
        <w:rPr>
          <w:rFonts w:ascii="Times New Roman" w:hAnsi="Times New Roman" w:cs="Times New Roman"/>
          <w:sz w:val="24"/>
          <w:szCs w:val="24"/>
        </w:rPr>
        <w:t>Ханты-Мансийского автономного округа – Югры</w:t>
      </w:r>
    </w:p>
    <w:p w:rsidR="00456C74" w:rsidRPr="0072383B" w:rsidRDefault="001D3DEC" w:rsidP="001D3DEC">
      <w:pPr>
        <w:spacing w:after="0" w:line="240" w:lineRule="auto"/>
        <w:jc w:val="center"/>
        <w:rPr>
          <w:rFonts w:ascii="Times New Roman" w:hAnsi="Times New Roman" w:cs="Times New Roman"/>
          <w:sz w:val="24"/>
          <w:szCs w:val="24"/>
        </w:rPr>
      </w:pPr>
      <w:r w:rsidRPr="0072383B">
        <w:rPr>
          <w:rFonts w:ascii="Times New Roman" w:hAnsi="Times New Roman" w:cs="Times New Roman"/>
          <w:sz w:val="24"/>
          <w:szCs w:val="24"/>
        </w:rPr>
        <w:t>за период январь – декабрь 2021 года</w:t>
      </w:r>
    </w:p>
    <w:p w:rsidR="001D3DEC" w:rsidRPr="0072383B" w:rsidRDefault="001D3DEC" w:rsidP="001D3DEC">
      <w:pPr>
        <w:spacing w:after="0" w:line="240" w:lineRule="auto"/>
        <w:rPr>
          <w:rFonts w:ascii="Times New Roman" w:hAnsi="Times New Roman" w:cs="Times New Roman"/>
          <w:sz w:val="24"/>
          <w:szCs w:val="24"/>
        </w:rPr>
      </w:pP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Адресные рекомендации разработаны по результатам анализа состояния системы работы по самоопределению и ранней профессиональной ориентации в каждом муниципальном образовании Югры (приложение).</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XIV. СУРГУСКИЙ РАЙОН</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Разработать муниципальную программу и обеспечить ее реализацию по сопровождению профессионального самоопределения обучающихся общеобразовательных организаций Сургутского муниципального района на 2021 - 2024 год.</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 xml:space="preserve">Создать на базе МАУДО «ЦДТ» Сургутского района межшкольный центр профессиональной ориентации для формирования единой системы профориентации обучающихся и координации работы по обеспечению преемственности и непрерывности </w:t>
      </w:r>
      <w:proofErr w:type="spellStart"/>
      <w:r w:rsidRPr="0072383B">
        <w:rPr>
          <w:rFonts w:ascii="Times New Roman" w:hAnsi="Times New Roman" w:cs="Times New Roman"/>
          <w:sz w:val="24"/>
          <w:szCs w:val="24"/>
        </w:rPr>
        <w:t>профориентационной</w:t>
      </w:r>
      <w:proofErr w:type="spellEnd"/>
      <w:r w:rsidRPr="0072383B">
        <w:rPr>
          <w:rFonts w:ascii="Times New Roman" w:hAnsi="Times New Roman" w:cs="Times New Roman"/>
          <w:sz w:val="24"/>
          <w:szCs w:val="24"/>
        </w:rPr>
        <w:t xml:space="preserve"> работы на всех уровнях образования (дошкольном, начальном общем, основном общем и среднем общем образовании).</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Разработать и внедрить в образовательных организациях муниципального образования единую систему диагностических мероприятий, направленных на определение профессиональных склонностей обучающихся на основе его интересов, способностей и личностных особенностей.</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Обеспечить знакомство родителей (законных представителей) с результатами диагностических процедур и индивидуальными рекомендациями.</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 xml:space="preserve">Организовать просветительскую работу по формированию у родителей (законных представителей) понимания необходимости прохождения </w:t>
      </w:r>
      <w:proofErr w:type="spellStart"/>
      <w:r w:rsidRPr="0072383B">
        <w:rPr>
          <w:rFonts w:ascii="Times New Roman" w:hAnsi="Times New Roman" w:cs="Times New Roman"/>
          <w:sz w:val="24"/>
          <w:szCs w:val="24"/>
        </w:rPr>
        <w:t>профориентационного</w:t>
      </w:r>
      <w:proofErr w:type="spellEnd"/>
      <w:r w:rsidRPr="0072383B">
        <w:rPr>
          <w:rFonts w:ascii="Times New Roman" w:hAnsi="Times New Roman" w:cs="Times New Roman"/>
          <w:sz w:val="24"/>
          <w:szCs w:val="24"/>
        </w:rPr>
        <w:t xml:space="preserve"> тестирования.</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 xml:space="preserve">Обеспечить методическое сопровождение педагогов-психологов и классных руководителей по отбору современных методов, инновационных форм, технологий, инструментария организации проводимых </w:t>
      </w:r>
      <w:proofErr w:type="spellStart"/>
      <w:r w:rsidRPr="0072383B">
        <w:rPr>
          <w:rFonts w:ascii="Times New Roman" w:hAnsi="Times New Roman" w:cs="Times New Roman"/>
          <w:sz w:val="24"/>
          <w:szCs w:val="24"/>
        </w:rPr>
        <w:t>профориентационных</w:t>
      </w:r>
      <w:proofErr w:type="spellEnd"/>
      <w:r w:rsidRPr="0072383B">
        <w:rPr>
          <w:rFonts w:ascii="Times New Roman" w:hAnsi="Times New Roman" w:cs="Times New Roman"/>
          <w:sz w:val="24"/>
          <w:szCs w:val="24"/>
        </w:rPr>
        <w:t xml:space="preserve"> мероприятий.</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Внести в функциональные обязанности заместителей руководителей общеобразовательных организаций, классных руководителей, педагогов-психологов, специалистов по воспитанию трудовые функции, связанные с изучением и анализом рынка труда муниципального образования и автономного округа, рынком услуг в сфере профессионального образования и профессионального обучения, разработкой программы по самоопределению и профессиональной ориентации на каждый учебный класс для обучающихся в 8-9 классах, 10-11 классах с учетом профильности.</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Расширить перечень дополнительных общеразвивающих программ по приоритетным экономическим направлениям в муниципалитете и регионе, состоящие из интерактивных форм знакомства с профессией (профессиональным направлением) и завершающиеся проведением профессиональной пробы, ориентированных на интересы и запросы обучающихся.</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Разработать мониторинг степени удовлетворенности обучающихся форматом организации, взаимодействия, содержанием реализуемых дополнительных общеразвивающих программ по приоритетным направлениям развития экономики в муниципалитете и регионе.</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 xml:space="preserve">Осуществить кластеризацию образовательных организаций (классов) по профилям (естественнонаучный, гуманитарный, социально-экономический, технологический, универсальный.) в соответствии с приказом Министерства образования и науки РФ от 17 мая 2012 г. № 413 (п. 18.3.1.) и успеваемости (уровню </w:t>
      </w:r>
      <w:proofErr w:type="spellStart"/>
      <w:r w:rsidRPr="0072383B">
        <w:rPr>
          <w:rFonts w:ascii="Times New Roman" w:hAnsi="Times New Roman" w:cs="Times New Roman"/>
          <w:sz w:val="24"/>
          <w:szCs w:val="24"/>
        </w:rPr>
        <w:t>обученности</w:t>
      </w:r>
      <w:proofErr w:type="spellEnd"/>
      <w:r w:rsidRPr="0072383B">
        <w:rPr>
          <w:rFonts w:ascii="Times New Roman" w:hAnsi="Times New Roman" w:cs="Times New Roman"/>
          <w:sz w:val="24"/>
          <w:szCs w:val="24"/>
        </w:rPr>
        <w:t>).</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lastRenderedPageBreak/>
        <w:t>Привлечь внимание к урокам НТИ руководителей и педагогических общеобразовательных организаций, что в свою очередь повысит уровень мотивационной и организационной составляющей по привлечению обучающихся 8-11 классов к участию в олимпиадах НТИ.</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 xml:space="preserve">Провести кластеризацию предприятий и организаций в зависимости от направления их сферы профессиональной деятельности, определить предприятия экономики региона, к которым проявляют интерес образовательные организации (школьники) МО и заключить договоры по использованию ресурсов социальных партнеров для проведения </w:t>
      </w:r>
      <w:proofErr w:type="spellStart"/>
      <w:r w:rsidRPr="0072383B">
        <w:rPr>
          <w:rFonts w:ascii="Times New Roman" w:hAnsi="Times New Roman" w:cs="Times New Roman"/>
          <w:sz w:val="24"/>
          <w:szCs w:val="24"/>
        </w:rPr>
        <w:t>профориентационных</w:t>
      </w:r>
      <w:proofErr w:type="spellEnd"/>
      <w:r w:rsidRPr="0072383B">
        <w:rPr>
          <w:rFonts w:ascii="Times New Roman" w:hAnsi="Times New Roman" w:cs="Times New Roman"/>
          <w:sz w:val="24"/>
          <w:szCs w:val="24"/>
        </w:rPr>
        <w:t xml:space="preserve"> мероприятий, в том числе с организациями среднего профессионального и высшего образования, включив </w:t>
      </w:r>
      <w:proofErr w:type="gramStart"/>
      <w:r w:rsidRPr="0072383B">
        <w:rPr>
          <w:rFonts w:ascii="Times New Roman" w:hAnsi="Times New Roman" w:cs="Times New Roman"/>
          <w:sz w:val="24"/>
          <w:szCs w:val="24"/>
        </w:rPr>
        <w:t>мероприятия</w:t>
      </w:r>
      <w:proofErr w:type="gramEnd"/>
      <w:r w:rsidRPr="0072383B">
        <w:rPr>
          <w:rFonts w:ascii="Times New Roman" w:hAnsi="Times New Roman" w:cs="Times New Roman"/>
          <w:sz w:val="24"/>
          <w:szCs w:val="24"/>
        </w:rPr>
        <w:t xml:space="preserve"> определенные договорами в единый муниципальный план.</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Использовать при реализации образовательной области "Технология" ресурсы профессиональных образовательных организаций, организаций высшего образования и иных организаций соответствующего профиля, в том числе реализация части образовательной программы в сетевой форме, что будет способствовать знакомству обучающихся в образовательных организациях общего образования с ресурсами и возможностями профессиональной подготовки на базе СПО и ВО, профессиональному самоопределению школьников, осознанному выбору направления будущей профессиональной подготовки.</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Разработать организационное, методическое и консультационное сопровождение реализации образовательной программы (или ее части) предметной области «Технология» на площадках профессиональных образовательных организаций, организаций высшего образования и иных организаций соответствующего профиля, в том числе в сетевой форме реализации образовательных программ.</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Включить в муниципальный концептуальный документ (единый муниципальный план), мероприятия направленный на ознакомление обучающихся со структурой экономики муниципального района и (или) округа: приоритетные кластеры (согласно карты промышленности Югры https://fondugra.ru/fpu/map-industry/), социальные секторы экономики (медицинские технологии, туризм, образование), перспективные высокотехнологичные производства (</w:t>
      </w:r>
      <w:proofErr w:type="spellStart"/>
      <w:r w:rsidRPr="0072383B">
        <w:rPr>
          <w:rFonts w:ascii="Times New Roman" w:hAnsi="Times New Roman" w:cs="Times New Roman"/>
          <w:sz w:val="24"/>
          <w:szCs w:val="24"/>
        </w:rPr>
        <w:t>TechNet</w:t>
      </w:r>
      <w:proofErr w:type="spellEnd"/>
      <w:r w:rsidRPr="0072383B">
        <w:rPr>
          <w:rFonts w:ascii="Times New Roman" w:hAnsi="Times New Roman" w:cs="Times New Roman"/>
          <w:sz w:val="24"/>
          <w:szCs w:val="24"/>
        </w:rPr>
        <w:t xml:space="preserve">, </w:t>
      </w:r>
      <w:proofErr w:type="spellStart"/>
      <w:r w:rsidRPr="0072383B">
        <w:rPr>
          <w:rFonts w:ascii="Times New Roman" w:hAnsi="Times New Roman" w:cs="Times New Roman"/>
          <w:sz w:val="24"/>
          <w:szCs w:val="24"/>
        </w:rPr>
        <w:t>HealthNeT</w:t>
      </w:r>
      <w:proofErr w:type="spellEnd"/>
      <w:r w:rsidRPr="0072383B">
        <w:rPr>
          <w:rFonts w:ascii="Times New Roman" w:hAnsi="Times New Roman" w:cs="Times New Roman"/>
          <w:sz w:val="24"/>
          <w:szCs w:val="24"/>
        </w:rPr>
        <w:t xml:space="preserve">, </w:t>
      </w:r>
      <w:proofErr w:type="spellStart"/>
      <w:r w:rsidRPr="0072383B">
        <w:rPr>
          <w:rFonts w:ascii="Times New Roman" w:hAnsi="Times New Roman" w:cs="Times New Roman"/>
          <w:sz w:val="24"/>
          <w:szCs w:val="24"/>
        </w:rPr>
        <w:t>EnergyNet</w:t>
      </w:r>
      <w:proofErr w:type="spellEnd"/>
      <w:r w:rsidRPr="0072383B">
        <w:rPr>
          <w:rFonts w:ascii="Times New Roman" w:hAnsi="Times New Roman" w:cs="Times New Roman"/>
          <w:sz w:val="24"/>
          <w:szCs w:val="24"/>
        </w:rPr>
        <w:t xml:space="preserve">), секторов, повышающих конкурентоспособность экономики (инфраструктура, транспорт, логистика, торговля, </w:t>
      </w:r>
      <w:proofErr w:type="spellStart"/>
      <w:r w:rsidRPr="0072383B">
        <w:rPr>
          <w:rFonts w:ascii="Times New Roman" w:hAnsi="Times New Roman" w:cs="Times New Roman"/>
          <w:sz w:val="24"/>
          <w:szCs w:val="24"/>
        </w:rPr>
        <w:t>инфокоммуникация</w:t>
      </w:r>
      <w:proofErr w:type="spellEnd"/>
      <w:r w:rsidRPr="0072383B">
        <w:rPr>
          <w:rFonts w:ascii="Times New Roman" w:hAnsi="Times New Roman" w:cs="Times New Roman"/>
          <w:sz w:val="24"/>
          <w:szCs w:val="24"/>
        </w:rPr>
        <w:t>, связь.</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Организовать межведомственное взаимодействие и координацию деятельности муниципальной системы образования с организациями системы труда и занятости при решении вопросов формирования профессионального самоопределения обучающихся на основе механизма социального партнерства ОО с предприятиями экономической, социальной сферы и службами занятости.</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 xml:space="preserve">Разработать модели организационно-педагогического и психолого-педагогического сопровождения профессионального самоопределения обучающихся организаций общего и профессионального образования в </w:t>
      </w:r>
      <w:proofErr w:type="spellStart"/>
      <w:r w:rsidRPr="0072383B">
        <w:rPr>
          <w:rFonts w:ascii="Times New Roman" w:hAnsi="Times New Roman" w:cs="Times New Roman"/>
          <w:sz w:val="24"/>
          <w:szCs w:val="24"/>
        </w:rPr>
        <w:t>Сургутском</w:t>
      </w:r>
      <w:proofErr w:type="spellEnd"/>
      <w:r w:rsidRPr="0072383B">
        <w:rPr>
          <w:rFonts w:ascii="Times New Roman" w:hAnsi="Times New Roman" w:cs="Times New Roman"/>
          <w:sz w:val="24"/>
          <w:szCs w:val="24"/>
        </w:rPr>
        <w:t xml:space="preserve"> районе.</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 xml:space="preserve">Обеспечить повышение квалификации классных руководителей и педагогов психологов в области современных видов производств, состояния рынка труда, содержания и перспектив развития рынка профессий, форм и условий их освоения, требований, предъявляемых профессиями к человеку, возможностей </w:t>
      </w:r>
      <w:proofErr w:type="spellStart"/>
      <w:r w:rsidRPr="0072383B">
        <w:rPr>
          <w:rFonts w:ascii="Times New Roman" w:hAnsi="Times New Roman" w:cs="Times New Roman"/>
          <w:sz w:val="24"/>
          <w:szCs w:val="24"/>
        </w:rPr>
        <w:t>профессиональноквалификационного</w:t>
      </w:r>
      <w:proofErr w:type="spellEnd"/>
      <w:r w:rsidRPr="0072383B">
        <w:rPr>
          <w:rFonts w:ascii="Times New Roman" w:hAnsi="Times New Roman" w:cs="Times New Roman"/>
          <w:sz w:val="24"/>
          <w:szCs w:val="24"/>
        </w:rPr>
        <w:t xml:space="preserve"> роста и самосовершенствования в процессе трудовой деятельности.</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t xml:space="preserve">Организовать методическую поддержку педагогических работников в применении </w:t>
      </w:r>
      <w:r w:rsidR="007373E6" w:rsidRPr="0072383B">
        <w:rPr>
          <w:rFonts w:ascii="Times New Roman" w:hAnsi="Times New Roman" w:cs="Times New Roman"/>
          <w:sz w:val="24"/>
          <w:szCs w:val="24"/>
        </w:rPr>
        <w:t>инструментов ознакомления,</w:t>
      </w:r>
      <w:r w:rsidRPr="0072383B">
        <w:rPr>
          <w:rFonts w:ascii="Times New Roman" w:hAnsi="Times New Roman" w:cs="Times New Roman"/>
          <w:sz w:val="24"/>
          <w:szCs w:val="24"/>
        </w:rPr>
        <w:t xml:space="preserve"> обучающихся с перспективами рынка труда, со структурой экономики муниципального района и (или) округа: приоритетные кластеры, социальные секторы экономики, перспективные высокотехнологичные производства секторов, повышающих конкурентоспособность экономики.</w:t>
      </w:r>
    </w:p>
    <w:p w:rsidR="001D3DEC" w:rsidRPr="0072383B" w:rsidRDefault="001D3DEC" w:rsidP="001D3DEC">
      <w:pPr>
        <w:spacing w:after="0" w:line="240" w:lineRule="auto"/>
        <w:ind w:firstLine="708"/>
        <w:jc w:val="both"/>
        <w:rPr>
          <w:rFonts w:ascii="Times New Roman" w:hAnsi="Times New Roman" w:cs="Times New Roman"/>
          <w:sz w:val="24"/>
          <w:szCs w:val="24"/>
        </w:rPr>
      </w:pPr>
      <w:r w:rsidRPr="0072383B">
        <w:rPr>
          <w:rFonts w:ascii="Times New Roman" w:hAnsi="Times New Roman" w:cs="Times New Roman"/>
          <w:sz w:val="24"/>
          <w:szCs w:val="24"/>
        </w:rPr>
        <w:lastRenderedPageBreak/>
        <w:t xml:space="preserve">Систематизировать работу по сопровождению подготовки обучающихся к участию в конкурсах </w:t>
      </w:r>
      <w:proofErr w:type="spellStart"/>
      <w:r w:rsidRPr="0072383B">
        <w:rPr>
          <w:rFonts w:ascii="Times New Roman" w:hAnsi="Times New Roman" w:cs="Times New Roman"/>
          <w:sz w:val="24"/>
          <w:szCs w:val="24"/>
        </w:rPr>
        <w:t>профориентационной</w:t>
      </w:r>
      <w:proofErr w:type="spellEnd"/>
      <w:r w:rsidRPr="0072383B">
        <w:rPr>
          <w:rFonts w:ascii="Times New Roman" w:hAnsi="Times New Roman" w:cs="Times New Roman"/>
          <w:sz w:val="24"/>
          <w:szCs w:val="24"/>
        </w:rPr>
        <w:t xml:space="preserve"> направленности; совместно с организациями среднего профессионального и высшего образования, иными организациями соответствующего профиля определить перечень и направления конкурсов </w:t>
      </w:r>
      <w:proofErr w:type="spellStart"/>
      <w:r w:rsidRPr="0072383B">
        <w:rPr>
          <w:rFonts w:ascii="Times New Roman" w:hAnsi="Times New Roman" w:cs="Times New Roman"/>
          <w:sz w:val="24"/>
          <w:szCs w:val="24"/>
        </w:rPr>
        <w:t>профориентационной</w:t>
      </w:r>
      <w:proofErr w:type="spellEnd"/>
      <w:r w:rsidRPr="0072383B">
        <w:rPr>
          <w:rFonts w:ascii="Times New Roman" w:hAnsi="Times New Roman" w:cs="Times New Roman"/>
          <w:sz w:val="24"/>
          <w:szCs w:val="24"/>
        </w:rPr>
        <w:t xml:space="preserve"> направленности с учетом особенностей развития экономики муниципалитета и региона и закрепить мероприятия в плане мероприятий к муниципальной программе, расширив возрастную группу участников муниципальных конкурсов.</w:t>
      </w:r>
    </w:p>
    <w:p w:rsidR="007373E6" w:rsidRDefault="007373E6" w:rsidP="001D3DEC">
      <w:pPr>
        <w:spacing w:after="0" w:line="240" w:lineRule="auto"/>
        <w:ind w:firstLine="708"/>
        <w:jc w:val="both"/>
        <w:rPr>
          <w:rFonts w:ascii="Times New Roman" w:hAnsi="Times New Roman" w:cs="Times New Roman"/>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6F66D6" w:rsidRDefault="006F66D6" w:rsidP="00496731">
      <w:pPr>
        <w:spacing w:after="0" w:line="240" w:lineRule="auto"/>
        <w:ind w:firstLine="708"/>
        <w:jc w:val="both"/>
        <w:rPr>
          <w:b/>
        </w:rPr>
      </w:pPr>
    </w:p>
    <w:p w:rsidR="00496731" w:rsidRPr="006F66D6" w:rsidRDefault="00496731" w:rsidP="00496731">
      <w:pPr>
        <w:spacing w:after="0" w:line="240" w:lineRule="auto"/>
        <w:ind w:firstLine="708"/>
        <w:jc w:val="both"/>
        <w:rPr>
          <w:rFonts w:ascii="Times New Roman" w:hAnsi="Times New Roman" w:cs="Times New Roman"/>
          <w:b/>
          <w:sz w:val="28"/>
          <w:szCs w:val="28"/>
        </w:rPr>
      </w:pPr>
      <w:r w:rsidRPr="006F66D6">
        <w:rPr>
          <w:rFonts w:ascii="Times New Roman" w:hAnsi="Times New Roman" w:cs="Times New Roman"/>
          <w:b/>
          <w:sz w:val="28"/>
          <w:szCs w:val="28"/>
        </w:rPr>
        <w:lastRenderedPageBreak/>
        <w:t>Анализ состояния системы работы по самоопределению и ранней профессиональной ориентации обучающихся в разрезе муниципальных образований Ханты-Мансийского автономного округа – Югры за период январь – декабрь 2020 года</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XIV. СУРГУСКИЙ РАЙОН </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1. Анализ группы показателей по выявлению предпочтений, обучающихся в области профессиональной ориентации </w:t>
      </w:r>
    </w:p>
    <w:p w:rsidR="00D52672" w:rsidRPr="006B44BC" w:rsidRDefault="00D52672" w:rsidP="00496731">
      <w:pPr>
        <w:spacing w:after="0" w:line="240" w:lineRule="auto"/>
        <w:ind w:firstLine="708"/>
        <w:jc w:val="both"/>
        <w:rPr>
          <w:rFonts w:ascii="Times New Roman" w:hAnsi="Times New Roman" w:cs="Times New Roman"/>
          <w:sz w:val="28"/>
          <w:szCs w:val="28"/>
        </w:rPr>
      </w:pPr>
      <w:r w:rsidRPr="006B44BC">
        <w:rPr>
          <w:rFonts w:ascii="Times New Roman" w:hAnsi="Times New Roman" w:cs="Times New Roman"/>
          <w:sz w:val="28"/>
          <w:szCs w:val="28"/>
        </w:rPr>
        <w:t xml:space="preserve">Доля общеобразовательных учреждений, в которых проводится диагностика профессиональных склонностей, обучающихся 8-11 классов и подбор сфер профессиональной деятельности </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B44BC">
        <w:rPr>
          <w:rFonts w:ascii="Times New Roman" w:hAnsi="Times New Roman" w:cs="Times New Roman"/>
          <w:sz w:val="28"/>
          <w:szCs w:val="28"/>
        </w:rPr>
        <w:t>Результат: 100% (ситуация Г – доля выше 70% – отличное состояние).</w:t>
      </w:r>
      <w:r w:rsidRPr="006F66D6">
        <w:rPr>
          <w:rFonts w:ascii="Times New Roman" w:hAnsi="Times New Roman" w:cs="Times New Roman"/>
          <w:sz w:val="28"/>
          <w:szCs w:val="28"/>
        </w:rPr>
        <w:t xml:space="preserve"> </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Доля обучающихся 5-7-х классов, прошедших </w:t>
      </w:r>
      <w:proofErr w:type="spellStart"/>
      <w:r w:rsidRPr="006F66D6">
        <w:rPr>
          <w:rFonts w:ascii="Times New Roman" w:hAnsi="Times New Roman" w:cs="Times New Roman"/>
          <w:sz w:val="28"/>
          <w:szCs w:val="28"/>
        </w:rPr>
        <w:t>профориентационное</w:t>
      </w:r>
      <w:proofErr w:type="spellEnd"/>
      <w:r w:rsidRPr="006F66D6">
        <w:rPr>
          <w:rFonts w:ascii="Times New Roman" w:hAnsi="Times New Roman" w:cs="Times New Roman"/>
          <w:sz w:val="28"/>
          <w:szCs w:val="28"/>
        </w:rPr>
        <w:t xml:space="preserve"> тестирование и получивших индивидуальные рекомендации </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Результат: </w:t>
      </w:r>
      <w:r w:rsidR="006F66D6">
        <w:rPr>
          <w:rFonts w:ascii="Times New Roman" w:hAnsi="Times New Roman" w:cs="Times New Roman"/>
          <w:sz w:val="28"/>
          <w:szCs w:val="28"/>
        </w:rPr>
        <w:t>50</w:t>
      </w:r>
      <w:r w:rsidRPr="006F66D6">
        <w:rPr>
          <w:rFonts w:ascii="Times New Roman" w:hAnsi="Times New Roman" w:cs="Times New Roman"/>
          <w:sz w:val="28"/>
          <w:szCs w:val="28"/>
        </w:rPr>
        <w:t xml:space="preserve">% (ситуация Г – доля выше 70% – отличное состояние). </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Доля обучающихся 8-11-х классов, прошедших </w:t>
      </w:r>
      <w:proofErr w:type="spellStart"/>
      <w:r w:rsidRPr="006F66D6">
        <w:rPr>
          <w:rFonts w:ascii="Times New Roman" w:hAnsi="Times New Roman" w:cs="Times New Roman"/>
          <w:sz w:val="28"/>
          <w:szCs w:val="28"/>
        </w:rPr>
        <w:t>профориентационное</w:t>
      </w:r>
      <w:proofErr w:type="spellEnd"/>
      <w:r w:rsidRPr="006F66D6">
        <w:rPr>
          <w:rFonts w:ascii="Times New Roman" w:hAnsi="Times New Roman" w:cs="Times New Roman"/>
          <w:sz w:val="28"/>
          <w:szCs w:val="28"/>
        </w:rPr>
        <w:t xml:space="preserve"> тестирование и получивших индивидуальные рекомендации </w:t>
      </w:r>
    </w:p>
    <w:p w:rsidR="00496731"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Результат: </w:t>
      </w:r>
      <w:r w:rsidR="006F66D6">
        <w:rPr>
          <w:rFonts w:ascii="Times New Roman" w:hAnsi="Times New Roman" w:cs="Times New Roman"/>
          <w:sz w:val="28"/>
          <w:szCs w:val="28"/>
        </w:rPr>
        <w:t>58</w:t>
      </w:r>
      <w:r w:rsidRPr="006F66D6">
        <w:rPr>
          <w:rFonts w:ascii="Times New Roman" w:hAnsi="Times New Roman" w:cs="Times New Roman"/>
          <w:sz w:val="28"/>
          <w:szCs w:val="28"/>
        </w:rPr>
        <w:t>% (ситуация Г – доля выше 70% – отличное состояние).</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Выводы:</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B44BC">
        <w:rPr>
          <w:rFonts w:ascii="Times New Roman" w:hAnsi="Times New Roman" w:cs="Times New Roman"/>
          <w:sz w:val="28"/>
          <w:szCs w:val="28"/>
          <w:highlight w:val="yellow"/>
        </w:rPr>
        <w:t xml:space="preserve">В данном МО по отчету ОМСУ ведется эффективная работы с обучающимися по выявлению профессиональных предпочтений и склонностей к различным видам профессиональной деятельности, осуществляется сопровождение профессионального самоопределения обучающихся. </w:t>
      </w:r>
      <w:r w:rsidR="006F66D6" w:rsidRPr="006B44BC">
        <w:rPr>
          <w:rFonts w:ascii="Times New Roman" w:hAnsi="Times New Roman" w:cs="Times New Roman"/>
          <w:sz w:val="28"/>
          <w:szCs w:val="28"/>
          <w:highlight w:val="yellow"/>
        </w:rPr>
        <w:t>50</w:t>
      </w:r>
      <w:r w:rsidRPr="006B44BC">
        <w:rPr>
          <w:rFonts w:ascii="Times New Roman" w:hAnsi="Times New Roman" w:cs="Times New Roman"/>
          <w:sz w:val="28"/>
          <w:szCs w:val="28"/>
          <w:highlight w:val="yellow"/>
        </w:rPr>
        <w:t xml:space="preserve"> % обучающихся проходят </w:t>
      </w:r>
      <w:proofErr w:type="spellStart"/>
      <w:r w:rsidRPr="006B44BC">
        <w:rPr>
          <w:rFonts w:ascii="Times New Roman" w:hAnsi="Times New Roman" w:cs="Times New Roman"/>
          <w:sz w:val="28"/>
          <w:szCs w:val="28"/>
          <w:highlight w:val="yellow"/>
        </w:rPr>
        <w:t>профориентационное</w:t>
      </w:r>
      <w:proofErr w:type="spellEnd"/>
      <w:r w:rsidRPr="006B44BC">
        <w:rPr>
          <w:rFonts w:ascii="Times New Roman" w:hAnsi="Times New Roman" w:cs="Times New Roman"/>
          <w:sz w:val="28"/>
          <w:szCs w:val="28"/>
          <w:highlight w:val="yellow"/>
        </w:rPr>
        <w:t xml:space="preserve"> тестирование обучающихся 5-7-х классов, обучающихся 8-11 классов.</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Для обучающихся организуются индивидуальные консультации-рекомендации, осуществляется подбор сфер профессиональной деятельности</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Значения показателей данной группы в основном соответствуют отличной, системной работе по профессиональной ориентации и профессиональному самоопределению обучающихся.</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Однако анализ анкет </w:t>
      </w:r>
      <w:proofErr w:type="spellStart"/>
      <w:r w:rsidRPr="006F66D6">
        <w:rPr>
          <w:rFonts w:ascii="Times New Roman" w:hAnsi="Times New Roman" w:cs="Times New Roman"/>
          <w:sz w:val="28"/>
          <w:szCs w:val="28"/>
        </w:rPr>
        <w:t>профориентационных</w:t>
      </w:r>
      <w:proofErr w:type="spellEnd"/>
      <w:r w:rsidRPr="006F66D6">
        <w:rPr>
          <w:rFonts w:ascii="Times New Roman" w:hAnsi="Times New Roman" w:cs="Times New Roman"/>
          <w:sz w:val="28"/>
          <w:szCs w:val="28"/>
        </w:rPr>
        <w:t xml:space="preserve"> планов к профессиональному выбору обучающихся 9, 10, 11 классов Сургутского района свидетельствует о следующем:</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1. На вопрос 12 «Знаете ли Вы организации, в которые можно обратиться за помощью в выборе профессии?» лишь 27,83% (507 человек) указали школу, как организацию в которой можно получить помощь в выборе профессии, при том что </w:t>
      </w:r>
      <w:bookmarkStart w:id="0" w:name="_GoBack"/>
      <w:bookmarkEnd w:id="0"/>
      <w:r w:rsidRPr="006F66D6">
        <w:rPr>
          <w:rFonts w:ascii="Times New Roman" w:hAnsi="Times New Roman" w:cs="Times New Roman"/>
          <w:sz w:val="28"/>
          <w:szCs w:val="28"/>
        </w:rPr>
        <w:t>в соответствии с отчетом 100 % школьников прошли профессиональное тестирование и получили индивидуальные консультации-рекомендации.</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2. На вопрос 13 «Кто из Вашего окружения влияет на Ваш профессиональный выбор?» лишь 1,98% (36 человек) указали учителя, 1,1% (20 человек) – психолога;</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3. На вопрос 14 «Советовались ли Вы с кем-то по вопросу выбора профессии?» только 2,03% (37 человек) отметили учителя и 0,93% (17 человек) – профконсультанта.</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lastRenderedPageBreak/>
        <w:t xml:space="preserve">Таким образом можно сделать вывод о том, что проводимая работа по профессиональному выбору в тех формах, которые приняты в образовательных организациях Муниципального образования недостаточно эффективна и не оказывает прямого влияния на профессиональный выбор школьников. Роль учителей и психологов не существенна при выборе профессии и профессиональном самоопределении. Фактически педагогические работники общеобразовательных организаций Сургутского района не достигают результата, определенного абзацем 11 пункта 5 Федерального государственного образовательного стандарта среднего общего образования, утвержденного приказом </w:t>
      </w:r>
      <w:proofErr w:type="spellStart"/>
      <w:r w:rsidRPr="006F66D6">
        <w:rPr>
          <w:rFonts w:ascii="Times New Roman" w:hAnsi="Times New Roman" w:cs="Times New Roman"/>
          <w:sz w:val="28"/>
          <w:szCs w:val="28"/>
        </w:rPr>
        <w:t>Минобрнауки</w:t>
      </w:r>
      <w:proofErr w:type="spellEnd"/>
      <w:r w:rsidRPr="006F66D6">
        <w:rPr>
          <w:rFonts w:ascii="Times New Roman" w:hAnsi="Times New Roman" w:cs="Times New Roman"/>
          <w:sz w:val="28"/>
          <w:szCs w:val="28"/>
        </w:rPr>
        <w:t xml:space="preserve"> РФ от 17.05.2012 № 413 в части становления личностных характеристик выпускника («портрет выпускника школы»), подготовленного к осознанному выбору профессии, понимающего значение профессиональной деятельности для человека и общества.</w:t>
      </w:r>
    </w:p>
    <w:p w:rsidR="00D52672" w:rsidRPr="006B44BC" w:rsidRDefault="00D52672" w:rsidP="00496731">
      <w:pPr>
        <w:spacing w:after="0" w:line="240" w:lineRule="auto"/>
        <w:ind w:firstLine="708"/>
        <w:jc w:val="both"/>
        <w:rPr>
          <w:rFonts w:ascii="Times New Roman" w:hAnsi="Times New Roman" w:cs="Times New Roman"/>
          <w:sz w:val="28"/>
          <w:szCs w:val="28"/>
          <w:highlight w:val="yellow"/>
        </w:rPr>
      </w:pPr>
      <w:r w:rsidRPr="006B44BC">
        <w:rPr>
          <w:rFonts w:ascii="Times New Roman" w:hAnsi="Times New Roman" w:cs="Times New Roman"/>
          <w:sz w:val="28"/>
          <w:szCs w:val="28"/>
          <w:highlight w:val="yellow"/>
        </w:rPr>
        <w:t>Рекомендации:</w:t>
      </w:r>
    </w:p>
    <w:p w:rsidR="00D52672" w:rsidRPr="006B44BC" w:rsidRDefault="00D52672" w:rsidP="00496731">
      <w:pPr>
        <w:spacing w:after="0" w:line="240" w:lineRule="auto"/>
        <w:ind w:firstLine="708"/>
        <w:jc w:val="both"/>
        <w:rPr>
          <w:rFonts w:ascii="Times New Roman" w:hAnsi="Times New Roman" w:cs="Times New Roman"/>
          <w:sz w:val="28"/>
          <w:szCs w:val="28"/>
          <w:highlight w:val="yellow"/>
        </w:rPr>
      </w:pPr>
      <w:r w:rsidRPr="006B44BC">
        <w:rPr>
          <w:rFonts w:ascii="Times New Roman" w:hAnsi="Times New Roman" w:cs="Times New Roman"/>
          <w:sz w:val="28"/>
          <w:szCs w:val="28"/>
          <w:highlight w:val="yellow"/>
        </w:rPr>
        <w:t>1. Разработать и внедрить в образовательных организациях муниципального образования единую систему диагностических мероприятий, направленных на определение профессиональных склонностей обучающихся на основе его интересов, способностей и личностных особенностей.</w:t>
      </w:r>
    </w:p>
    <w:p w:rsidR="00D52672" w:rsidRPr="006B44BC" w:rsidRDefault="00D52672" w:rsidP="00496731">
      <w:pPr>
        <w:spacing w:after="0" w:line="240" w:lineRule="auto"/>
        <w:ind w:firstLine="708"/>
        <w:jc w:val="both"/>
        <w:rPr>
          <w:rFonts w:ascii="Times New Roman" w:hAnsi="Times New Roman" w:cs="Times New Roman"/>
          <w:sz w:val="28"/>
          <w:szCs w:val="28"/>
          <w:highlight w:val="yellow"/>
        </w:rPr>
      </w:pPr>
      <w:r w:rsidRPr="006B44BC">
        <w:rPr>
          <w:rFonts w:ascii="Times New Roman" w:hAnsi="Times New Roman" w:cs="Times New Roman"/>
          <w:sz w:val="28"/>
          <w:szCs w:val="28"/>
          <w:highlight w:val="yellow"/>
        </w:rPr>
        <w:t>2. Обеспечить знакомство родителей (законных представителей) с результатами диагностических процедур и индивидуальными рекомендациями.</w:t>
      </w:r>
    </w:p>
    <w:p w:rsidR="00D52672" w:rsidRPr="006B44BC" w:rsidRDefault="00D52672" w:rsidP="00496731">
      <w:pPr>
        <w:spacing w:after="0" w:line="240" w:lineRule="auto"/>
        <w:ind w:firstLine="708"/>
        <w:jc w:val="both"/>
        <w:rPr>
          <w:rFonts w:ascii="Times New Roman" w:hAnsi="Times New Roman" w:cs="Times New Roman"/>
          <w:sz w:val="28"/>
          <w:szCs w:val="28"/>
          <w:highlight w:val="yellow"/>
        </w:rPr>
      </w:pPr>
      <w:r w:rsidRPr="006B44BC">
        <w:rPr>
          <w:rFonts w:ascii="Times New Roman" w:hAnsi="Times New Roman" w:cs="Times New Roman"/>
          <w:sz w:val="28"/>
          <w:szCs w:val="28"/>
          <w:highlight w:val="yellow"/>
        </w:rPr>
        <w:t xml:space="preserve">3. Организовать просветительскую работу по формированию у родителей (законных представителей) понимания необходимости прохождения </w:t>
      </w:r>
      <w:proofErr w:type="spellStart"/>
      <w:r w:rsidRPr="006B44BC">
        <w:rPr>
          <w:rFonts w:ascii="Times New Roman" w:hAnsi="Times New Roman" w:cs="Times New Roman"/>
          <w:sz w:val="28"/>
          <w:szCs w:val="28"/>
          <w:highlight w:val="yellow"/>
        </w:rPr>
        <w:t>профориентационного</w:t>
      </w:r>
      <w:proofErr w:type="spellEnd"/>
      <w:r w:rsidRPr="006B44BC">
        <w:rPr>
          <w:rFonts w:ascii="Times New Roman" w:hAnsi="Times New Roman" w:cs="Times New Roman"/>
          <w:sz w:val="28"/>
          <w:szCs w:val="28"/>
          <w:highlight w:val="yellow"/>
        </w:rPr>
        <w:t xml:space="preserve"> тестирования.</w:t>
      </w:r>
    </w:p>
    <w:p w:rsidR="00D52672" w:rsidRPr="006B44BC" w:rsidRDefault="00D52672" w:rsidP="00496731">
      <w:pPr>
        <w:spacing w:after="0" w:line="240" w:lineRule="auto"/>
        <w:ind w:firstLine="708"/>
        <w:jc w:val="both"/>
        <w:rPr>
          <w:rFonts w:ascii="Times New Roman" w:hAnsi="Times New Roman" w:cs="Times New Roman"/>
          <w:sz w:val="28"/>
          <w:szCs w:val="28"/>
          <w:highlight w:val="yellow"/>
        </w:rPr>
      </w:pPr>
      <w:r w:rsidRPr="006B44BC">
        <w:rPr>
          <w:rFonts w:ascii="Times New Roman" w:hAnsi="Times New Roman" w:cs="Times New Roman"/>
          <w:sz w:val="28"/>
          <w:szCs w:val="28"/>
          <w:highlight w:val="yellow"/>
        </w:rPr>
        <w:t xml:space="preserve">4. Обеспечить методическое сопровождение педагогов-психологов и классных руководителей по отбору современных методов, инновационных форм, технологий, инструментария организации проводимых </w:t>
      </w:r>
      <w:proofErr w:type="spellStart"/>
      <w:r w:rsidRPr="006B44BC">
        <w:rPr>
          <w:rFonts w:ascii="Times New Roman" w:hAnsi="Times New Roman" w:cs="Times New Roman"/>
          <w:sz w:val="28"/>
          <w:szCs w:val="28"/>
          <w:highlight w:val="yellow"/>
        </w:rPr>
        <w:t>профориентационных</w:t>
      </w:r>
      <w:proofErr w:type="spellEnd"/>
      <w:r w:rsidRPr="006B44BC">
        <w:rPr>
          <w:rFonts w:ascii="Times New Roman" w:hAnsi="Times New Roman" w:cs="Times New Roman"/>
          <w:sz w:val="28"/>
          <w:szCs w:val="28"/>
          <w:highlight w:val="yellow"/>
        </w:rPr>
        <w:t xml:space="preserve"> мероприятий.</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B44BC">
        <w:rPr>
          <w:rFonts w:ascii="Times New Roman" w:hAnsi="Times New Roman" w:cs="Times New Roman"/>
          <w:sz w:val="28"/>
          <w:szCs w:val="28"/>
          <w:highlight w:val="yellow"/>
        </w:rPr>
        <w:t>5. Внести в функциональные обязанности заместителей руководителей общеобразовательных организаций, классных руководителей, педагогов-психологов, специалистов по воспитанию трудовые функции, связанные с изучением и анализом рынка труда муниципального образования и автономного округа, рынком услуг в сфере профессионального образования и профессионального обучения, разработкой программы по самоопределению и профессиональной ориентации на каждый учебный класс для обучающихся в 8-9 классах, 10-11 классах с учетом профильности.</w:t>
      </w:r>
    </w:p>
    <w:p w:rsidR="00D52672" w:rsidRPr="006F66D6" w:rsidRDefault="00D52672"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2. Анализ группы показателей по сопровождению профессионального самоопределения обучающихся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Доля обучающихся, охваченных дополнительными общеразвивающими программами технической, социально-педагогической и естественнонаучной направленности, в общей численности обучающихся 5 – 11-х классов общеобразовательных организаций муниципального образования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Результат: 47% (4606 обучающихся 5-11 классов) (ситуация Б – доля выше 30% и меньше или равна 50% – удовлетворительное состояние). </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lastRenderedPageBreak/>
        <w:t>Данный результат свидетельствует об удовлетворительном состоянии постановки работы по вовлечению обучающихся в дополнительные общеразвивающие программы технической, социально-педагогической и естественнонаучной направленности.</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Рекомендации:</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Для повышения доли обучающихся, охваченных дополнительными общеразвивающими программами технической, социально-педагогической и естественнонаучной направленности рекомендуется усилить деятельности системы дополнительного образования по сопровождению профессионального самоопределения обучающихся в муниципалитете через:</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расширение перечня дополнительных общеразвивающих программ по приоритетным экономическим направлениям в регионе (муниципалитете), отвечающих интересам и запросам обучающихся;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мониторинг удовлетворенности обучающихся форматом организации, взаимодействия, содержанием дополнительных общеразвивающих программ по приоритетным направлениям развития экономики в регионе.</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«Доля педагогических работников, выполняющих обязанности классного руководителя 5-11 классов, повысивших компетентность по современным методам, формам и технологиям сопровождения профессионального самоопределения обучающихся»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Результат: 50,5% (ситуация В – доля выше 50% и меньше или равна 70% – хорошее состояние).</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Значение данного показателя, рассчитанного специалистами ОМСУ соответствует хорошему состоянию постановки работы по развитию системы повышения квалификации классных руководителей в </w:t>
      </w:r>
      <w:proofErr w:type="spellStart"/>
      <w:r w:rsidRPr="006F66D6">
        <w:rPr>
          <w:rFonts w:ascii="Times New Roman" w:hAnsi="Times New Roman" w:cs="Times New Roman"/>
          <w:sz w:val="28"/>
          <w:szCs w:val="28"/>
        </w:rPr>
        <w:t>Сургутском</w:t>
      </w:r>
      <w:proofErr w:type="spellEnd"/>
      <w:r w:rsidRPr="006F66D6">
        <w:rPr>
          <w:rFonts w:ascii="Times New Roman" w:hAnsi="Times New Roman" w:cs="Times New Roman"/>
          <w:sz w:val="28"/>
          <w:szCs w:val="28"/>
        </w:rPr>
        <w:t xml:space="preserve"> районе, в том числе в части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работы с обучающимися. постановки работы по развитию системы организации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работы в муниципалитете</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Данные в отчете «Анализ мониторинга состояния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деятельности классных руководителей Сургутского района» свидетельствует о следующем:</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На вопрос (5) «Проходили ли вы повышение квалификации по тематике, связанной с профессиональным самоопределением, профориентацией школьников в последние 5 лет?» из 256 опрошенных респондентов:</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56,25% (144 человека) – не проходили КПК по тематике, связанной с профессиональным самоопределением и профессиональной ориентацией школьников за последние 5 лет;</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43,75% (112 человек) – прошли КПК по тематике, связанной с профессиональным самоопределением и профессиональной ориентацией школьников за последние 5 лет.</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Таким образом, большую часть (56,25%) составляют классные руководители, не имеющие необходимых компетенций для организации работы со школьниками в данном направлении.</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Распределение ответов классных руководителей на вопрос «Какие дополнительные профессиональные компетенции (квалификации) для </w:t>
      </w:r>
      <w:r w:rsidRPr="006F66D6">
        <w:rPr>
          <w:rFonts w:ascii="Times New Roman" w:hAnsi="Times New Roman" w:cs="Times New Roman"/>
          <w:sz w:val="28"/>
          <w:szCs w:val="28"/>
        </w:rPr>
        <w:lastRenderedPageBreak/>
        <w:t>классного руководителя по содействию профессиональному самоопределению школьников Вы считаете необходимостью?» (возможность выбора не более 2 вариантов) показывает, что не все педагоги понимают значимость требуемых для организации эффективных процессов профессионального самоопределения и профессиональной ориентацией школьников компетенций.</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Так компетенцию "умение обеспечивать направленность проводимых мероприятий на процесс профессионального самоопределения обучающихся" выбрали только – 35,55% респондентов, а компетенцию "умение сопровождать процессы результативного участия обучающихся в </w:t>
      </w:r>
      <w:proofErr w:type="spellStart"/>
      <w:r w:rsidRPr="006F66D6">
        <w:rPr>
          <w:rFonts w:ascii="Times New Roman" w:hAnsi="Times New Roman" w:cs="Times New Roman"/>
          <w:sz w:val="28"/>
          <w:szCs w:val="28"/>
        </w:rPr>
        <w:t>профориентационных</w:t>
      </w:r>
      <w:proofErr w:type="spellEnd"/>
      <w:r w:rsidRPr="006F66D6">
        <w:rPr>
          <w:rFonts w:ascii="Times New Roman" w:hAnsi="Times New Roman" w:cs="Times New Roman"/>
          <w:sz w:val="28"/>
          <w:szCs w:val="28"/>
        </w:rPr>
        <w:t xml:space="preserve"> мероприятиях" – 32,81%.</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Рекомендации:</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Формирование </w:t>
      </w:r>
      <w:proofErr w:type="gramStart"/>
      <w:r w:rsidRPr="006F66D6">
        <w:rPr>
          <w:rFonts w:ascii="Times New Roman" w:hAnsi="Times New Roman" w:cs="Times New Roman"/>
          <w:sz w:val="28"/>
          <w:szCs w:val="28"/>
        </w:rPr>
        <w:t>у классных руководителей</w:t>
      </w:r>
      <w:proofErr w:type="gramEnd"/>
      <w:r w:rsidRPr="006F66D6">
        <w:rPr>
          <w:rFonts w:ascii="Times New Roman" w:hAnsi="Times New Roman" w:cs="Times New Roman"/>
          <w:sz w:val="28"/>
          <w:szCs w:val="28"/>
        </w:rPr>
        <w:t xml:space="preserve"> требуемых для организации системной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работы компетенций и понимание соответствующих ролей (</w:t>
      </w:r>
      <w:proofErr w:type="spellStart"/>
      <w:r w:rsidRPr="006F66D6">
        <w:rPr>
          <w:rFonts w:ascii="Times New Roman" w:hAnsi="Times New Roman" w:cs="Times New Roman"/>
          <w:sz w:val="28"/>
          <w:szCs w:val="28"/>
        </w:rPr>
        <w:t>фалиситатор</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t>коуч</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t>тьютор</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t>профориентолог</w:t>
      </w:r>
      <w:proofErr w:type="spellEnd"/>
      <w:r w:rsidRPr="006F66D6">
        <w:rPr>
          <w:rFonts w:ascii="Times New Roman" w:hAnsi="Times New Roman" w:cs="Times New Roman"/>
          <w:sz w:val="28"/>
          <w:szCs w:val="28"/>
        </w:rPr>
        <w:t>)" требует системной работы на уровне региона и муниципалитета.</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С целью повышения квалификации классных руководителей необходима организация не только курсов повышения квалификации на уровне региона, но и планомерная, постоянна работа в муниципалитете.</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Это могут быть инициативные авторские семинары по успешным педагогическим и управленческим практикам; семинары, отвечающих интересам и запросам классных руководителей по проблематике сопровождения профессионального самоопределения обучающихся; семинары по современным методам, формам и технологиям сопровождения профессионального самоопределения обучающихся.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При планировании системы мероприятий необходимо обязательно предусмотреть качественный анализ проведенных мероприятий с целью выявления удовлетворенности педагогов проведенным мероприятие; выявления пользы содержания для оптимизации методов, форм и технологий сопровождения профессионального самоопределения обучающихся; определения мотивации участия в образовательных мероприятиях по содействию профессиональному самоопределению обучающихся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При организации образовательных мероприятий необходимо предусмотреть не только очный формат, но и использование всевозможных ресурсов онлайн-обучения.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Однако не смотря на современные тренды в образования, использование дистанционных образовательных технологий, электронное обучение 37,89% (97 чел.) не знают, а 25,39% (65 чел.) классных руководителей Сургутского района – не видят необходимости использовать ресурсы онлайн-обучения на платформах </w:t>
      </w:r>
      <w:proofErr w:type="spellStart"/>
      <w:r w:rsidRPr="006F66D6">
        <w:rPr>
          <w:rFonts w:ascii="Times New Roman" w:hAnsi="Times New Roman" w:cs="Times New Roman"/>
          <w:sz w:val="28"/>
          <w:szCs w:val="28"/>
        </w:rPr>
        <w:t>Coursera</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t>Stepik</w:t>
      </w:r>
      <w:proofErr w:type="spellEnd"/>
      <w:r w:rsidRPr="006F66D6">
        <w:rPr>
          <w:rFonts w:ascii="Times New Roman" w:hAnsi="Times New Roman" w:cs="Times New Roman"/>
          <w:sz w:val="28"/>
          <w:szCs w:val="28"/>
        </w:rPr>
        <w:t xml:space="preserve">, Открытое образование, </w:t>
      </w:r>
      <w:proofErr w:type="spellStart"/>
      <w:r w:rsidRPr="006F66D6">
        <w:rPr>
          <w:rFonts w:ascii="Times New Roman" w:hAnsi="Times New Roman" w:cs="Times New Roman"/>
          <w:sz w:val="28"/>
          <w:szCs w:val="28"/>
        </w:rPr>
        <w:t>Лекториум</w:t>
      </w:r>
      <w:proofErr w:type="spellEnd"/>
      <w:r w:rsidRPr="006F66D6">
        <w:rPr>
          <w:rFonts w:ascii="Times New Roman" w:hAnsi="Times New Roman" w:cs="Times New Roman"/>
          <w:sz w:val="28"/>
          <w:szCs w:val="28"/>
        </w:rPr>
        <w:t xml:space="preserve"> и </w:t>
      </w:r>
      <w:proofErr w:type="spellStart"/>
      <w:r w:rsidRPr="006F66D6">
        <w:rPr>
          <w:rFonts w:ascii="Times New Roman" w:hAnsi="Times New Roman" w:cs="Times New Roman"/>
          <w:sz w:val="28"/>
          <w:szCs w:val="28"/>
        </w:rPr>
        <w:t>т.п</w:t>
      </w:r>
      <w:proofErr w:type="spellEnd"/>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Для повышения уровня информационной грамотности классных руководителей необходимо обучение навыкам работы в электронной среде и постоянное </w:t>
      </w:r>
      <w:proofErr w:type="spellStart"/>
      <w:r w:rsidRPr="006F66D6">
        <w:rPr>
          <w:rFonts w:ascii="Times New Roman" w:hAnsi="Times New Roman" w:cs="Times New Roman"/>
          <w:sz w:val="28"/>
          <w:szCs w:val="28"/>
        </w:rPr>
        <w:t>информационнометодическое</w:t>
      </w:r>
      <w:proofErr w:type="spellEnd"/>
      <w:r w:rsidRPr="006F66D6">
        <w:rPr>
          <w:rFonts w:ascii="Times New Roman" w:hAnsi="Times New Roman" w:cs="Times New Roman"/>
          <w:sz w:val="28"/>
          <w:szCs w:val="28"/>
        </w:rPr>
        <w:t xml:space="preserve"> консультирование по вопросам использования различных информационных ресурсов (платформы </w:t>
      </w:r>
      <w:proofErr w:type="spellStart"/>
      <w:r w:rsidRPr="006F66D6">
        <w:rPr>
          <w:rFonts w:ascii="Times New Roman" w:hAnsi="Times New Roman" w:cs="Times New Roman"/>
          <w:sz w:val="28"/>
          <w:szCs w:val="28"/>
        </w:rPr>
        <w:t>Coursera</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lastRenderedPageBreak/>
        <w:t>Stepik</w:t>
      </w:r>
      <w:proofErr w:type="spellEnd"/>
      <w:r w:rsidRPr="006F66D6">
        <w:rPr>
          <w:rFonts w:ascii="Times New Roman" w:hAnsi="Times New Roman" w:cs="Times New Roman"/>
          <w:sz w:val="28"/>
          <w:szCs w:val="28"/>
        </w:rPr>
        <w:t xml:space="preserve">, Открытое образование, </w:t>
      </w:r>
      <w:proofErr w:type="spellStart"/>
      <w:r w:rsidRPr="006F66D6">
        <w:rPr>
          <w:rFonts w:ascii="Times New Roman" w:hAnsi="Times New Roman" w:cs="Times New Roman"/>
          <w:sz w:val="28"/>
          <w:szCs w:val="28"/>
        </w:rPr>
        <w:t>Лекториум</w:t>
      </w:r>
      <w:proofErr w:type="spellEnd"/>
      <w:r w:rsidRPr="006F66D6">
        <w:rPr>
          <w:rFonts w:ascii="Times New Roman" w:hAnsi="Times New Roman" w:cs="Times New Roman"/>
          <w:sz w:val="28"/>
          <w:szCs w:val="28"/>
        </w:rPr>
        <w:t xml:space="preserve"> и т.п.) в целях повышения квалификации и самообразования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Доля педагогов-психологов образовательных организаций, освоивших дополнительные профессиональные образовательные программы по содействию профессиональному самоопределению обучающихся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Результат: 59,3% (ситуация В – доля педагогов-психологов выше 50% и меньше или равна 70% – хорошее состояние), что говорит о хорошем состоянии работы по проводимой кадровой политике в системе подготовки квалифицированных кадров по содействию профессиональному самоопределению обучающихся.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Несмотря на это, деятельность педагогов-психологов требует дополнительного анализа и объективного оценивания. Это связано с тем, минимальное количество школьников (3% (54 чел.) в ответе на вопрос «Советовались ли Вы с кем-то по вопросу выбора профессии?» отметили "учитель, педагог-психолог".</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Рекомендации:</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Для объективной оценки результативности и качества повышения квалификации необходимо оценивать удовлетворенность педагогов-психологов ПК, продуктивность освоения ими программ ДПО, выявление пользы содержания ДПО на оптимизацию педагогами-психологами методов, форм и технологий сопровождения профессионального самоопределения обучающихся и по результатам анализа принимать управленческие решения (выбор адресных курсов повышения квалификации, направление на стажировку, прикрепление наставника и т.д.).</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3. Анализ группы показателей 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соответствующие профилю обучения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«Доля обучающихся, выбравших для сдачи государственной итоговой аттестации по образовательным программам среднего общего образования учебные предметы, соответствующие профилю обучения»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Результат: 72,9 % (ситуация Г – доля выше 70% – отличное состояние).</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Показатель характеризует результаты работы по самоопределению обучающихся в профильных классах организаций общего образования в муниципалитете.</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В целях создания образовательного пространства, способствующего реализации принципа дифференциации и индивидуализации образовательного процесса с учетом запросов и возможностей старшеклассников, а также их профессиональному самоопределению, в 8 общеобразовательных организациях и 1 филиале Сургутского района организовано профильное обучение.</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Выбор профильного класса и, как следствие, выбор профильных предметов позволяет оценить осознанность выбора дальнейшего направления обучения. В этом ключе выбор «профильного» предмета для ЕГЭ в соответствии с профилем обучения свидетельствует о </w:t>
      </w:r>
      <w:proofErr w:type="spellStart"/>
      <w:r w:rsidRPr="006F66D6">
        <w:rPr>
          <w:rFonts w:ascii="Times New Roman" w:hAnsi="Times New Roman" w:cs="Times New Roman"/>
          <w:sz w:val="28"/>
          <w:szCs w:val="28"/>
        </w:rPr>
        <w:t>сформированности</w:t>
      </w:r>
      <w:proofErr w:type="spellEnd"/>
      <w:r w:rsidRPr="006F66D6">
        <w:rPr>
          <w:rFonts w:ascii="Times New Roman" w:hAnsi="Times New Roman" w:cs="Times New Roman"/>
          <w:sz w:val="28"/>
          <w:szCs w:val="28"/>
        </w:rPr>
        <w:t xml:space="preserve"> цели </w:t>
      </w:r>
      <w:r w:rsidRPr="006F66D6">
        <w:rPr>
          <w:rFonts w:ascii="Times New Roman" w:hAnsi="Times New Roman" w:cs="Times New Roman"/>
          <w:sz w:val="28"/>
          <w:szCs w:val="28"/>
        </w:rPr>
        <w:lastRenderedPageBreak/>
        <w:t>жизненного плана к моменту окончания школы под влиянием предоставленных школой ресурсов и условий.</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Анализ перечней профильных классов, представленных в отчете </w:t>
      </w:r>
      <w:proofErr w:type="spellStart"/>
      <w:r w:rsidRPr="006F66D6">
        <w:rPr>
          <w:rFonts w:ascii="Times New Roman" w:hAnsi="Times New Roman" w:cs="Times New Roman"/>
          <w:sz w:val="28"/>
          <w:szCs w:val="28"/>
        </w:rPr>
        <w:t>ДОиМП</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t>Сургутского</w:t>
      </w:r>
      <w:proofErr w:type="spellEnd"/>
      <w:r w:rsidRPr="006F66D6">
        <w:rPr>
          <w:rFonts w:ascii="Times New Roman" w:hAnsi="Times New Roman" w:cs="Times New Roman"/>
          <w:sz w:val="28"/>
          <w:szCs w:val="28"/>
        </w:rPr>
        <w:t xml:space="preserve"> района и в ответах школьников 11 класса показывает несоответствие их, что указывает в отдельных случаях на формальный характер </w:t>
      </w:r>
      <w:proofErr w:type="spellStart"/>
      <w:r w:rsidRPr="006F66D6">
        <w:rPr>
          <w:rFonts w:ascii="Times New Roman" w:hAnsi="Times New Roman" w:cs="Times New Roman"/>
          <w:sz w:val="28"/>
          <w:szCs w:val="28"/>
        </w:rPr>
        <w:t>профилизации</w:t>
      </w:r>
      <w:proofErr w:type="spellEnd"/>
      <w:r w:rsidRPr="006F66D6">
        <w:rPr>
          <w:rFonts w:ascii="Times New Roman" w:hAnsi="Times New Roman" w:cs="Times New Roman"/>
          <w:sz w:val="28"/>
          <w:szCs w:val="28"/>
        </w:rPr>
        <w:t xml:space="preserve"> и не понимания школьниками сути профильного обучения</w:t>
      </w:r>
    </w:p>
    <w:tbl>
      <w:tblPr>
        <w:tblStyle w:val="a4"/>
        <w:tblW w:w="0" w:type="auto"/>
        <w:tblLook w:val="04A0" w:firstRow="1" w:lastRow="0" w:firstColumn="1" w:lastColumn="0" w:noHBand="0" w:noVBand="1"/>
      </w:tblPr>
      <w:tblGrid>
        <w:gridCol w:w="4257"/>
        <w:gridCol w:w="3046"/>
      </w:tblGrid>
      <w:tr w:rsidR="003A40BB" w:rsidRPr="006F66D6" w:rsidTr="003A40BB">
        <w:tc>
          <w:tcPr>
            <w:tcW w:w="3396" w:type="dxa"/>
          </w:tcPr>
          <w:p w:rsidR="003A40BB" w:rsidRPr="006F66D6" w:rsidRDefault="003A40BB" w:rsidP="00496731">
            <w:pPr>
              <w:jc w:val="both"/>
              <w:rPr>
                <w:rFonts w:ascii="Times New Roman" w:hAnsi="Times New Roman" w:cs="Times New Roman"/>
                <w:sz w:val="28"/>
                <w:szCs w:val="28"/>
              </w:rPr>
            </w:pPr>
            <w:proofErr w:type="spellStart"/>
            <w:r w:rsidRPr="006F66D6">
              <w:rPr>
                <w:rFonts w:ascii="Times New Roman" w:hAnsi="Times New Roman" w:cs="Times New Roman"/>
                <w:sz w:val="28"/>
                <w:szCs w:val="28"/>
              </w:rPr>
              <w:t>ДОиМП</w:t>
            </w:r>
            <w:proofErr w:type="spellEnd"/>
          </w:p>
        </w:tc>
        <w:tc>
          <w:tcPr>
            <w:tcW w:w="3046" w:type="dxa"/>
          </w:tcPr>
          <w:p w:rsidR="003A40BB" w:rsidRPr="006F66D6" w:rsidRDefault="003A40BB" w:rsidP="00496731">
            <w:pPr>
              <w:jc w:val="both"/>
              <w:rPr>
                <w:rFonts w:ascii="Times New Roman" w:hAnsi="Times New Roman" w:cs="Times New Roman"/>
                <w:sz w:val="28"/>
                <w:szCs w:val="28"/>
              </w:rPr>
            </w:pPr>
            <w:r w:rsidRPr="006F66D6">
              <w:rPr>
                <w:rFonts w:ascii="Times New Roman" w:hAnsi="Times New Roman" w:cs="Times New Roman"/>
                <w:sz w:val="28"/>
                <w:szCs w:val="28"/>
              </w:rPr>
              <w:t>Школьники</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Естественнонаучный</w:t>
            </w: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Естественнонаучный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Социально-экономический</w:t>
            </w: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Социально-экономический (экономический)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Гуманитарный</w:t>
            </w: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Гуманитарный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Технологический</w:t>
            </w: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Технологический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Универсальный</w:t>
            </w: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Универсальный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Химико-биологический</w:t>
            </w: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Химико-биологический (химический, биологический)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Математический</w:t>
            </w: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Математический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Физико-математический</w:t>
            </w: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Физико-математический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Социально-гуманитарный</w:t>
            </w: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Социально-гуманитарный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proofErr w:type="spellStart"/>
            <w:r w:rsidRPr="006F66D6">
              <w:rPr>
                <w:rFonts w:ascii="Times New Roman" w:hAnsi="Times New Roman" w:cs="Times New Roman"/>
                <w:sz w:val="28"/>
                <w:szCs w:val="28"/>
              </w:rPr>
              <w:t>Информационнотехнологический</w:t>
            </w:r>
            <w:proofErr w:type="spellEnd"/>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Информационно-технологический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Оборонно-спортивный</w:t>
            </w:r>
          </w:p>
        </w:tc>
        <w:tc>
          <w:tcPr>
            <w:tcW w:w="3046" w:type="dxa"/>
          </w:tcPr>
          <w:p w:rsidR="003A40BB" w:rsidRPr="006F66D6" w:rsidRDefault="003A40BB" w:rsidP="003A40BB">
            <w:pPr>
              <w:jc w:val="both"/>
              <w:rPr>
                <w:rFonts w:ascii="Times New Roman" w:hAnsi="Times New Roman" w:cs="Times New Roman"/>
                <w:sz w:val="28"/>
                <w:szCs w:val="28"/>
              </w:rPr>
            </w:pP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Медицинский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Пожарный, кадетский</w:t>
            </w:r>
          </w:p>
        </w:tc>
      </w:tr>
      <w:tr w:rsidR="003A40BB" w:rsidRPr="006F66D6" w:rsidTr="003A40BB">
        <w:tc>
          <w:tcPr>
            <w:tcW w:w="3396" w:type="dxa"/>
          </w:tcPr>
          <w:p w:rsidR="003A40BB" w:rsidRPr="006F66D6" w:rsidRDefault="003A40BB" w:rsidP="003A40BB">
            <w:pPr>
              <w:jc w:val="both"/>
              <w:rPr>
                <w:rFonts w:ascii="Times New Roman" w:hAnsi="Times New Roman" w:cs="Times New Roman"/>
                <w:sz w:val="28"/>
                <w:szCs w:val="28"/>
              </w:rPr>
            </w:pPr>
          </w:p>
        </w:tc>
        <w:tc>
          <w:tcPr>
            <w:tcW w:w="3046" w:type="dxa"/>
          </w:tcPr>
          <w:p w:rsidR="003A40BB" w:rsidRPr="006F66D6" w:rsidRDefault="003A40BB" w:rsidP="003A40BB">
            <w:pPr>
              <w:jc w:val="both"/>
              <w:rPr>
                <w:rFonts w:ascii="Times New Roman" w:hAnsi="Times New Roman" w:cs="Times New Roman"/>
                <w:sz w:val="28"/>
                <w:szCs w:val="28"/>
              </w:rPr>
            </w:pPr>
            <w:r w:rsidRPr="006F66D6">
              <w:rPr>
                <w:rFonts w:ascii="Times New Roman" w:hAnsi="Times New Roman" w:cs="Times New Roman"/>
                <w:sz w:val="28"/>
                <w:szCs w:val="28"/>
              </w:rPr>
              <w:t>Юридический</w:t>
            </w:r>
          </w:p>
        </w:tc>
      </w:tr>
    </w:tbl>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Рекомендации: </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Целесообразнее осуществлять кластеризацию образовательных организаций (классов) по профилям (естественнонаучный, гуманитарный, социально-экономический, технологический, универсальный.) в соответствии с приказом Министерства образования и науки РФ от 17 мая 2012 г. № 413 (п. 18.3.1.) и успеваемости (уровню </w:t>
      </w:r>
      <w:proofErr w:type="spellStart"/>
      <w:r w:rsidRPr="006F66D6">
        <w:rPr>
          <w:rFonts w:ascii="Times New Roman" w:hAnsi="Times New Roman" w:cs="Times New Roman"/>
          <w:sz w:val="28"/>
          <w:szCs w:val="28"/>
        </w:rPr>
        <w:t>обученности</w:t>
      </w:r>
      <w:proofErr w:type="spellEnd"/>
      <w:r w:rsidRPr="006F66D6">
        <w:rPr>
          <w:rFonts w:ascii="Times New Roman" w:hAnsi="Times New Roman" w:cs="Times New Roman"/>
          <w:sz w:val="28"/>
          <w:szCs w:val="28"/>
        </w:rPr>
        <w:t>).</w:t>
      </w:r>
    </w:p>
    <w:p w:rsidR="003A40BB" w:rsidRPr="006F66D6" w:rsidRDefault="003A40BB" w:rsidP="00496731">
      <w:pPr>
        <w:spacing w:after="0" w:line="240" w:lineRule="auto"/>
        <w:ind w:firstLine="708"/>
        <w:jc w:val="both"/>
        <w:rPr>
          <w:rFonts w:ascii="Times New Roman" w:hAnsi="Times New Roman" w:cs="Times New Roman"/>
          <w:sz w:val="28"/>
          <w:szCs w:val="28"/>
        </w:rPr>
      </w:pP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4. Анализ группы Показателей по проведению ранней профориентации обучающихся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Доля обучающихся 8 - 11-х классов, принявших участие в уроках Национальной технологической инициативы</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Результат: 30,5% (ситуация Б – выше 30% и меньше или равна 50% – удовлетворительное состояние).</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lastRenderedPageBreak/>
        <w:t>Данное значение соответствует нижней границе удовлетворительного состояния организации работы с обучающимися и их родителями (законных представителей) по профориентации, что может быть связано, в первую очередь, с недостаточностью информированности педагогических работников, обучающихся и их родителей (законных представителей) с данным ресурсом.</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Низкое значение данного показателя может быть связано с:</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недостаточным разнообразием уроков НТИ, отвечающих интересам и потребностям обучающихся конкретных муниципальных образований;</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недостаточной мотивационной работой с обучающимися 8-11 классов в образовательных организациях по привлечению к урокам Национальной технологической инициативы;</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недостаточной мотивационной работой с родителями обучающихся 8-11 классов в образовательных организациях по привлечению к урокам Национальной технологической инициативы;</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b/>
          <w:sz w:val="28"/>
          <w:szCs w:val="28"/>
        </w:rPr>
        <w:t xml:space="preserve">- </w:t>
      </w:r>
      <w:r w:rsidRPr="006F66D6">
        <w:rPr>
          <w:rFonts w:ascii="Times New Roman" w:hAnsi="Times New Roman" w:cs="Times New Roman"/>
          <w:sz w:val="28"/>
          <w:szCs w:val="28"/>
        </w:rPr>
        <w:t>недостаточной информированность обучающихся и их родителей об уроках Национальной технологической инициативы.</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Рекомендации:</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Для повышения значения данного показателя необходима:</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спланированная организационная работа в образовательных организациях по обеспечению участия обучающихся в уроках Национальной технологической инициативы;</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информационно-мотивационная работа в образовательных организациях по привлечению обучающихся 8-11 классов к участию в уроках Национальной технологической инициативы и объяснение пользы уроков для дальнейшей профориентации обучающихся.</w:t>
      </w:r>
    </w:p>
    <w:p w:rsidR="003A40BB" w:rsidRPr="006F66D6" w:rsidRDefault="003A40BB"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организационная и просветительская работа с родителями для снижения субъективность в оценке родителями содержаний уроков Национальной технологической инициативы и как следствие, нежелание детей участвовать в этих уроках.</w:t>
      </w:r>
    </w:p>
    <w:p w:rsidR="003A40BB"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Доля обучающихся 8 – 11-х классов, принявших участие в цикле Всероссийских уроков проекта «</w:t>
      </w:r>
      <w:proofErr w:type="spellStart"/>
      <w:r w:rsidRPr="006F66D6">
        <w:rPr>
          <w:rFonts w:ascii="Times New Roman" w:hAnsi="Times New Roman" w:cs="Times New Roman"/>
          <w:sz w:val="28"/>
          <w:szCs w:val="28"/>
        </w:rPr>
        <w:t>ПроеКТОриЯ</w:t>
      </w:r>
      <w:proofErr w:type="spellEnd"/>
      <w:r w:rsidRPr="006F66D6">
        <w:rPr>
          <w:rFonts w:ascii="Times New Roman" w:hAnsi="Times New Roman" w:cs="Times New Roman"/>
          <w:sz w:val="28"/>
          <w:szCs w:val="28"/>
        </w:rPr>
        <w:t>»</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Результат: 93,8% (ситуация Г – доля выше 70% – отличное состояние).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В цикле Всероссийских уроков проекта «</w:t>
      </w:r>
      <w:proofErr w:type="spellStart"/>
      <w:r w:rsidRPr="006F66D6">
        <w:rPr>
          <w:rFonts w:ascii="Times New Roman" w:hAnsi="Times New Roman" w:cs="Times New Roman"/>
          <w:sz w:val="28"/>
          <w:szCs w:val="28"/>
        </w:rPr>
        <w:t>ПроеКТОрия</w:t>
      </w:r>
      <w:proofErr w:type="spellEnd"/>
      <w:r w:rsidRPr="006F66D6">
        <w:rPr>
          <w:rFonts w:ascii="Times New Roman" w:hAnsi="Times New Roman" w:cs="Times New Roman"/>
          <w:sz w:val="28"/>
          <w:szCs w:val="28"/>
        </w:rPr>
        <w:t>», в 2020-2021 учебном году приняли участие 4408 учащихся 8-11 классов.</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Всероссийские открытые уроки – это </w:t>
      </w:r>
      <w:proofErr w:type="spellStart"/>
      <w:r w:rsidRPr="006F66D6">
        <w:rPr>
          <w:rFonts w:ascii="Times New Roman" w:hAnsi="Times New Roman" w:cs="Times New Roman"/>
          <w:sz w:val="28"/>
          <w:szCs w:val="28"/>
        </w:rPr>
        <w:t>профориентационные</w:t>
      </w:r>
      <w:proofErr w:type="spellEnd"/>
      <w:r w:rsidRPr="006F66D6">
        <w:rPr>
          <w:rFonts w:ascii="Times New Roman" w:hAnsi="Times New Roman" w:cs="Times New Roman"/>
          <w:sz w:val="28"/>
          <w:szCs w:val="28"/>
        </w:rPr>
        <w:t xml:space="preserve"> онлайн-мероприятия, организованные Министерством просвещения РФ совместно с порталом «</w:t>
      </w:r>
      <w:proofErr w:type="spellStart"/>
      <w:r w:rsidRPr="006F66D6">
        <w:rPr>
          <w:rFonts w:ascii="Times New Roman" w:hAnsi="Times New Roman" w:cs="Times New Roman"/>
          <w:sz w:val="28"/>
          <w:szCs w:val="28"/>
        </w:rPr>
        <w:t>ПроеКТОриЯ</w:t>
      </w:r>
      <w:proofErr w:type="spellEnd"/>
      <w:r w:rsidRPr="006F66D6">
        <w:rPr>
          <w:rFonts w:ascii="Times New Roman" w:hAnsi="Times New Roman" w:cs="Times New Roman"/>
          <w:sz w:val="28"/>
          <w:szCs w:val="28"/>
        </w:rPr>
        <w:t xml:space="preserve">» являются частью учебного процесса. Отсюда и такое большое значение показателя, что соответствует отличному состоянию (ситуация Г) организации данного направления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работы, однако необходимо отметить, что ссылки по данным показателям отсутствуют.</w:t>
      </w:r>
    </w:p>
    <w:p w:rsidR="005D32D3" w:rsidRPr="006F66D6" w:rsidRDefault="005D32D3" w:rsidP="00496731">
      <w:pPr>
        <w:spacing w:after="0" w:line="240" w:lineRule="auto"/>
        <w:ind w:firstLine="708"/>
        <w:jc w:val="both"/>
        <w:rPr>
          <w:rFonts w:ascii="Times New Roman" w:hAnsi="Times New Roman" w:cs="Times New Roman"/>
          <w:sz w:val="28"/>
          <w:szCs w:val="28"/>
        </w:rPr>
      </w:pP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5. Анализ группы Показателей по проведению профориентации обучающихся с ОВЗ</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lastRenderedPageBreak/>
        <w:t xml:space="preserve">Доля родителей, обучающихся с ОВЗ 8 – 11 классов, которым в образовательной организации оказана адресная психолого-педагогическая помощь по вопросам </w:t>
      </w:r>
      <w:proofErr w:type="spellStart"/>
      <w:r w:rsidRPr="006F66D6">
        <w:rPr>
          <w:rFonts w:ascii="Times New Roman" w:hAnsi="Times New Roman" w:cs="Times New Roman"/>
          <w:sz w:val="28"/>
          <w:szCs w:val="28"/>
        </w:rPr>
        <w:t>профориентационного</w:t>
      </w:r>
      <w:proofErr w:type="spellEnd"/>
      <w:r w:rsidRPr="006F66D6">
        <w:rPr>
          <w:rFonts w:ascii="Times New Roman" w:hAnsi="Times New Roman" w:cs="Times New Roman"/>
          <w:sz w:val="28"/>
          <w:szCs w:val="28"/>
        </w:rPr>
        <w:t xml:space="preserve"> самоопределения детей и молодежи.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Результат: 78,4 % (Г – доля выше 70% – отличное состояние).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Взаимодействие с родителями (законными представителями) по вопросам профессиональной ориентации обучающихся и их дальнейшего профессионального самоопределения является одним из направлений работы общеобразовательных организаций.</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В отчете отмечено, что педагоги-психологи школ Сургутского района ежегодно доводят до сведения родителей (законных представителей) информацию о результатах диагностических процедур, в том числе, и в части профессиональной ориентации их детей. По итогам проведения диагностических процедур педагоги-психологи предлагают родителям (законным представителям) и обучающимся при необходимости получить индивидуальные консультации.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Замечания, рекомендации: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1. Данные </w:t>
      </w:r>
      <w:proofErr w:type="spellStart"/>
      <w:r w:rsidRPr="006F66D6">
        <w:rPr>
          <w:rFonts w:ascii="Times New Roman" w:hAnsi="Times New Roman" w:cs="Times New Roman"/>
          <w:sz w:val="28"/>
          <w:szCs w:val="28"/>
        </w:rPr>
        <w:t>Google</w:t>
      </w:r>
      <w:proofErr w:type="spellEnd"/>
      <w:r w:rsidRPr="006F66D6">
        <w:rPr>
          <w:rFonts w:ascii="Times New Roman" w:hAnsi="Times New Roman" w:cs="Times New Roman"/>
          <w:sz w:val="28"/>
          <w:szCs w:val="28"/>
        </w:rPr>
        <w:t>- таблицы и отчета не совпадают (количество обучающихся с ОВЗ).</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2. В отчете не указано, что обучающаяся КОУ Солнечная школа-интернат для обучающихся с ограниченными возможностями здоровья </w:t>
      </w:r>
      <w:proofErr w:type="spellStart"/>
      <w:r w:rsidRPr="006F66D6">
        <w:rPr>
          <w:rFonts w:ascii="Times New Roman" w:hAnsi="Times New Roman" w:cs="Times New Roman"/>
          <w:sz w:val="28"/>
          <w:szCs w:val="28"/>
        </w:rPr>
        <w:t>Сургутский</w:t>
      </w:r>
      <w:proofErr w:type="spellEnd"/>
      <w:r w:rsidRPr="006F66D6">
        <w:rPr>
          <w:rFonts w:ascii="Times New Roman" w:hAnsi="Times New Roman" w:cs="Times New Roman"/>
          <w:sz w:val="28"/>
          <w:szCs w:val="28"/>
        </w:rPr>
        <w:t xml:space="preserve"> район, Игнатьева Валерия Витальевна в 2020-2202 учебном году участвовала в VI Национальном чемпионате "</w:t>
      </w:r>
      <w:proofErr w:type="spellStart"/>
      <w:r w:rsidRPr="006F66D6">
        <w:rPr>
          <w:rFonts w:ascii="Times New Roman" w:hAnsi="Times New Roman" w:cs="Times New Roman"/>
          <w:sz w:val="28"/>
          <w:szCs w:val="28"/>
        </w:rPr>
        <w:t>Абилимпикс"в</w:t>
      </w:r>
      <w:proofErr w:type="spellEnd"/>
      <w:r w:rsidRPr="006F66D6">
        <w:rPr>
          <w:rFonts w:ascii="Times New Roman" w:hAnsi="Times New Roman" w:cs="Times New Roman"/>
          <w:sz w:val="28"/>
          <w:szCs w:val="28"/>
        </w:rPr>
        <w:t xml:space="preserve"> очно-дистанционном формате на территории Ханты-Мансийского автономного округа.</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3. В отчете отсутствует план работы (ссылка на план работы) с данной категорией детей, их родителями (законными представителями), включающий проведение встреч с потенциальными работодателями в образовательных организациях, организация экскурсий на предприятия, совместно с работодателями создание условий для прохождения производственной практики и организации стажировок обучающихся.</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4. При разработке плана отразить взаимодействие с муниципальными партнерами в части межведомственного взаимодействия по вопросам профориентации и дальнейшего трудоустройства выпускников с ОВЗ (перечень договоров (соглашений) о взаимодействии) и включить в план такие мероприятия как:</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 консультационно-информационное сопровождение по вопросам </w:t>
      </w:r>
      <w:proofErr w:type="spellStart"/>
      <w:r w:rsidRPr="006F66D6">
        <w:rPr>
          <w:rFonts w:ascii="Times New Roman" w:hAnsi="Times New Roman" w:cs="Times New Roman"/>
          <w:sz w:val="28"/>
          <w:szCs w:val="28"/>
        </w:rPr>
        <w:t>профориентационного</w:t>
      </w:r>
      <w:proofErr w:type="spellEnd"/>
      <w:r w:rsidRPr="006F66D6">
        <w:rPr>
          <w:rFonts w:ascii="Times New Roman" w:hAnsi="Times New Roman" w:cs="Times New Roman"/>
          <w:sz w:val="28"/>
          <w:szCs w:val="28"/>
        </w:rPr>
        <w:t xml:space="preserve"> самоопределения детей и молодежи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 выявление и внедрение наиболее эффективных форматов адресной </w:t>
      </w:r>
      <w:proofErr w:type="spellStart"/>
      <w:r w:rsidRPr="006F66D6">
        <w:rPr>
          <w:rFonts w:ascii="Times New Roman" w:hAnsi="Times New Roman" w:cs="Times New Roman"/>
          <w:sz w:val="28"/>
          <w:szCs w:val="28"/>
        </w:rPr>
        <w:t>психологопедагогической</w:t>
      </w:r>
      <w:proofErr w:type="spellEnd"/>
      <w:r w:rsidRPr="006F66D6">
        <w:rPr>
          <w:rFonts w:ascii="Times New Roman" w:hAnsi="Times New Roman" w:cs="Times New Roman"/>
          <w:sz w:val="28"/>
          <w:szCs w:val="28"/>
        </w:rPr>
        <w:t xml:space="preserve"> помощи наиболее востребованных обучающимися с ОВЗ в аспекте содействия их профессиональному самоопределению;</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 удовлетворение заинтересованности родителей в адресной </w:t>
      </w:r>
      <w:proofErr w:type="spellStart"/>
      <w:r w:rsidRPr="006F66D6">
        <w:rPr>
          <w:rFonts w:ascii="Times New Roman" w:hAnsi="Times New Roman" w:cs="Times New Roman"/>
          <w:sz w:val="28"/>
          <w:szCs w:val="28"/>
        </w:rPr>
        <w:t>психологопедагогической</w:t>
      </w:r>
      <w:proofErr w:type="spellEnd"/>
      <w:r w:rsidRPr="006F66D6">
        <w:rPr>
          <w:rFonts w:ascii="Times New Roman" w:hAnsi="Times New Roman" w:cs="Times New Roman"/>
          <w:sz w:val="28"/>
          <w:szCs w:val="28"/>
        </w:rPr>
        <w:t xml:space="preserve"> помощью по вопросам </w:t>
      </w:r>
      <w:proofErr w:type="spellStart"/>
      <w:r w:rsidRPr="006F66D6">
        <w:rPr>
          <w:rFonts w:ascii="Times New Roman" w:hAnsi="Times New Roman" w:cs="Times New Roman"/>
          <w:sz w:val="28"/>
          <w:szCs w:val="28"/>
        </w:rPr>
        <w:t>профориентационного</w:t>
      </w:r>
      <w:proofErr w:type="spellEnd"/>
      <w:r w:rsidRPr="006F66D6">
        <w:rPr>
          <w:rFonts w:ascii="Times New Roman" w:hAnsi="Times New Roman" w:cs="Times New Roman"/>
          <w:sz w:val="28"/>
          <w:szCs w:val="28"/>
        </w:rPr>
        <w:t xml:space="preserve"> самоопределения детей и молодежи с ОВЗ</w:t>
      </w:r>
    </w:p>
    <w:p w:rsidR="005D32D3" w:rsidRPr="006F66D6" w:rsidRDefault="005D32D3" w:rsidP="00496731">
      <w:pPr>
        <w:spacing w:after="0" w:line="240" w:lineRule="auto"/>
        <w:ind w:firstLine="708"/>
        <w:jc w:val="both"/>
        <w:rPr>
          <w:rFonts w:ascii="Times New Roman" w:hAnsi="Times New Roman" w:cs="Times New Roman"/>
          <w:sz w:val="28"/>
          <w:szCs w:val="28"/>
        </w:rPr>
      </w:pP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lastRenderedPageBreak/>
        <w:t>6. Анализ группы показателей по осуществлению взаимодействия образовательных организаций с учреждениями/предприятиями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Доля предприятий и организаций, расположенных на территории МО, с которыми заключены договоры по реализации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работы (согласно карты промышленности Югры по муниципалитетам https://fondugra.ru/fpu/map-industry/), социальные секторы экономики (медицинские технологии, туризм, образование), транспорт, логистика, торговля, </w:t>
      </w:r>
      <w:proofErr w:type="spellStart"/>
      <w:r w:rsidRPr="006F66D6">
        <w:rPr>
          <w:rFonts w:ascii="Times New Roman" w:hAnsi="Times New Roman" w:cs="Times New Roman"/>
          <w:sz w:val="28"/>
          <w:szCs w:val="28"/>
        </w:rPr>
        <w:t>инфокоммуникация</w:t>
      </w:r>
      <w:proofErr w:type="spellEnd"/>
      <w:r w:rsidRPr="006F66D6">
        <w:rPr>
          <w:rFonts w:ascii="Times New Roman" w:hAnsi="Times New Roman" w:cs="Times New Roman"/>
          <w:sz w:val="28"/>
          <w:szCs w:val="28"/>
        </w:rPr>
        <w:t>, связь)</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Результат: количественное значение данного показателя в аналитическом отчете не предоставлено.</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В соответствии с отчетом взаимодействие с предприятиями и организациями организовано посредством заключения договоров (соглашений) или посредством утверждения плана совместных мероприятий (по согласованию сторон) </w:t>
      </w:r>
      <w:hyperlink r:id="rId4" w:history="1">
        <w:r w:rsidRPr="006F66D6">
          <w:rPr>
            <w:rStyle w:val="a5"/>
            <w:rFonts w:ascii="Times New Roman" w:hAnsi="Times New Roman" w:cs="Times New Roman"/>
            <w:sz w:val="28"/>
            <w:szCs w:val="28"/>
          </w:rPr>
          <w:t>http://do.mkuimc86.ru/взаимодействие-с-учреждениями-культ/</w:t>
        </w:r>
      </w:hyperlink>
      <w:r w:rsidRPr="006F66D6">
        <w:rPr>
          <w:rFonts w:ascii="Times New Roman" w:hAnsi="Times New Roman" w:cs="Times New Roman"/>
          <w:sz w:val="28"/>
          <w:szCs w:val="28"/>
        </w:rPr>
        <w:t>:</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соглашения о предоставлении доступа к Школьной Цифровой платформе ПАО «Сбербанк» как к инструменту обучения в период с 01.09.2020 до 31.08.2023 года;</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планы работ структурных подразделений ПАО «Сургутнефтегаз» с курируемыми образовательными организациями на 2020-2021 учебный год (2 договора между структурными подразделениями ПАО «Сургутнефтегаз» и МБОУ Нижнесортымская СОШ №1 и МБОУ Лянторская СОШ №5).</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С предприятиями, представляющими иные социальные секторы экономики (медицинские технологии, туризм, образование), транспорт, логистика, торговля, </w:t>
      </w:r>
      <w:proofErr w:type="spellStart"/>
      <w:r w:rsidRPr="006F66D6">
        <w:rPr>
          <w:rFonts w:ascii="Times New Roman" w:hAnsi="Times New Roman" w:cs="Times New Roman"/>
          <w:sz w:val="28"/>
          <w:szCs w:val="28"/>
        </w:rPr>
        <w:t>инфокоммуникация</w:t>
      </w:r>
      <w:proofErr w:type="spellEnd"/>
      <w:r w:rsidRPr="006F66D6">
        <w:rPr>
          <w:rFonts w:ascii="Times New Roman" w:hAnsi="Times New Roman" w:cs="Times New Roman"/>
          <w:sz w:val="28"/>
          <w:szCs w:val="28"/>
        </w:rPr>
        <w:t xml:space="preserve">, связь договоры по реализации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работы не заключены или в отчете об этом не представлена информация.</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Так как данный показатель определяет направление социального партнерства образовательных и производственных организаций с целью сотрудничества на нормативной основе необходимо активизировать работу с предприятиями и организациями различных секторов экономики, расположенными на территории МО по заключению договоров о взаимодействии по реализации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работы.</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Кроме того, на территории Сургутского района (г. Сургут) в транспортной доступности расположены организации высшего/профессионального образования:</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БУ ВО ХМАО-Югры «</w:t>
      </w:r>
      <w:proofErr w:type="spellStart"/>
      <w:r w:rsidRPr="006F66D6">
        <w:rPr>
          <w:rFonts w:ascii="Times New Roman" w:hAnsi="Times New Roman" w:cs="Times New Roman"/>
          <w:sz w:val="28"/>
          <w:szCs w:val="28"/>
        </w:rPr>
        <w:t>Сургутский</w:t>
      </w:r>
      <w:proofErr w:type="spellEnd"/>
      <w:r w:rsidRPr="006F66D6">
        <w:rPr>
          <w:rFonts w:ascii="Times New Roman" w:hAnsi="Times New Roman" w:cs="Times New Roman"/>
          <w:sz w:val="28"/>
          <w:szCs w:val="28"/>
        </w:rPr>
        <w:t xml:space="preserve"> государственный университет», БУ ВО «</w:t>
      </w:r>
      <w:proofErr w:type="spellStart"/>
      <w:r w:rsidRPr="006F66D6">
        <w:rPr>
          <w:rFonts w:ascii="Times New Roman" w:hAnsi="Times New Roman" w:cs="Times New Roman"/>
          <w:sz w:val="28"/>
          <w:szCs w:val="28"/>
        </w:rPr>
        <w:t>Сургутский</w:t>
      </w:r>
      <w:proofErr w:type="spellEnd"/>
      <w:r w:rsidRPr="006F66D6">
        <w:rPr>
          <w:rFonts w:ascii="Times New Roman" w:hAnsi="Times New Roman" w:cs="Times New Roman"/>
          <w:sz w:val="28"/>
          <w:szCs w:val="28"/>
        </w:rPr>
        <w:t xml:space="preserve"> государственный педагогический университет», </w:t>
      </w:r>
      <w:proofErr w:type="spellStart"/>
      <w:r w:rsidRPr="006F66D6">
        <w:rPr>
          <w:rFonts w:ascii="Times New Roman" w:hAnsi="Times New Roman" w:cs="Times New Roman"/>
          <w:sz w:val="28"/>
          <w:szCs w:val="28"/>
        </w:rPr>
        <w:t>Лянторский</w:t>
      </w:r>
      <w:proofErr w:type="spellEnd"/>
      <w:r w:rsidRPr="006F66D6">
        <w:rPr>
          <w:rFonts w:ascii="Times New Roman" w:hAnsi="Times New Roman" w:cs="Times New Roman"/>
          <w:sz w:val="28"/>
          <w:szCs w:val="28"/>
        </w:rPr>
        <w:t xml:space="preserve"> нефтяной техникум (филиал) ФГБОУ ВО «Югорский государственный университет», АУ ПОО СПО «</w:t>
      </w:r>
      <w:proofErr w:type="spellStart"/>
      <w:r w:rsidRPr="006F66D6">
        <w:rPr>
          <w:rFonts w:ascii="Times New Roman" w:hAnsi="Times New Roman" w:cs="Times New Roman"/>
          <w:sz w:val="28"/>
          <w:szCs w:val="28"/>
        </w:rPr>
        <w:t>Сургутский</w:t>
      </w:r>
      <w:proofErr w:type="spellEnd"/>
      <w:r w:rsidRPr="006F66D6">
        <w:rPr>
          <w:rFonts w:ascii="Times New Roman" w:hAnsi="Times New Roman" w:cs="Times New Roman"/>
          <w:sz w:val="28"/>
          <w:szCs w:val="28"/>
        </w:rPr>
        <w:t xml:space="preserve"> политехнический колледж».</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Однако в систему работы по самоопределению и ранней профессиональной ориентации обучающихся МО организации среднего профессионального и высшего образования не включены.</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В тоже время 56,25% классных руководителей считают, что привлечение региональных колледжей и университетов в качестве </w:t>
      </w:r>
      <w:r w:rsidRPr="006F66D6">
        <w:rPr>
          <w:rFonts w:ascii="Times New Roman" w:hAnsi="Times New Roman" w:cs="Times New Roman"/>
          <w:sz w:val="28"/>
          <w:szCs w:val="28"/>
        </w:rPr>
        <w:lastRenderedPageBreak/>
        <w:t>неформальных партнеров является управленческим решением в отношении организации профессиональной ориентации школьников, которые могли бы привести к качественным изменениям. А 52,34% классных руководителей для организации работы по профессиональному самоопределению и профессиональной ориентацией школьников используют ресурсы колледжей, университетов, в том числе их сайты.</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Доля общеобразовательных организаций, использующих при реализации образовательной области «Технология» ресурсов детских технопарков «</w:t>
      </w:r>
      <w:proofErr w:type="spellStart"/>
      <w:r w:rsidRPr="006F66D6">
        <w:rPr>
          <w:rFonts w:ascii="Times New Roman" w:hAnsi="Times New Roman" w:cs="Times New Roman"/>
          <w:sz w:val="28"/>
          <w:szCs w:val="28"/>
        </w:rPr>
        <w:t>Кванториумы</w:t>
      </w:r>
      <w:proofErr w:type="spellEnd"/>
      <w:r w:rsidRPr="006F66D6">
        <w:rPr>
          <w:rFonts w:ascii="Times New Roman" w:hAnsi="Times New Roman" w:cs="Times New Roman"/>
          <w:sz w:val="28"/>
          <w:szCs w:val="28"/>
        </w:rPr>
        <w:t>», ЦМИТ, профессиональных образовательных организаций, организаций высшего образования и иных организаций соответствующего профиля, в том числе реализация части образовательной программы в сетевой форме.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Результат: 100% (ситуация Г – доля выше70% – отличное состояние).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Данный показатель позволяет выявить в какой мере образовательными организациями используется созданная в муниципальном районе и регионе инфраструктура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работы. Максимальное значение данного показателя в отчете характеризует отличное состояние работы системы. Однако анализ представленных материалов позволяет выявить следующую проблему.</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Предметная область «Технология» в содержании образования выступает в качестве основного интеграционного механизма, позволяющего в процессе предметно-практической и проектно-технологической деятельности синтезировать естественнонаучные, </w:t>
      </w:r>
      <w:proofErr w:type="spellStart"/>
      <w:r w:rsidRPr="006F66D6">
        <w:rPr>
          <w:rFonts w:ascii="Times New Roman" w:hAnsi="Times New Roman" w:cs="Times New Roman"/>
          <w:sz w:val="28"/>
          <w:szCs w:val="28"/>
        </w:rPr>
        <w:t>научнотехнические</w:t>
      </w:r>
      <w:proofErr w:type="spellEnd"/>
      <w:r w:rsidRPr="006F66D6">
        <w:rPr>
          <w:rFonts w:ascii="Times New Roman" w:hAnsi="Times New Roman" w:cs="Times New Roman"/>
          <w:sz w:val="28"/>
          <w:szCs w:val="28"/>
        </w:rPr>
        <w:t>, технологические, предпринимательские и гуманитарные знания, раскрывает способы их применения в различных областях деятельности человека и обеспечивает прагматическую (прикладную) направленность общего образования.</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Роль предметной области «Технология» организации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работе значительна, однако только 19,92% классных руководителей определяют предмет "Технология" центральной единицей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работы в школе со всеми полномочиями у учителя технологии.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В качестве одного из возможных решений данной проблемы (использование всей образовательной инфраструктуры МО) Департаментом образования и молодёжной политики администрации Сургутского района с 2013 года в рамках инновационной деятельности на базе общеобразовательной организации МБОУ «Лянторская СОШ №6» реализуется проект «Школьный технопарк в общеобразовательной организации», а с 2019 в </w:t>
      </w:r>
      <w:proofErr w:type="spellStart"/>
      <w:r w:rsidRPr="006F66D6">
        <w:rPr>
          <w:rFonts w:ascii="Times New Roman" w:hAnsi="Times New Roman" w:cs="Times New Roman"/>
          <w:sz w:val="28"/>
          <w:szCs w:val="28"/>
        </w:rPr>
        <w:t>Сургутском</w:t>
      </w:r>
      <w:proofErr w:type="spellEnd"/>
      <w:r w:rsidRPr="006F66D6">
        <w:rPr>
          <w:rFonts w:ascii="Times New Roman" w:hAnsi="Times New Roman" w:cs="Times New Roman"/>
          <w:sz w:val="28"/>
          <w:szCs w:val="28"/>
        </w:rPr>
        <w:t xml:space="preserve"> районе на базе МАУДО «ЦДТ» проект «Детский технопарк» («мобильный технопарк» – передвижная «технологическая лаборатория», стационарный «детский технопарк» – «опорный центр подготовки», пилотный проект «</w:t>
      </w:r>
      <w:proofErr w:type="spellStart"/>
      <w:r w:rsidRPr="006F66D6">
        <w:rPr>
          <w:rFonts w:ascii="Times New Roman" w:hAnsi="Times New Roman" w:cs="Times New Roman"/>
          <w:sz w:val="28"/>
          <w:szCs w:val="28"/>
        </w:rPr>
        <w:t>Технопарк.online</w:t>
      </w:r>
      <w:proofErr w:type="spellEnd"/>
      <w:r w:rsidRPr="006F66D6">
        <w:rPr>
          <w:rFonts w:ascii="Times New Roman" w:hAnsi="Times New Roman" w:cs="Times New Roman"/>
          <w:sz w:val="28"/>
          <w:szCs w:val="28"/>
        </w:rPr>
        <w:t>»), что позволяет охватить все общеобразовательные организации муниципального района как в очном, так и в дистанционном режиме (значение показателя 100%).</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Однако в отчете представлена ссылка только на 2 договора о сетевой форме реализации основных образовательных программ общего образования </w:t>
      </w:r>
      <w:r w:rsidRPr="006F66D6">
        <w:rPr>
          <w:rFonts w:ascii="Times New Roman" w:hAnsi="Times New Roman" w:cs="Times New Roman"/>
          <w:sz w:val="28"/>
          <w:szCs w:val="28"/>
        </w:rPr>
        <w:lastRenderedPageBreak/>
        <w:t>между МАУДО «ЦДТ» и МАОУ Белоярская СОШ №1 и МБОУ Белоярская СОШ №3 и отсутствует анализ результативности реализуемых мероприятий.</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Рекомендации: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1. Провести кластеризацию предприятий и организаций в зависимости от направления их сферы профессиональной деятельности, определить предприятия экономики региона, к которым проявляют интерес образовательные организации (школьники) МО и заключить договоры по использованию ресурсов социальных партнеров для проведения </w:t>
      </w:r>
      <w:proofErr w:type="spellStart"/>
      <w:r w:rsidRPr="006F66D6">
        <w:rPr>
          <w:rFonts w:ascii="Times New Roman" w:hAnsi="Times New Roman" w:cs="Times New Roman"/>
          <w:sz w:val="28"/>
          <w:szCs w:val="28"/>
        </w:rPr>
        <w:t>профориентационных</w:t>
      </w:r>
      <w:proofErr w:type="spellEnd"/>
      <w:r w:rsidRPr="006F66D6">
        <w:rPr>
          <w:rFonts w:ascii="Times New Roman" w:hAnsi="Times New Roman" w:cs="Times New Roman"/>
          <w:sz w:val="28"/>
          <w:szCs w:val="28"/>
        </w:rPr>
        <w:t xml:space="preserve"> мероприятий, в том числе с организациями среднего профессионального и высшего образования, включив мероприятия определенные договорами в единый муниципальный план.</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2. Активно использовать при реализации образовательной области "Технология" ресурсы профессиональных образовательных организаций, организаций высшего образования и иных организаций соответствующего профиля, в том числе реализация части образовательной программы в сетевой форме, что будет способствовать знакомству обучающихся в образовательных организациях общего образования с ресурсами и возможностями профессиональной подготовки на базе СПО и ВО, профессиональному самоопределению школьников, осознанному выбору направления будущей профессиональной подготовки.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3. Разработать организационное, методическое и консультационное сопровождение реализации образовательной программы (или ее части) предметной области «Технология» на площадках профессиональных образовательных организаций, организаций высшего образования и иных организаций соответствующего профиля, в том числе в сетевой форме реализации образовательных программ.</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7. Анализ группы Показателей по учёту выявленных потребностей рынка труда региона</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Доля обучающихся 5-7-х классов, охваченных мероприятиями по единому муниципальному плану, направленными на ознакомление учащихся со структурой экономики и потребностях в кадрах на территории муниципалитета/ региона: приоритетные кластеры (согласно карты промышленности Югры https://fondugra.ru/fpu/map-industry/), социальные секторы экономики (медицинские технологии, туризм, образование), перспективные высокотехнологичные производства (</w:t>
      </w:r>
      <w:proofErr w:type="spellStart"/>
      <w:r w:rsidRPr="006F66D6">
        <w:rPr>
          <w:rFonts w:ascii="Times New Roman" w:hAnsi="Times New Roman" w:cs="Times New Roman"/>
          <w:sz w:val="28"/>
          <w:szCs w:val="28"/>
        </w:rPr>
        <w:t>TechNet</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t>HealthNeT</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t>EnergyNet</w:t>
      </w:r>
      <w:proofErr w:type="spellEnd"/>
      <w:r w:rsidRPr="006F66D6">
        <w:rPr>
          <w:rFonts w:ascii="Times New Roman" w:hAnsi="Times New Roman" w:cs="Times New Roman"/>
          <w:sz w:val="28"/>
          <w:szCs w:val="28"/>
        </w:rPr>
        <w:t xml:space="preserve">), секторов, повышающих конкурентоспособность экономики (инфраструктура, транспорт, логистика, торговля, </w:t>
      </w:r>
      <w:proofErr w:type="spellStart"/>
      <w:r w:rsidRPr="006F66D6">
        <w:rPr>
          <w:rFonts w:ascii="Times New Roman" w:hAnsi="Times New Roman" w:cs="Times New Roman"/>
          <w:sz w:val="28"/>
          <w:szCs w:val="28"/>
        </w:rPr>
        <w:t>инфокоммуникация</w:t>
      </w:r>
      <w:proofErr w:type="spellEnd"/>
      <w:r w:rsidRPr="006F66D6">
        <w:rPr>
          <w:rFonts w:ascii="Times New Roman" w:hAnsi="Times New Roman" w:cs="Times New Roman"/>
          <w:sz w:val="28"/>
          <w:szCs w:val="28"/>
        </w:rPr>
        <w:t>, связь).</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Результат: 25% (ситуация А – доля меньше или равная 30% – неудовлетворительное состояние).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Данный показатель позволяет выявить результаты системной работы по реализации муниципального плана ознакомления обучающихся со структурой экономики и потребностях в кадрах. Причем речь идет о ранней профориентации. Следовательно, в таком плане должны быть предусмотрены метропатия на ознакомление обучающихся с профессиями, которые: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будут востребованы в регионе в самом ближайшем будущем; </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lastRenderedPageBreak/>
        <w:t xml:space="preserve">– требуют длительной профессиональной подготовки; </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традиционно востребованы в регионе.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Такое знание необходимо обучающимся для профессионального самоопределения, осознанного выбора профиля своего образования после окончания основной школы, выбора дополнительных образовательных программ здесь и сейчас.</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Поэтому информация о доле обучающихся, охваченных мероприятиями такого плана является информативным показателем о деятельности муниципалитета в области профориентации. Значение показателя отражает неудовлетворительное состояние постановки работы по проведению </w:t>
      </w:r>
      <w:proofErr w:type="spellStart"/>
      <w:r w:rsidRPr="006F66D6">
        <w:rPr>
          <w:rFonts w:ascii="Times New Roman" w:hAnsi="Times New Roman" w:cs="Times New Roman"/>
          <w:sz w:val="28"/>
          <w:szCs w:val="28"/>
        </w:rPr>
        <w:t>профориентационных</w:t>
      </w:r>
      <w:proofErr w:type="spellEnd"/>
      <w:r w:rsidRPr="006F66D6">
        <w:rPr>
          <w:rFonts w:ascii="Times New Roman" w:hAnsi="Times New Roman" w:cs="Times New Roman"/>
          <w:sz w:val="28"/>
          <w:szCs w:val="28"/>
        </w:rPr>
        <w:t xml:space="preserve"> мероприятий по ранней профориентации обучающихся.</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Доля обучающихся 8 - 11-х классов, охваченных мероприятиями, направленными на ознакомление учащихся со структурой экономики муниципалитета / региона: приоритетные кластеры (согласно карты промышленности Югры https://fondugra.ru/fpu/map-industry/), социальные секторы экономики (медицинские технологии, туризм, образование), перспективные высокотехнологичные производства (</w:t>
      </w:r>
      <w:proofErr w:type="spellStart"/>
      <w:r w:rsidRPr="006F66D6">
        <w:rPr>
          <w:rFonts w:ascii="Times New Roman" w:hAnsi="Times New Roman" w:cs="Times New Roman"/>
          <w:sz w:val="28"/>
          <w:szCs w:val="28"/>
        </w:rPr>
        <w:t>TechNet</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t>HealthNeT</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t>EnergyNet</w:t>
      </w:r>
      <w:proofErr w:type="spellEnd"/>
      <w:r w:rsidRPr="006F66D6">
        <w:rPr>
          <w:rFonts w:ascii="Times New Roman" w:hAnsi="Times New Roman" w:cs="Times New Roman"/>
          <w:sz w:val="28"/>
          <w:szCs w:val="28"/>
        </w:rPr>
        <w:t xml:space="preserve">), секторов, повышающих конкурентоспособность экономики (инфраструктура, транспорт, логистика, торговля, </w:t>
      </w:r>
      <w:proofErr w:type="spellStart"/>
      <w:r w:rsidRPr="006F66D6">
        <w:rPr>
          <w:rFonts w:ascii="Times New Roman" w:hAnsi="Times New Roman" w:cs="Times New Roman"/>
          <w:sz w:val="28"/>
          <w:szCs w:val="28"/>
        </w:rPr>
        <w:t>инфокоммуникация</w:t>
      </w:r>
      <w:proofErr w:type="spellEnd"/>
      <w:r w:rsidRPr="006F66D6">
        <w:rPr>
          <w:rFonts w:ascii="Times New Roman" w:hAnsi="Times New Roman" w:cs="Times New Roman"/>
          <w:sz w:val="28"/>
          <w:szCs w:val="28"/>
        </w:rPr>
        <w:t>, связь)»</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Результат: 35% (ситуация Б – выше 30% и меньше или равна 50% – удовлетворительное состояние).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Данный показатель позволяет выявить результаты системной работы по реализации муниципального плана ознакомления обучающихся с актуальной для выпускников структурой экономики и потребностях в кадрах. Следовательно, в таком плане должны быть предусмотрены мероприятия на ознакомление обучающихся с профессиями, которые, в первую очередь, традиционно востребованы в регионе, а затем те, которые будут востребованы в регионе в самом ближайшем будущем и/или требуют длительной профессиональной подготовки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Такое знание необходимо обучающимся для профессионального самоопределения, осознанного выбора профиля своего образования после окончания основной и средней школы, выбора дополнительных образовательных программ, программ подготовки абитуриентов, в 9 классе выбора дальнейшего профиля обучения, а в 11 классе выбора экзаменов для сдачи в рамках государственной итоговой аттестации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Поэтому информация о доле обучающихся, охваченных такими мероприятиями является информативным показателем о деятельности муниципалитета в области профориентации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Низкие результаты данных показателей обуславливаются несколькими факторами: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1. Отсутствие муниципального концептуального документа (единого муниципального плана), направленного на ознакомление обучающихся со структурой экономики муниципального района и (или) округа: приоритетные кластеры, социальные секторы экономики, перспективные </w:t>
      </w:r>
      <w:r w:rsidRPr="006F66D6">
        <w:rPr>
          <w:rFonts w:ascii="Times New Roman" w:hAnsi="Times New Roman" w:cs="Times New Roman"/>
          <w:sz w:val="28"/>
          <w:szCs w:val="28"/>
        </w:rPr>
        <w:lastRenderedPageBreak/>
        <w:t>высокотехнологичные производства секторов, повышающих конкурентоспособность экономики.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2. Незнание классными руководителями и педагогами-психологами реальных потребностей и перспектив развития рынка труда муниципалитета и региона, тенденций изменений спроса на те или иные профессиональные компетенции в изменяющихся социокультурных условиях.</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3. Неготовность классных руководителей к изучению устройства мира труда, отраслей и видов деятельности, функционала профессий. Только 25,78% классных руководителей отмечают необходимость использовать этих знаний в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работе.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Ответы на 12, 13, 14 вопросы анкет, заполняемых </w:t>
      </w:r>
      <w:proofErr w:type="gramStart"/>
      <w:r w:rsidRPr="006F66D6">
        <w:rPr>
          <w:rFonts w:ascii="Times New Roman" w:hAnsi="Times New Roman" w:cs="Times New Roman"/>
          <w:sz w:val="28"/>
          <w:szCs w:val="28"/>
        </w:rPr>
        <w:t>классными руководителями</w:t>
      </w:r>
      <w:proofErr w:type="gramEnd"/>
      <w:r w:rsidRPr="006F66D6">
        <w:rPr>
          <w:rFonts w:ascii="Times New Roman" w:hAnsi="Times New Roman" w:cs="Times New Roman"/>
          <w:sz w:val="28"/>
          <w:szCs w:val="28"/>
        </w:rPr>
        <w:t xml:space="preserve"> отражают незнание современных видов производств, состояния рынка труда, содержания и перспектив развития рынка профессий, форм и условий их освоения, требований, предъявляемых профессиями к человеку, возможностей </w:t>
      </w:r>
      <w:proofErr w:type="spellStart"/>
      <w:r w:rsidRPr="006F66D6">
        <w:rPr>
          <w:rFonts w:ascii="Times New Roman" w:hAnsi="Times New Roman" w:cs="Times New Roman"/>
          <w:sz w:val="28"/>
          <w:szCs w:val="28"/>
        </w:rPr>
        <w:t>профессиональноквалификационного</w:t>
      </w:r>
      <w:proofErr w:type="spellEnd"/>
      <w:r w:rsidRPr="006F66D6">
        <w:rPr>
          <w:rFonts w:ascii="Times New Roman" w:hAnsi="Times New Roman" w:cs="Times New Roman"/>
          <w:sz w:val="28"/>
          <w:szCs w:val="28"/>
        </w:rPr>
        <w:t xml:space="preserve"> роста и самосовершенствования в процессе трудовой деятельности.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Рекомендации: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1. Разработка и реализация муниципального концептуального документа (единого муниципального плана), направленного на ознакомление обучающихся со структурой экономики муниципального района и (или) округа: приоритетные кластеры (согласно карты промышленности Югры https://fondugra.ru/fpu/map-industry/), социальные секторы экономики (медицинские технологии, туризм, образование), перспективные высокотехнологичные производства (</w:t>
      </w:r>
      <w:proofErr w:type="spellStart"/>
      <w:r w:rsidRPr="006F66D6">
        <w:rPr>
          <w:rFonts w:ascii="Times New Roman" w:hAnsi="Times New Roman" w:cs="Times New Roman"/>
          <w:sz w:val="28"/>
          <w:szCs w:val="28"/>
        </w:rPr>
        <w:t>TechNet</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t>HealthNeT</w:t>
      </w:r>
      <w:proofErr w:type="spellEnd"/>
      <w:r w:rsidRPr="006F66D6">
        <w:rPr>
          <w:rFonts w:ascii="Times New Roman" w:hAnsi="Times New Roman" w:cs="Times New Roman"/>
          <w:sz w:val="28"/>
          <w:szCs w:val="28"/>
        </w:rPr>
        <w:t xml:space="preserve">, </w:t>
      </w:r>
      <w:proofErr w:type="spellStart"/>
      <w:r w:rsidRPr="006F66D6">
        <w:rPr>
          <w:rFonts w:ascii="Times New Roman" w:hAnsi="Times New Roman" w:cs="Times New Roman"/>
          <w:sz w:val="28"/>
          <w:szCs w:val="28"/>
        </w:rPr>
        <w:t>EnergyNet</w:t>
      </w:r>
      <w:proofErr w:type="spellEnd"/>
      <w:r w:rsidRPr="006F66D6">
        <w:rPr>
          <w:rFonts w:ascii="Times New Roman" w:hAnsi="Times New Roman" w:cs="Times New Roman"/>
          <w:sz w:val="28"/>
          <w:szCs w:val="28"/>
        </w:rPr>
        <w:t xml:space="preserve">), секторов, повышающих конкурентоспособность экономики (инфраструктура, транспорт, логистика, торговля, </w:t>
      </w:r>
      <w:proofErr w:type="spellStart"/>
      <w:r w:rsidRPr="006F66D6">
        <w:rPr>
          <w:rFonts w:ascii="Times New Roman" w:hAnsi="Times New Roman" w:cs="Times New Roman"/>
          <w:sz w:val="28"/>
          <w:szCs w:val="28"/>
        </w:rPr>
        <w:t>инфокоммуникация</w:t>
      </w:r>
      <w:proofErr w:type="spellEnd"/>
      <w:r w:rsidRPr="006F66D6">
        <w:rPr>
          <w:rFonts w:ascii="Times New Roman" w:hAnsi="Times New Roman" w:cs="Times New Roman"/>
          <w:sz w:val="28"/>
          <w:szCs w:val="28"/>
        </w:rPr>
        <w:t>, связь.</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2. Организация взаимосвязи сферы образования и рынка труда. Межведомственное взаимодействие и координация деятельности муниципальной системы образования с организациями системы труда и занятости при решении вопросов формирования профессионального самоопределения обучающихся на основе механизма социального партнерства ОО с предприятиями экономической, социальной сферы и службами занятости.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3. Разработка модели организационно-педагогического и </w:t>
      </w:r>
      <w:proofErr w:type="spellStart"/>
      <w:r w:rsidRPr="006F66D6">
        <w:rPr>
          <w:rFonts w:ascii="Times New Roman" w:hAnsi="Times New Roman" w:cs="Times New Roman"/>
          <w:sz w:val="28"/>
          <w:szCs w:val="28"/>
        </w:rPr>
        <w:t>психологопедагогического</w:t>
      </w:r>
      <w:proofErr w:type="spellEnd"/>
      <w:r w:rsidRPr="006F66D6">
        <w:rPr>
          <w:rFonts w:ascii="Times New Roman" w:hAnsi="Times New Roman" w:cs="Times New Roman"/>
          <w:sz w:val="28"/>
          <w:szCs w:val="28"/>
        </w:rPr>
        <w:t xml:space="preserve"> сопровождения профессионального самоопределения обучающихся организаций общего и профессионального образования в </w:t>
      </w:r>
      <w:proofErr w:type="spellStart"/>
      <w:r w:rsidRPr="006F66D6">
        <w:rPr>
          <w:rFonts w:ascii="Times New Roman" w:hAnsi="Times New Roman" w:cs="Times New Roman"/>
          <w:sz w:val="28"/>
          <w:szCs w:val="28"/>
        </w:rPr>
        <w:t>Сургутском</w:t>
      </w:r>
      <w:proofErr w:type="spellEnd"/>
      <w:r w:rsidRPr="006F66D6">
        <w:rPr>
          <w:rFonts w:ascii="Times New Roman" w:hAnsi="Times New Roman" w:cs="Times New Roman"/>
          <w:sz w:val="28"/>
          <w:szCs w:val="28"/>
        </w:rPr>
        <w:t xml:space="preserve"> районе.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4. Повышение квалификации классных руководителей и педагогов психологов в области современных видов производств, состояния рынка труда, содержания и перспектив развития рынка профессий, форм и условий их освоения, требований, предъявляемых профессиями к человеку, возможностей профессионально-квалификационного роста и самосовершенствования в процессе трудовой деятельности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5. Организация методической поддержки педагогических работников в применении </w:t>
      </w:r>
      <w:proofErr w:type="gramStart"/>
      <w:r w:rsidRPr="006F66D6">
        <w:rPr>
          <w:rFonts w:ascii="Times New Roman" w:hAnsi="Times New Roman" w:cs="Times New Roman"/>
          <w:sz w:val="28"/>
          <w:szCs w:val="28"/>
        </w:rPr>
        <w:t>инструментов ознакомления</w:t>
      </w:r>
      <w:proofErr w:type="gramEnd"/>
      <w:r w:rsidRPr="006F66D6">
        <w:rPr>
          <w:rFonts w:ascii="Times New Roman" w:hAnsi="Times New Roman" w:cs="Times New Roman"/>
          <w:sz w:val="28"/>
          <w:szCs w:val="28"/>
        </w:rPr>
        <w:t xml:space="preserve"> обучающихся с перспективами </w:t>
      </w:r>
      <w:r w:rsidRPr="006F66D6">
        <w:rPr>
          <w:rFonts w:ascii="Times New Roman" w:hAnsi="Times New Roman" w:cs="Times New Roman"/>
          <w:sz w:val="28"/>
          <w:szCs w:val="28"/>
        </w:rPr>
        <w:lastRenderedPageBreak/>
        <w:t>рынка труда, со структурой экономики муниципального района и (или) округа: приоритетные кластеры, социальные секторы экономики, перспективные высокотехнологичные производства секторов, повышающих конкурентоспособность экономики.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8. Анализ группы Показателей по учету обучающихся, участвующих в конкурсах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направленности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Доля обучающихся 8-10-х классов, участвующих в ежегодных муниципальных конкурсах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направленности для школьников</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Результат: 1,5% (ситуация А – доля обучающихся, принявших участие в конкурсах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направленности, меньше или равная 30% – неудовлетворительное состояние).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В настоящее время в </w:t>
      </w:r>
      <w:proofErr w:type="spellStart"/>
      <w:r w:rsidRPr="006F66D6">
        <w:rPr>
          <w:rFonts w:ascii="Times New Roman" w:hAnsi="Times New Roman" w:cs="Times New Roman"/>
          <w:sz w:val="28"/>
          <w:szCs w:val="28"/>
        </w:rPr>
        <w:t>Сургутском</w:t>
      </w:r>
      <w:proofErr w:type="spellEnd"/>
      <w:r w:rsidRPr="006F66D6">
        <w:rPr>
          <w:rFonts w:ascii="Times New Roman" w:hAnsi="Times New Roman" w:cs="Times New Roman"/>
          <w:sz w:val="28"/>
          <w:szCs w:val="28"/>
        </w:rPr>
        <w:t xml:space="preserve"> районе ежегодно проходит единственный муниципальный конкурс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направленности для обучающихся 10-11 классов по основам знаний о муниципальном управлении, муниципальной службе.</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Рекомендации: </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1. Организовать в муниципалитете адресные конкурсы, поднимающих престиж труда. Для этого проанализировать перечень и содержание муниципальных конкурсов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направленности с целью выявления причин низкого показателя участия обучающихся в конкурсах; совместно с организациями среднего профессионального и высшего образования, иными организациями соответствующего профиля определить перечень и направления конкурсов </w:t>
      </w:r>
      <w:proofErr w:type="spellStart"/>
      <w:r w:rsidRPr="006F66D6">
        <w:rPr>
          <w:rFonts w:ascii="Times New Roman" w:hAnsi="Times New Roman" w:cs="Times New Roman"/>
          <w:sz w:val="28"/>
          <w:szCs w:val="28"/>
        </w:rPr>
        <w:t>профориентационной</w:t>
      </w:r>
      <w:proofErr w:type="spellEnd"/>
      <w:r w:rsidRPr="006F66D6">
        <w:rPr>
          <w:rFonts w:ascii="Times New Roman" w:hAnsi="Times New Roman" w:cs="Times New Roman"/>
          <w:sz w:val="28"/>
          <w:szCs w:val="28"/>
        </w:rPr>
        <w:t xml:space="preserve"> направленности с учетом особенностей развития экономики муниципалитета и региона.</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9. Выводы</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Готовность выпускников к обоснованному выбору профессии в соответствии со своими возможностями, способностями и с учетом требований рынка труда – одна </w:t>
      </w:r>
      <w:proofErr w:type="gramStart"/>
      <w:r w:rsidRPr="006F66D6">
        <w:rPr>
          <w:rFonts w:ascii="Times New Roman" w:hAnsi="Times New Roman" w:cs="Times New Roman"/>
          <w:sz w:val="28"/>
          <w:szCs w:val="28"/>
        </w:rPr>
        <w:t>из основная компетенций</w:t>
      </w:r>
      <w:proofErr w:type="gramEnd"/>
      <w:r w:rsidRPr="006F66D6">
        <w:rPr>
          <w:rFonts w:ascii="Times New Roman" w:hAnsi="Times New Roman" w:cs="Times New Roman"/>
          <w:sz w:val="28"/>
          <w:szCs w:val="28"/>
        </w:rPr>
        <w:t>, которую должна сформировать общеобразовательная организация.</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В </w:t>
      </w:r>
      <w:proofErr w:type="spellStart"/>
      <w:r w:rsidRPr="006F66D6">
        <w:rPr>
          <w:rFonts w:ascii="Times New Roman" w:hAnsi="Times New Roman" w:cs="Times New Roman"/>
          <w:sz w:val="28"/>
          <w:szCs w:val="28"/>
        </w:rPr>
        <w:t>Сургутском</w:t>
      </w:r>
      <w:proofErr w:type="spellEnd"/>
      <w:r w:rsidRPr="006F66D6">
        <w:rPr>
          <w:rFonts w:ascii="Times New Roman" w:hAnsi="Times New Roman" w:cs="Times New Roman"/>
          <w:sz w:val="28"/>
          <w:szCs w:val="28"/>
        </w:rPr>
        <w:t xml:space="preserve"> районе в основном созданы условия для профессиональной ориентации обучающихся 5 - 11 классов через традиционные формы работы.</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Частично сформирована нормативно-правовая база по самоопределению и профессиональной ориентации обучающихся.</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Взаимодействие с учреждениями культуры, спорта, иными предприятиями и организациями организованно, но необходимо расширить </w:t>
      </w:r>
      <w:proofErr w:type="spellStart"/>
      <w:r w:rsidRPr="006F66D6">
        <w:rPr>
          <w:rFonts w:ascii="Times New Roman" w:hAnsi="Times New Roman" w:cs="Times New Roman"/>
          <w:sz w:val="28"/>
          <w:szCs w:val="28"/>
        </w:rPr>
        <w:t>сетевогео</w:t>
      </w:r>
      <w:proofErr w:type="spellEnd"/>
      <w:r w:rsidRPr="006F66D6">
        <w:rPr>
          <w:rFonts w:ascii="Times New Roman" w:hAnsi="Times New Roman" w:cs="Times New Roman"/>
          <w:sz w:val="28"/>
          <w:szCs w:val="28"/>
        </w:rPr>
        <w:t xml:space="preserve"> взаимодействие между организациями/предприятиями и общеобразовательными организациями, в том числе при реализации образовательной области «Технология».</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Во всех общеобразовательных организациях Сургутского муниципального района в той или иной мере осуществляется психолого-педагогическое сопровождение профессиональной ориентации обучающихся и их профессионального самоопределения: проводятся диагностические процедуры, тренинги, разрабатываются индивидуальные рекомендации. </w:t>
      </w:r>
      <w:r w:rsidRPr="006F66D6">
        <w:rPr>
          <w:rFonts w:ascii="Times New Roman" w:hAnsi="Times New Roman" w:cs="Times New Roman"/>
          <w:sz w:val="28"/>
          <w:szCs w:val="28"/>
        </w:rPr>
        <w:lastRenderedPageBreak/>
        <w:t xml:space="preserve">Уделяется внимание и </w:t>
      </w:r>
      <w:proofErr w:type="gramStart"/>
      <w:r w:rsidRPr="006F66D6">
        <w:rPr>
          <w:rFonts w:ascii="Times New Roman" w:hAnsi="Times New Roman" w:cs="Times New Roman"/>
          <w:sz w:val="28"/>
          <w:szCs w:val="28"/>
        </w:rPr>
        <w:t>детям-инвалидам</w:t>
      </w:r>
      <w:proofErr w:type="gramEnd"/>
      <w:r w:rsidRPr="006F66D6">
        <w:rPr>
          <w:rFonts w:ascii="Times New Roman" w:hAnsi="Times New Roman" w:cs="Times New Roman"/>
          <w:sz w:val="28"/>
          <w:szCs w:val="28"/>
        </w:rPr>
        <w:t xml:space="preserve"> и детям с ограниченными возможностями здоровья.</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Повышение уровня компетентности педагогических работников в вопросах профориентации является важной составляющей профессионального самоопределения выпускника школы, что требует организацию системной работы по повышению квалификации через семинары-совещания, </w:t>
      </w:r>
      <w:proofErr w:type="spellStart"/>
      <w:r w:rsidRPr="006F66D6">
        <w:rPr>
          <w:rFonts w:ascii="Times New Roman" w:hAnsi="Times New Roman" w:cs="Times New Roman"/>
          <w:sz w:val="28"/>
          <w:szCs w:val="28"/>
        </w:rPr>
        <w:t>вебинары</w:t>
      </w:r>
      <w:proofErr w:type="spellEnd"/>
      <w:r w:rsidRPr="006F66D6">
        <w:rPr>
          <w:rFonts w:ascii="Times New Roman" w:hAnsi="Times New Roman" w:cs="Times New Roman"/>
          <w:sz w:val="28"/>
          <w:szCs w:val="28"/>
        </w:rPr>
        <w:t>, практикумы, тренинги</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Более 70% выпускников профильных классов Сургутского района выбирают для сдачи государственной итоговой аттестации по образовательным программам среднего общего образования учебные предметы, соответствующие профилю обучения, что является важным показателем результатов работы по самоопределению обучающихся в общеобразовательных организациях.</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 xml:space="preserve">Охват технопарками в </w:t>
      </w:r>
      <w:proofErr w:type="spellStart"/>
      <w:r w:rsidRPr="006F66D6">
        <w:rPr>
          <w:rFonts w:ascii="Times New Roman" w:hAnsi="Times New Roman" w:cs="Times New Roman"/>
          <w:sz w:val="28"/>
          <w:szCs w:val="28"/>
        </w:rPr>
        <w:t>Сургутском</w:t>
      </w:r>
      <w:proofErr w:type="spellEnd"/>
      <w:r w:rsidRPr="006F66D6">
        <w:rPr>
          <w:rFonts w:ascii="Times New Roman" w:hAnsi="Times New Roman" w:cs="Times New Roman"/>
          <w:sz w:val="28"/>
          <w:szCs w:val="28"/>
        </w:rPr>
        <w:t xml:space="preserve"> районе достаточный для дальнейшей разработки и проведения муниципальных мероприятий (конкурсов, практических занятий, тренингов и т.п.) для обучающихся на всех уровнях образования.</w:t>
      </w:r>
    </w:p>
    <w:p w:rsidR="005D32D3" w:rsidRPr="006F66D6" w:rsidRDefault="005D32D3" w:rsidP="00496731">
      <w:pPr>
        <w:spacing w:after="0" w:line="240" w:lineRule="auto"/>
        <w:ind w:firstLine="708"/>
        <w:jc w:val="both"/>
        <w:rPr>
          <w:rFonts w:ascii="Times New Roman" w:hAnsi="Times New Roman" w:cs="Times New Roman"/>
          <w:sz w:val="28"/>
          <w:szCs w:val="28"/>
        </w:rPr>
      </w:pPr>
      <w:r w:rsidRPr="006F66D6">
        <w:rPr>
          <w:rFonts w:ascii="Times New Roman" w:hAnsi="Times New Roman" w:cs="Times New Roman"/>
          <w:sz w:val="28"/>
          <w:szCs w:val="28"/>
        </w:rPr>
        <w:t>В целом можно сделать вывод о сложившейся на территории Сургутского муниципального района системе работы по самоопределению и ранней профессиональной ориентации обучающихся на территории. Однако, выявленные проблемы не позволяют в целом оценить уровень организации профессиональной ориентации обучающихся как высокий</w:t>
      </w:r>
    </w:p>
    <w:p w:rsidR="005D32D3" w:rsidRPr="006F66D6" w:rsidRDefault="005D32D3" w:rsidP="00496731">
      <w:pPr>
        <w:spacing w:after="0" w:line="240" w:lineRule="auto"/>
        <w:ind w:firstLine="708"/>
        <w:jc w:val="both"/>
        <w:rPr>
          <w:rFonts w:ascii="Times New Roman" w:hAnsi="Times New Roman" w:cs="Times New Roman"/>
          <w:b/>
          <w:sz w:val="28"/>
          <w:szCs w:val="28"/>
        </w:rPr>
      </w:pPr>
    </w:p>
    <w:sectPr w:rsidR="005D32D3" w:rsidRPr="006F6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16"/>
    <w:rsid w:val="001D3DEC"/>
    <w:rsid w:val="003A40BB"/>
    <w:rsid w:val="00456C74"/>
    <w:rsid w:val="00496731"/>
    <w:rsid w:val="005D32D3"/>
    <w:rsid w:val="006B44BC"/>
    <w:rsid w:val="006F66D6"/>
    <w:rsid w:val="00714316"/>
    <w:rsid w:val="0072383B"/>
    <w:rsid w:val="007373E6"/>
    <w:rsid w:val="00834CD4"/>
    <w:rsid w:val="00D52672"/>
    <w:rsid w:val="00DC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52DE6-4292-44F1-9E8C-6095706F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672"/>
    <w:pPr>
      <w:ind w:left="720"/>
      <w:contextualSpacing/>
    </w:pPr>
  </w:style>
  <w:style w:type="table" w:styleId="a4">
    <w:name w:val="Table Grid"/>
    <w:basedOn w:val="a1"/>
    <w:uiPriority w:val="39"/>
    <w:rsid w:val="003A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D3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mkuimc86.ru/&#1074;&#1079;&#1072;&#1080;&#1084;&#1086;&#1076;&#1077;&#1081;&#1089;&#1090;&#1074;&#1080;&#1077;-&#1089;-&#1091;&#1095;&#1088;&#1077;&#1078;&#1076;&#1077;&#1085;&#1080;&#1103;&#1084;&#1080;-&#1082;&#1091;&#1083;&#1100;&#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18</Pages>
  <Words>6555</Words>
  <Characters>37369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dc:creator>
  <cp:keywords/>
  <dc:description/>
  <cp:lastModifiedBy>Михайлова Надежда Леонидовна</cp:lastModifiedBy>
  <cp:revision>3</cp:revision>
  <dcterms:created xsi:type="dcterms:W3CDTF">2022-04-26T17:53:00Z</dcterms:created>
  <dcterms:modified xsi:type="dcterms:W3CDTF">2022-04-27T11:25:00Z</dcterms:modified>
</cp:coreProperties>
</file>