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A7" w:rsidRDefault="00EF70E1" w:rsidP="006C6E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358">
        <w:rPr>
          <w:rFonts w:ascii="Times New Roman" w:hAnsi="Times New Roman" w:cs="Times New Roman"/>
          <w:b/>
          <w:sz w:val="26"/>
          <w:szCs w:val="26"/>
        </w:rPr>
        <w:t xml:space="preserve">Анализ результата </w:t>
      </w:r>
      <w:proofErr w:type="gramStart"/>
      <w:r w:rsidRPr="00311358">
        <w:rPr>
          <w:rFonts w:ascii="Times New Roman" w:hAnsi="Times New Roman" w:cs="Times New Roman"/>
          <w:b/>
          <w:sz w:val="26"/>
          <w:szCs w:val="26"/>
        </w:rPr>
        <w:t xml:space="preserve">мониторинга </w:t>
      </w:r>
      <w:r w:rsidR="00644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DA7">
        <w:rPr>
          <w:rFonts w:ascii="Times New Roman" w:hAnsi="Times New Roman" w:cs="Times New Roman"/>
          <w:b/>
          <w:sz w:val="26"/>
          <w:szCs w:val="26"/>
        </w:rPr>
        <w:t>качества</w:t>
      </w:r>
      <w:proofErr w:type="gramEnd"/>
      <w:r w:rsidR="00870DA7">
        <w:rPr>
          <w:rFonts w:ascii="Times New Roman" w:hAnsi="Times New Roman" w:cs="Times New Roman"/>
          <w:b/>
          <w:sz w:val="26"/>
          <w:szCs w:val="26"/>
        </w:rPr>
        <w:t xml:space="preserve"> готовности к началу 2022-2023 учебного года развивающей предметно-пространственной среды в образовательных организациях Сургутского района , реализующих образовательные программы дошкольного образования</w:t>
      </w:r>
    </w:p>
    <w:p w:rsidR="0080117A" w:rsidRPr="001941FE" w:rsidRDefault="00870DA7" w:rsidP="0080117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941F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941FE">
        <w:rPr>
          <w:rFonts w:ascii="Times New Roman" w:hAnsi="Times New Roman" w:cs="Times New Roman"/>
          <w:sz w:val="26"/>
          <w:szCs w:val="26"/>
        </w:rPr>
        <w:t xml:space="preserve">В системе дошкольного образования в соответствии с  федеральным государственным образовательным стандартом дошкольного образования (далее-ФГОС ДО), нормативно-правовым, административным, экономическим, финансовым обеспечением, а также с учётом  социокультурных условий, возрастных, интеллектуальных, физических и психологических особенностей воспитанников дошкольные организации  призваны обеспечить необходимые условия по </w:t>
      </w:r>
      <w:r w:rsidR="00E11318" w:rsidRPr="001941FE">
        <w:rPr>
          <w:rFonts w:ascii="Times New Roman" w:hAnsi="Times New Roman" w:cs="Times New Roman"/>
          <w:sz w:val="26"/>
          <w:szCs w:val="26"/>
        </w:rPr>
        <w:t xml:space="preserve">материально-техническому оснащению, позволяющие качественно реализовывать образовательные программы, независимо от видового разнообразия. Необходимым и обязательным условием для современного обеспечения реализации образовательных </w:t>
      </w:r>
      <w:r w:rsidR="0080117A" w:rsidRPr="001941FE">
        <w:rPr>
          <w:rFonts w:ascii="Times New Roman" w:hAnsi="Times New Roman" w:cs="Times New Roman"/>
          <w:sz w:val="26"/>
          <w:szCs w:val="26"/>
        </w:rPr>
        <w:t xml:space="preserve">программ является формирование современной </w:t>
      </w:r>
      <w:r w:rsidR="0080117A" w:rsidRPr="001941F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Развивающей Предметно-Пространственной </w:t>
      </w:r>
      <w:proofErr w:type="gramStart"/>
      <w:r w:rsidR="0080117A" w:rsidRPr="001941F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Среды</w:t>
      </w:r>
      <w:r w:rsidRPr="001941F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80117A" w:rsidRPr="001941F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proofErr w:type="gramEnd"/>
      <w:r w:rsidR="0080117A" w:rsidRPr="001941F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далее- РППС). </w:t>
      </w:r>
    </w:p>
    <w:p w:rsidR="00B773AB" w:rsidRPr="001941FE" w:rsidRDefault="0080117A" w:rsidP="0080117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941F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r w:rsidR="00990798" w:rsidRPr="001941FE">
        <w:rPr>
          <w:rFonts w:ascii="Times New Roman" w:hAnsi="Times New Roman" w:cs="Times New Roman"/>
          <w:sz w:val="26"/>
          <w:szCs w:val="26"/>
        </w:rPr>
        <w:t>Для принятия эффективных управленческих решений по совершенствованию кач</w:t>
      </w:r>
      <w:r w:rsidR="002B3F8A" w:rsidRPr="001941FE">
        <w:rPr>
          <w:rFonts w:ascii="Times New Roman" w:hAnsi="Times New Roman" w:cs="Times New Roman"/>
          <w:sz w:val="26"/>
          <w:szCs w:val="26"/>
        </w:rPr>
        <w:t xml:space="preserve">ества </w:t>
      </w:r>
      <w:r w:rsidRPr="001941FE">
        <w:rPr>
          <w:rFonts w:ascii="Times New Roman" w:hAnsi="Times New Roman" w:cs="Times New Roman"/>
          <w:sz w:val="26"/>
          <w:szCs w:val="26"/>
        </w:rPr>
        <w:t xml:space="preserve">РППС </w:t>
      </w:r>
      <w:r w:rsidR="002B3F8A" w:rsidRPr="001941FE">
        <w:rPr>
          <w:rFonts w:ascii="Times New Roman" w:hAnsi="Times New Roman" w:cs="Times New Roman"/>
          <w:sz w:val="26"/>
          <w:szCs w:val="26"/>
        </w:rPr>
        <w:t xml:space="preserve">дошкольного образования выделены цели, задачи, а также показатели </w:t>
      </w:r>
      <w:r w:rsidR="00990798" w:rsidRPr="001941FE">
        <w:rPr>
          <w:rFonts w:ascii="Times New Roman" w:hAnsi="Times New Roman" w:cs="Times New Roman"/>
          <w:sz w:val="26"/>
          <w:szCs w:val="26"/>
        </w:rPr>
        <w:t xml:space="preserve">по </w:t>
      </w:r>
      <w:r w:rsidR="002B3F8A" w:rsidRPr="001941FE">
        <w:rPr>
          <w:rFonts w:ascii="Times New Roman" w:hAnsi="Times New Roman" w:cs="Times New Roman"/>
          <w:sz w:val="26"/>
          <w:szCs w:val="26"/>
        </w:rPr>
        <w:t xml:space="preserve">направлению </w:t>
      </w:r>
      <w:hyperlink r:id="rId5" w:history="1">
        <w:r w:rsidR="002B3F8A" w:rsidRPr="001941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повышения качества </w:t>
        </w:r>
        <w:r w:rsidRPr="001941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РППС</w:t>
        </w:r>
      </w:hyperlink>
      <w:r w:rsidR="002B3F8A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3F8A" w:rsidRPr="001941FE">
        <w:rPr>
          <w:rFonts w:ascii="Times New Roman" w:hAnsi="Times New Roman" w:cs="Times New Roman"/>
          <w:sz w:val="26"/>
          <w:szCs w:val="26"/>
        </w:rPr>
        <w:t xml:space="preserve"> </w:t>
      </w:r>
      <w:r w:rsidR="00EC0CD0" w:rsidRPr="001941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F8A" w:rsidRPr="001941FE" w:rsidRDefault="00311358" w:rsidP="002B3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0E1" w:rsidRPr="001941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Цель: повышение качества образ</w:t>
      </w:r>
      <w:r w:rsidR="002B3F8A" w:rsidRPr="001941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овательных программ дошкольного </w:t>
      </w:r>
      <w:r w:rsidR="00EF70E1" w:rsidRPr="001941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образования;</w:t>
      </w:r>
    </w:p>
    <w:p w:rsidR="00EF70E1" w:rsidRPr="001941FE" w:rsidRDefault="00311358" w:rsidP="002B3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41F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2B3F8A" w:rsidRPr="001941F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Задача</w:t>
      </w:r>
      <w:r w:rsidR="000B7FB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: </w:t>
      </w:r>
      <w:proofErr w:type="gramStart"/>
      <w:r w:rsidR="000B7FB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создание  </w:t>
      </w:r>
      <w:r w:rsidR="000B7FBC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="000B7FBC">
        <w:rPr>
          <w:rFonts w:ascii="Times New Roman" w:hAnsi="Times New Roman" w:cs="Times New Roman"/>
          <w:sz w:val="26"/>
          <w:szCs w:val="26"/>
        </w:rPr>
        <w:t xml:space="preserve"> условий</w:t>
      </w:r>
      <w:r w:rsidR="000B7FBC" w:rsidRPr="001941FE">
        <w:rPr>
          <w:rFonts w:ascii="Times New Roman" w:hAnsi="Times New Roman" w:cs="Times New Roman"/>
          <w:sz w:val="26"/>
          <w:szCs w:val="26"/>
        </w:rPr>
        <w:t xml:space="preserve"> по материально-тех</w:t>
      </w:r>
      <w:r w:rsidR="000B7FBC">
        <w:rPr>
          <w:rFonts w:ascii="Times New Roman" w:hAnsi="Times New Roman" w:cs="Times New Roman"/>
          <w:sz w:val="26"/>
          <w:szCs w:val="26"/>
        </w:rPr>
        <w:t>ническому оснащению, позволяющих</w:t>
      </w:r>
      <w:r w:rsidR="000B7FBC" w:rsidRPr="001941FE">
        <w:rPr>
          <w:rFonts w:ascii="Times New Roman" w:hAnsi="Times New Roman" w:cs="Times New Roman"/>
          <w:sz w:val="26"/>
          <w:szCs w:val="26"/>
        </w:rPr>
        <w:t xml:space="preserve"> качественно реализовывать образовательные программы, независимо от </w:t>
      </w:r>
      <w:r w:rsidR="000B7FBC">
        <w:rPr>
          <w:rFonts w:ascii="Times New Roman" w:hAnsi="Times New Roman" w:cs="Times New Roman"/>
          <w:sz w:val="26"/>
          <w:szCs w:val="26"/>
        </w:rPr>
        <w:t xml:space="preserve">их </w:t>
      </w:r>
      <w:r w:rsidR="000B7FBC" w:rsidRPr="001941FE">
        <w:rPr>
          <w:rFonts w:ascii="Times New Roman" w:hAnsi="Times New Roman" w:cs="Times New Roman"/>
          <w:sz w:val="26"/>
          <w:szCs w:val="26"/>
        </w:rPr>
        <w:t>видового разнообразия</w:t>
      </w:r>
      <w:r w:rsidR="000B7FBC">
        <w:rPr>
          <w:rFonts w:ascii="Times New Roman" w:hAnsi="Times New Roman" w:cs="Times New Roman"/>
          <w:sz w:val="26"/>
          <w:szCs w:val="26"/>
        </w:rPr>
        <w:t>.</w:t>
      </w:r>
    </w:p>
    <w:p w:rsidR="00EF70E1" w:rsidRPr="001941FE" w:rsidRDefault="00311358" w:rsidP="002B3F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41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26EB0" w:rsidRPr="001941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Показатели:</w:t>
      </w:r>
    </w:p>
    <w:p w:rsidR="00562BDC" w:rsidRPr="001941FE" w:rsidRDefault="00562BDC" w:rsidP="00562B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ДОО с низким/высоким уровнем качества образовательной среды;</w:t>
      </w:r>
    </w:p>
    <w:p w:rsidR="00562BDC" w:rsidRPr="001941FE" w:rsidRDefault="00562BDC" w:rsidP="00562BD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ДОО, в которых развивающая предметно-пространственная среда группового помещения соответствуют требованиям ФГОС ДО (в помещении (группе) достаточно места для детей, взрослых, размещения оборудования; достаточно мебели для повседневного ухода, игр, учения; в группе есть мягкая мебель (уютный уголок); в группе оборудовано как минимум 2 различных центра интересов, которые дают возможность детям приобрести разнообразный учебный опыт; в группе предусмотрено место для уединения; наличие в группе связанного с детьми оформления пространства; в группе оборудовано пространство для развития крупной моторики; в группе оборудовано пространство для развития мелкой моторики; предметно- пространственная среда на прогулочном участке группы соответствует возрастным потребностям воспитанников);</w:t>
      </w:r>
    </w:p>
    <w:p w:rsidR="00562BDC" w:rsidRPr="001941FE" w:rsidRDefault="00562BDC" w:rsidP="00562BD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ДОО в которых обеспечено качество образовательной инфраструктуры и развивающей предметно-пространственной среды в учреждении в соответствии с требованиями ФГОС ДО (наличие спортивного зала, музыкального зала, бассейна, специализированных кабинетов (логопеда, дефектолога и пр.);</w:t>
      </w:r>
    </w:p>
    <w:p w:rsidR="000A6331" w:rsidRPr="001941FE" w:rsidRDefault="000A6331" w:rsidP="000A6331">
      <w:pPr>
        <w:pStyle w:val="a3"/>
        <w:spacing w:after="0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F8A" w:rsidRPr="001941FE" w:rsidRDefault="000A6331" w:rsidP="00B763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F6EBD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июля по 05 августа</w:t>
      </w:r>
      <w:r w:rsidR="004C5BC3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осуществлен анализ </w:t>
      </w:r>
      <w:r w:rsidR="001F6EBD" w:rsidRPr="001941FE">
        <w:rPr>
          <w:rFonts w:ascii="Times New Roman" w:hAnsi="Times New Roman" w:cs="Times New Roman"/>
          <w:b/>
          <w:sz w:val="26"/>
          <w:szCs w:val="26"/>
        </w:rPr>
        <w:t>качества готовности к началу 2022-2023 учебного года развивающей предметно-пространственной среды в образовательных организациях С</w:t>
      </w:r>
      <w:r w:rsidR="004C5BC3" w:rsidRPr="001941FE">
        <w:rPr>
          <w:rFonts w:ascii="Times New Roman" w:hAnsi="Times New Roman" w:cs="Times New Roman"/>
          <w:b/>
          <w:sz w:val="26"/>
          <w:szCs w:val="26"/>
        </w:rPr>
        <w:t>ургутского района</w:t>
      </w:r>
      <w:r w:rsidR="001F6EBD" w:rsidRPr="001941FE">
        <w:rPr>
          <w:rFonts w:ascii="Times New Roman" w:hAnsi="Times New Roman" w:cs="Times New Roman"/>
          <w:b/>
          <w:sz w:val="26"/>
          <w:szCs w:val="26"/>
        </w:rPr>
        <w:t>, реализующих образовательные программы дошкольного образования</w:t>
      </w:r>
      <w:r w:rsidR="00487E94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котором учитывались утверждённые показатели, что отражено в таблице.</w:t>
      </w:r>
    </w:p>
    <w:p w:rsidR="00487E94" w:rsidRPr="001941FE" w:rsidRDefault="00487E94" w:rsidP="00487E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978"/>
      </w:tblGrid>
      <w:tr w:rsidR="001941FE" w:rsidRPr="001941FE" w:rsidTr="000A6331">
        <w:tc>
          <w:tcPr>
            <w:tcW w:w="2830" w:type="dxa"/>
          </w:tcPr>
          <w:p w:rsidR="00487E94" w:rsidRPr="001941FE" w:rsidRDefault="00487E94" w:rsidP="00487E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5103" w:type="dxa"/>
          </w:tcPr>
          <w:p w:rsidR="00487E94" w:rsidRPr="001941FE" w:rsidRDefault="000A6331" w:rsidP="00487E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структурных компонентов ОП требованиям ФГОС</w:t>
            </w:r>
          </w:p>
        </w:tc>
        <w:tc>
          <w:tcPr>
            <w:tcW w:w="1978" w:type="dxa"/>
          </w:tcPr>
          <w:p w:rsidR="00487E94" w:rsidRPr="001941FE" w:rsidRDefault="000A6331" w:rsidP="00487E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показателя (%)</w:t>
            </w:r>
          </w:p>
        </w:tc>
      </w:tr>
      <w:tr w:rsidR="001941FE" w:rsidRPr="001941FE" w:rsidTr="000A6331">
        <w:tc>
          <w:tcPr>
            <w:tcW w:w="2830" w:type="dxa"/>
          </w:tcPr>
          <w:p w:rsidR="000A6331" w:rsidRPr="001941FE" w:rsidRDefault="00562BDC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ДОО с низким/высоким уровнем качества образовательной среды</w:t>
            </w:r>
          </w:p>
        </w:tc>
        <w:tc>
          <w:tcPr>
            <w:tcW w:w="5103" w:type="dxa"/>
          </w:tcPr>
          <w:p w:rsidR="0003058A" w:rsidRPr="001941FE" w:rsidRDefault="0003058A" w:rsidP="0003058A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 помещениях (26</w:t>
            </w:r>
            <w:r w:rsidRP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%-оптимальный уровень; 74% -достаточный уровень; недостаточный уровень-0%);</w:t>
            </w:r>
          </w:p>
          <w:p w:rsidR="0003058A" w:rsidRPr="001941FE" w:rsidRDefault="0003058A" w:rsidP="0003058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 территориях (20</w:t>
            </w:r>
            <w:r w:rsidRP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%-оптимальный уровень; 80% -достаточный уровень; недостаточный уровень-0%)</w:t>
            </w:r>
          </w:p>
          <w:p w:rsidR="000A6331" w:rsidRPr="001941FE" w:rsidRDefault="0003058A" w:rsidP="0003058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ДОО с низким качеством РППС отсутствуют</w:t>
            </w:r>
          </w:p>
        </w:tc>
        <w:tc>
          <w:tcPr>
            <w:tcW w:w="1978" w:type="dxa"/>
          </w:tcPr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1FE" w:rsidRPr="001941FE" w:rsidTr="000A6331">
        <w:tc>
          <w:tcPr>
            <w:tcW w:w="2830" w:type="dxa"/>
          </w:tcPr>
          <w:p w:rsidR="000A6331" w:rsidRPr="001941FE" w:rsidRDefault="00562BDC" w:rsidP="000A6331">
            <w:pPr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ДОО, в которых развивающая предметно-пространственная среда группового помещения соответствуют требованиям ФГОС ДО (в помещении (группе) достаточно места для детей, взрослых, размещения оборудования; достаточно мебели для повседневного ухода, игр, учения; в группе есть мягкая мебель (уютный уголок); в группе оборудовано как минимум 2 различных центра интересов, которые дают возможность детям приобрести разнообразный учебный опыт; в группе предусмотрено место для уединения; наличие в группе связанного с детьми </w:t>
            </w:r>
            <w:r w:rsidRP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оформления пространства; в группе оборудовано пространство для развития крупной моторики; в группе оборудовано пространство для развития мелкой моторики; предметно- пространственная среда на прогулочном участке группы соответствует возрастным потребностям воспитанников)</w:t>
            </w: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F37CB" w:rsidRPr="001941FE" w:rsidRDefault="002F37CB" w:rsidP="002F37CB">
            <w:pPr>
              <w:rPr>
                <w:rFonts w:ascii="Times New Roman" w:hAnsi="Times New Roman" w:cs="Times New Roman"/>
                <w:spacing w:val="-63"/>
                <w:sz w:val="28"/>
                <w:szCs w:val="28"/>
              </w:rPr>
            </w:pPr>
            <w:r w:rsidRPr="0019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9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Содержательная насыщенность среды;</w:t>
            </w:r>
            <w:r w:rsidRPr="001941FE">
              <w:rPr>
                <w:rFonts w:ascii="Times New Roman" w:hAnsi="Times New Roman" w:cs="Times New Roman"/>
                <w:b/>
                <w:spacing w:val="-63"/>
                <w:sz w:val="28"/>
                <w:szCs w:val="28"/>
                <w:u w:val="single"/>
              </w:rPr>
              <w:t xml:space="preserve">  </w:t>
            </w:r>
            <w:r w:rsidRPr="001941FE">
              <w:rPr>
                <w:rFonts w:ascii="Times New Roman" w:hAnsi="Times New Roman" w:cs="Times New Roman"/>
                <w:spacing w:val="-63"/>
                <w:sz w:val="28"/>
                <w:szCs w:val="28"/>
              </w:rPr>
              <w:t xml:space="preserve">  </w:t>
            </w:r>
          </w:p>
          <w:p w:rsidR="002F37CB" w:rsidRPr="001941FE" w:rsidRDefault="002F37CB" w:rsidP="002F37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1FE">
              <w:rPr>
                <w:rFonts w:ascii="Times New Roman" w:hAnsi="Times New Roman" w:cs="Times New Roman"/>
                <w:spacing w:val="-63"/>
                <w:sz w:val="28"/>
                <w:szCs w:val="28"/>
              </w:rPr>
              <w:t xml:space="preserve">                                                 </w:t>
            </w:r>
            <w:r w:rsidRPr="0019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соответствии </w:t>
            </w:r>
            <w:r w:rsidR="00F45103" w:rsidRPr="0019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19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условий, обеспечивающих:</w:t>
            </w:r>
          </w:p>
          <w:p w:rsidR="002F37CB" w:rsidRPr="001941FE" w:rsidRDefault="002F37CB" w:rsidP="002F37CB">
            <w:pPr>
              <w:pStyle w:val="a3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pacing w:val="-63"/>
                <w:sz w:val="28"/>
                <w:szCs w:val="28"/>
              </w:rPr>
            </w:pPr>
            <w:r w:rsidRPr="001941FE">
              <w:rPr>
                <w:sz w:val="18"/>
                <w:szCs w:val="18"/>
              </w:rPr>
              <w:t>игровую,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познавательную,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исследовательскую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66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творческую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активность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всех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воспитанников,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экспериментирование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доступными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детям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материалами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(в</w:t>
            </w:r>
            <w:r w:rsidRPr="001941FE">
              <w:rPr>
                <w:spacing w:val="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том числе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 песком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водой);</w:t>
            </w:r>
          </w:p>
          <w:p w:rsidR="002F37CB" w:rsidRPr="001941FE" w:rsidRDefault="002F37CB" w:rsidP="002F37CB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-44" w:firstLine="404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двигательную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активность,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том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числе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развитие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крупной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мелкой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моторики,</w:t>
            </w:r>
            <w:r w:rsidRPr="001941FE">
              <w:rPr>
                <w:spacing w:val="3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участие</w:t>
            </w:r>
            <w:r w:rsidRPr="001941FE">
              <w:rPr>
                <w:spacing w:val="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подвижных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играх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соревнованиях;</w:t>
            </w:r>
          </w:p>
          <w:p w:rsidR="002F37CB" w:rsidRPr="001941FE" w:rsidRDefault="002F37CB" w:rsidP="002F37CB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-44" w:firstLine="404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эмоциональное благополучие детей во взаимодействии с предметно-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пространственным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окружением;</w:t>
            </w:r>
          </w:p>
          <w:p w:rsidR="002F37CB" w:rsidRPr="001941FE" w:rsidRDefault="002F37CB" w:rsidP="002F37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1FE">
              <w:rPr>
                <w:sz w:val="18"/>
                <w:szCs w:val="18"/>
              </w:rPr>
              <w:t>возможность</w:t>
            </w:r>
            <w:r w:rsidRPr="001941FE">
              <w:rPr>
                <w:spacing w:val="-4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самовыражения</w:t>
            </w:r>
            <w:r w:rsidRPr="001941FE">
              <w:rPr>
                <w:spacing w:val="-4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</w:t>
            </w:r>
            <w:r w:rsidR="00F45103" w:rsidRPr="0019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F37CB" w:rsidRPr="001941FE" w:rsidRDefault="002F37CB" w:rsidP="002F37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Полифункциональность</w:t>
            </w:r>
            <w:proofErr w:type="spellEnd"/>
            <w:r w:rsidRPr="001941F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u w:val="single"/>
              </w:rPr>
              <w:t xml:space="preserve"> </w:t>
            </w:r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материалов</w:t>
            </w:r>
            <w:r w:rsidR="00F45103" w:rsidRPr="0019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F37CB" w:rsidRPr="001941FE" w:rsidRDefault="002F37CB" w:rsidP="002F37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соответствии     условий, обеспечивающих</w:t>
            </w:r>
          </w:p>
          <w:p w:rsidR="002F37CB" w:rsidRPr="001941FE" w:rsidRDefault="002F37CB" w:rsidP="002F37C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-44" w:firstLine="404"/>
              <w:contextualSpacing w:val="0"/>
              <w:jc w:val="both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существует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возможность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разнообразного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использования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различных</w:t>
            </w:r>
            <w:r w:rsidRPr="001941FE">
              <w:rPr>
                <w:spacing w:val="-6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составляющих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предметной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среды,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например,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детской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мебели,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матов,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мягких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модулей, ширм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т.д.;</w:t>
            </w:r>
          </w:p>
          <w:p w:rsidR="00F45103" w:rsidRPr="001941FE" w:rsidRDefault="002F37CB" w:rsidP="002F37CB">
            <w:pPr>
              <w:pStyle w:val="a3"/>
              <w:numPr>
                <w:ilvl w:val="0"/>
                <w:numId w:val="10"/>
              </w:numPr>
              <w:ind w:left="0" w:firstLine="36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помещениях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1941FE">
              <w:rPr>
                <w:sz w:val="18"/>
                <w:szCs w:val="18"/>
              </w:rPr>
              <w:t>возрастных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 xml:space="preserve"> имеются</w:t>
            </w:r>
            <w:proofErr w:type="gramEnd"/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полифункциональные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(не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обладающих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жестко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закрепленным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способом</w:t>
            </w:r>
            <w:r w:rsidRPr="001941FE">
              <w:rPr>
                <w:spacing w:val="-6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употребления)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предметы,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том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числе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природные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материалы,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пригодные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для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использования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разных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видах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детской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активности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(в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том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числе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качестве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предметов-заместителей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детской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игре).</w:t>
            </w:r>
            <w:r w:rsidR="00F45103" w:rsidRPr="0019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       </w:t>
            </w:r>
          </w:p>
          <w:p w:rsidR="008734D4" w:rsidRPr="001941FE" w:rsidRDefault="008734D4" w:rsidP="0087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Трансформируемость</w:t>
            </w:r>
            <w:proofErr w:type="spellEnd"/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пространства</w:t>
            </w:r>
            <w:r w:rsidRPr="00194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4D4" w:rsidRPr="001941FE" w:rsidRDefault="008734D4" w:rsidP="008734D4">
            <w:pPr>
              <w:pStyle w:val="a3"/>
              <w:numPr>
                <w:ilvl w:val="0"/>
                <w:numId w:val="10"/>
              </w:numPr>
              <w:ind w:left="34" w:firstLine="326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41FE">
              <w:rPr>
                <w:sz w:val="18"/>
                <w:szCs w:val="18"/>
              </w:rPr>
              <w:t>существует возможность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изменений РППС 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зависимости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от образовательной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ситуации, в том числе от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меняющихся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интересов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возможностей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</w:t>
            </w:r>
          </w:p>
          <w:p w:rsidR="008734D4" w:rsidRPr="001941FE" w:rsidRDefault="008734D4" w:rsidP="008734D4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Доступность среды</w:t>
            </w:r>
          </w:p>
          <w:p w:rsidR="008734D4" w:rsidRPr="001941FE" w:rsidRDefault="008734D4" w:rsidP="008734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обеспечивается доступность для воспитанников, в том числе детей с ОВЗ 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детей-инвалидов (при их наличии в ДОО), всех помещений, где осуществляется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образовательная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деятельность;</w:t>
            </w:r>
          </w:p>
          <w:p w:rsidR="008734D4" w:rsidRPr="001941FE" w:rsidRDefault="008734D4" w:rsidP="008734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имеется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свободный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доступ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том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числе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ОВЗ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детей-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инвалидов (при их наличии в ДОО), к играм, игрушкам, материалам, пособиям,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обеспечивающим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все</w:t>
            </w:r>
            <w:r w:rsidRPr="001941FE">
              <w:rPr>
                <w:spacing w:val="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основные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виды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детской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активности;</w:t>
            </w:r>
          </w:p>
          <w:p w:rsidR="008734D4" w:rsidRPr="001941FE" w:rsidRDefault="008734D4" w:rsidP="00873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1FE">
              <w:rPr>
                <w:rFonts w:ascii="Times New Roman" w:hAnsi="Times New Roman" w:cs="Times New Roman"/>
                <w:sz w:val="18"/>
                <w:szCs w:val="18"/>
              </w:rPr>
              <w:t>обеспечивается исправность и сохранность материалов и оборудования;</w:t>
            </w:r>
          </w:p>
          <w:p w:rsidR="008734D4" w:rsidRPr="001941FE" w:rsidRDefault="008734D4" w:rsidP="008734D4">
            <w:pPr>
              <w:pStyle w:val="a3"/>
              <w:ind w:left="360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обеспечивается исправность и сохранность материалов и оборудования</w:t>
            </w:r>
          </w:p>
          <w:p w:rsidR="008734D4" w:rsidRPr="001941FE" w:rsidRDefault="008734D4" w:rsidP="008734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Вариативность среды;</w:t>
            </w:r>
          </w:p>
          <w:p w:rsidR="008734D4" w:rsidRPr="001941FE" w:rsidRDefault="008734D4" w:rsidP="008734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-44" w:firstLine="404"/>
              <w:contextualSpacing w:val="0"/>
              <w:jc w:val="both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в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помещениях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на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участке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ДОО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имеются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различные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пространства</w:t>
            </w:r>
            <w:r w:rsidRPr="001941FE">
              <w:rPr>
                <w:spacing w:val="65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(для</w:t>
            </w:r>
            <w:r w:rsidRPr="001941FE">
              <w:rPr>
                <w:spacing w:val="-6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 xml:space="preserve">игры, конструирования, уединения и пр.), а </w:t>
            </w:r>
            <w:r w:rsidRPr="001941FE">
              <w:rPr>
                <w:sz w:val="18"/>
                <w:szCs w:val="18"/>
              </w:rPr>
              <w:lastRenderedPageBreak/>
              <w:t>также разнообразные материалы, игры,</w:t>
            </w:r>
            <w:r w:rsidRPr="001941FE">
              <w:rPr>
                <w:spacing w:val="-6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игрушки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оборудование,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обеспечивающее свободный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выбор</w:t>
            </w:r>
            <w:r w:rsidRPr="001941FE">
              <w:rPr>
                <w:spacing w:val="-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детей;</w:t>
            </w:r>
          </w:p>
          <w:p w:rsidR="008734D4" w:rsidRPr="001941FE" w:rsidRDefault="008734D4" w:rsidP="008734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-44" w:firstLine="404"/>
              <w:contextualSpacing w:val="0"/>
              <w:jc w:val="both"/>
              <w:rPr>
                <w:sz w:val="18"/>
                <w:szCs w:val="18"/>
              </w:rPr>
            </w:pPr>
            <w:r w:rsidRPr="001941FE">
              <w:rPr>
                <w:sz w:val="18"/>
                <w:szCs w:val="18"/>
              </w:rPr>
              <w:t>обеспечивается периодическая сменяемость игрового материала, появление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новых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предметов,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стимулирующих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игровую,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двигательную,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познавательную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исследовательскую</w:t>
            </w:r>
            <w:r w:rsidRPr="001941FE">
              <w:rPr>
                <w:spacing w:val="3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активность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детей.</w:t>
            </w:r>
          </w:p>
          <w:p w:rsidR="008734D4" w:rsidRPr="001941FE" w:rsidRDefault="008734D4" w:rsidP="008734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Безопасность</w:t>
            </w:r>
            <w:r w:rsidRPr="001941FE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u w:val="single"/>
              </w:rPr>
              <w:t xml:space="preserve"> развивающей </w:t>
            </w:r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предметно-пространственной</w:t>
            </w:r>
            <w:r w:rsidRPr="001941F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 xml:space="preserve"> </w:t>
            </w:r>
            <w:r w:rsidRPr="00194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среды</w:t>
            </w:r>
          </w:p>
          <w:p w:rsidR="008734D4" w:rsidRPr="001941FE" w:rsidRDefault="008734D4" w:rsidP="008734D4">
            <w:pPr>
              <w:pStyle w:val="a3"/>
              <w:numPr>
                <w:ilvl w:val="0"/>
                <w:numId w:val="12"/>
              </w:numPr>
              <w:ind w:left="34" w:firstLine="686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41FE">
              <w:rPr>
                <w:sz w:val="18"/>
                <w:szCs w:val="18"/>
              </w:rPr>
              <w:t>все элементы</w:t>
            </w:r>
            <w:r w:rsidRPr="001941FE">
              <w:rPr>
                <w:spacing w:val="1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РППС обеспечивают надежность и безопасность (физическую и психологическую)</w:t>
            </w:r>
            <w:r w:rsidRPr="001941FE">
              <w:rPr>
                <w:spacing w:val="-6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их</w:t>
            </w:r>
            <w:r w:rsidRPr="001941FE">
              <w:rPr>
                <w:spacing w:val="-2"/>
                <w:sz w:val="18"/>
                <w:szCs w:val="18"/>
              </w:rPr>
              <w:t xml:space="preserve"> </w:t>
            </w:r>
            <w:r w:rsidRPr="001941FE">
              <w:rPr>
                <w:sz w:val="18"/>
                <w:szCs w:val="18"/>
              </w:rPr>
              <w:t>использования</w:t>
            </w:r>
          </w:p>
        </w:tc>
        <w:tc>
          <w:tcPr>
            <w:tcW w:w="1978" w:type="dxa"/>
          </w:tcPr>
          <w:p w:rsidR="000A6331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100%</w:t>
            </w: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875" w:rsidRPr="001941FE" w:rsidRDefault="00285875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F45103" w:rsidRPr="001941FE" w:rsidRDefault="00F45103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5103" w:rsidRPr="001941FE" w:rsidRDefault="00F45103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5103" w:rsidRPr="001941FE" w:rsidRDefault="00F45103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1FE" w:rsidRPr="001941FE" w:rsidTr="000A6331">
        <w:tc>
          <w:tcPr>
            <w:tcW w:w="2830" w:type="dxa"/>
          </w:tcPr>
          <w:p w:rsidR="00562BDC" w:rsidRPr="001941FE" w:rsidRDefault="00562BDC" w:rsidP="00562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ДОО в которых обеспечено качество образовательной инфраструктуры и развивающей предметно-пространственной среды в учреждении в соответствии с требованиями ФГОС ДО (наличие спортивного зала, музыкального зала, бассейна, специализированных кабинетов (логопеда, дефектолога и пр.);</w:t>
            </w: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0A6331" w:rsidRPr="001941FE" w:rsidRDefault="008A2F40" w:rsidP="000A6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1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136C8" w:rsidRPr="001941FE">
              <w:rPr>
                <w:rFonts w:ascii="Times New Roman" w:hAnsi="Times New Roman" w:cs="Times New Roman"/>
                <w:sz w:val="26"/>
                <w:szCs w:val="26"/>
              </w:rPr>
              <w:t>Наличие объектов образовательной инфраструктуры</w:t>
            </w:r>
            <w:r w:rsidR="006C1B96" w:rsidRPr="001941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B96" w:rsidRPr="001941F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помещении</w:t>
            </w:r>
            <w:r w:rsidR="006136C8" w:rsidRPr="001941FE">
              <w:rPr>
                <w:rFonts w:ascii="Times New Roman" w:hAnsi="Times New Roman" w:cs="Times New Roman"/>
                <w:sz w:val="26"/>
                <w:szCs w:val="26"/>
              </w:rPr>
              <w:t>: количество оборудованных и используемых помещений для разных видов деятельности, включая музыкальный, физкультурный залы, рекреации, секции, специализированные кабинеты (учителя-логопеда, и т.п.)</w:t>
            </w:r>
            <w:r w:rsidR="002960EB" w:rsidRPr="001941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60EB" w:rsidRPr="001941FE" w:rsidRDefault="002960EB" w:rsidP="000A6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1FE">
              <w:rPr>
                <w:rFonts w:ascii="Times New Roman" w:hAnsi="Times New Roman" w:cs="Times New Roman"/>
                <w:sz w:val="26"/>
                <w:szCs w:val="26"/>
              </w:rPr>
              <w:t>Образовательная инфраструктура включает:</w:t>
            </w:r>
          </w:p>
          <w:p w:rsidR="002960EB" w:rsidRPr="001941FE" w:rsidRDefault="002960EB" w:rsidP="000A6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1FE">
              <w:rPr>
                <w:rFonts w:ascii="Times New Roman" w:hAnsi="Times New Roman" w:cs="Times New Roman"/>
                <w:sz w:val="26"/>
                <w:szCs w:val="26"/>
              </w:rPr>
              <w:t>-355 групповых ячеек; 678 объектов для реализации различных видов образовательной деятельности;</w:t>
            </w:r>
          </w:p>
          <w:p w:rsidR="002960EB" w:rsidRPr="001941FE" w:rsidRDefault="002960EB" w:rsidP="000A6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1FE">
              <w:rPr>
                <w:rFonts w:ascii="Times New Roman" w:hAnsi="Times New Roman" w:cs="Times New Roman"/>
                <w:sz w:val="26"/>
                <w:szCs w:val="26"/>
              </w:rPr>
              <w:t xml:space="preserve">В системе дошкольного образования Сургутского района функционирует 32 инновационные </w:t>
            </w:r>
            <w:proofErr w:type="gramStart"/>
            <w:r w:rsidRPr="001941FE">
              <w:rPr>
                <w:rFonts w:ascii="Times New Roman" w:hAnsi="Times New Roman" w:cs="Times New Roman"/>
                <w:sz w:val="26"/>
                <w:szCs w:val="26"/>
              </w:rPr>
              <w:t>площадки ,</w:t>
            </w:r>
            <w:proofErr w:type="gramEnd"/>
            <w:r w:rsidRPr="001941FE">
              <w:rPr>
                <w:rFonts w:ascii="Times New Roman" w:hAnsi="Times New Roman" w:cs="Times New Roman"/>
                <w:sz w:val="26"/>
                <w:szCs w:val="26"/>
              </w:rPr>
              <w:t xml:space="preserve"> включая федеральный, региональный и муниципальные уровни, а также </w:t>
            </w:r>
            <w:r w:rsidR="008A2F40" w:rsidRPr="001941FE">
              <w:rPr>
                <w:rFonts w:ascii="Times New Roman" w:hAnsi="Times New Roman" w:cs="Times New Roman"/>
                <w:sz w:val="26"/>
                <w:szCs w:val="26"/>
              </w:rPr>
              <w:t>3 ресурсных центра</w:t>
            </w:r>
            <w:r w:rsidR="006C1B96" w:rsidRPr="001941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1B96" w:rsidRPr="001941FE" w:rsidRDefault="006C1B96" w:rsidP="006C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FE">
              <w:rPr>
                <w:rFonts w:ascii="Times New Roman" w:hAnsi="Times New Roman" w:cs="Times New Roman"/>
                <w:sz w:val="26"/>
                <w:szCs w:val="26"/>
              </w:rPr>
              <w:t xml:space="preserve">  Наличие объектов образовательной инфраструктуры </w:t>
            </w:r>
            <w:r w:rsidR="00CC5DE6" w:rsidRPr="001941F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 территории</w:t>
            </w:r>
            <w:r w:rsidR="00CC5DE6" w:rsidRPr="001941FE">
              <w:rPr>
                <w:rFonts w:ascii="Times New Roman" w:hAnsi="Times New Roman" w:cs="Times New Roman"/>
                <w:sz w:val="26"/>
                <w:szCs w:val="26"/>
              </w:rPr>
              <w:t>: количество объектов на территории всего – 461; из них- прогулочные веранды/беседки -322; учебно-опытные участки – 25;</w:t>
            </w:r>
            <w:r w:rsidR="00CC5DE6" w:rsidRPr="001941FE">
              <w:t xml:space="preserve"> </w:t>
            </w:r>
            <w:r w:rsidR="00CC5DE6" w:rsidRPr="001941FE">
              <w:rPr>
                <w:rFonts w:ascii="Times New Roman" w:hAnsi="Times New Roman" w:cs="Times New Roman"/>
                <w:sz w:val="26"/>
                <w:szCs w:val="26"/>
              </w:rPr>
              <w:t>теплиц -9;</w:t>
            </w:r>
            <w:r w:rsidR="00CC5DE6" w:rsidRPr="001941FE">
              <w:t xml:space="preserve"> </w:t>
            </w:r>
            <w:r w:rsidR="00CC5DE6" w:rsidRPr="001941FE">
              <w:rPr>
                <w:rFonts w:ascii="Times New Roman" w:hAnsi="Times New Roman" w:cs="Times New Roman"/>
                <w:sz w:val="26"/>
                <w:szCs w:val="26"/>
              </w:rPr>
              <w:t>спортивные площадки-32;</w:t>
            </w:r>
            <w:r w:rsidR="00CC5DE6" w:rsidRPr="001941FE">
              <w:t xml:space="preserve"> </w:t>
            </w:r>
            <w:r w:rsidR="00CC5DE6" w:rsidRPr="001941FE">
              <w:rPr>
                <w:rFonts w:ascii="Times New Roman" w:hAnsi="Times New Roman" w:cs="Times New Roman"/>
                <w:sz w:val="26"/>
                <w:szCs w:val="26"/>
              </w:rPr>
              <w:t>метеостанции-</w:t>
            </w:r>
            <w:proofErr w:type="gramStart"/>
            <w:r w:rsidR="00CC5DE6" w:rsidRPr="001941FE">
              <w:rPr>
                <w:rFonts w:ascii="Times New Roman" w:hAnsi="Times New Roman" w:cs="Times New Roman"/>
                <w:sz w:val="26"/>
                <w:szCs w:val="26"/>
              </w:rPr>
              <w:t>6;иные</w:t>
            </w:r>
            <w:proofErr w:type="gramEnd"/>
            <w:r w:rsidR="00CC5DE6" w:rsidRPr="001941FE">
              <w:rPr>
                <w:rFonts w:ascii="Times New Roman" w:hAnsi="Times New Roman" w:cs="Times New Roman"/>
                <w:sz w:val="26"/>
                <w:szCs w:val="26"/>
              </w:rPr>
              <w:t xml:space="preserve"> объекты-69.</w:t>
            </w:r>
          </w:p>
        </w:tc>
        <w:tc>
          <w:tcPr>
            <w:tcW w:w="1978" w:type="dxa"/>
          </w:tcPr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1941FE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331" w:rsidRPr="00311358" w:rsidTr="000A6331">
        <w:tc>
          <w:tcPr>
            <w:tcW w:w="2830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376F" w:rsidRDefault="001F6EBD" w:rsidP="00C261B7">
      <w:pPr>
        <w:spacing w:after="0"/>
        <w:jc w:val="both"/>
        <w:rPr>
          <w:rFonts w:ascii="Times New Roman" w:eastAsia="Times New Roman" w:hAnsi="Times New Roman" w:cs="Times New Roman"/>
          <w:color w:val="5B9BD5" w:themeColor="accent1"/>
          <w:sz w:val="26"/>
          <w:szCs w:val="26"/>
          <w:lang w:eastAsia="ru-RU"/>
        </w:rPr>
      </w:pPr>
      <w:r w:rsidRPr="00C261B7">
        <w:rPr>
          <w:rFonts w:ascii="Times New Roman" w:eastAsia="Times New Roman" w:hAnsi="Times New Roman" w:cs="Times New Roman"/>
          <w:color w:val="5B9BD5" w:themeColor="accent1"/>
          <w:sz w:val="26"/>
          <w:szCs w:val="26"/>
          <w:lang w:eastAsia="ru-RU"/>
        </w:rPr>
        <w:t xml:space="preserve"> </w:t>
      </w:r>
      <w:r w:rsidR="00C261B7" w:rsidRPr="00C261B7">
        <w:rPr>
          <w:rFonts w:ascii="Times New Roman" w:eastAsia="Times New Roman" w:hAnsi="Times New Roman" w:cs="Times New Roman"/>
          <w:color w:val="5B9BD5" w:themeColor="accent1"/>
          <w:sz w:val="26"/>
          <w:szCs w:val="26"/>
          <w:lang w:eastAsia="ru-RU"/>
        </w:rPr>
        <w:t xml:space="preserve">    </w:t>
      </w:r>
    </w:p>
    <w:p w:rsidR="00487E94" w:rsidRPr="001941FE" w:rsidRDefault="00E8376F" w:rsidP="00C261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B9BD5" w:themeColor="accent1"/>
          <w:sz w:val="26"/>
          <w:szCs w:val="26"/>
          <w:lang w:eastAsia="ru-RU"/>
        </w:rPr>
        <w:t xml:space="preserve">   </w:t>
      </w:r>
      <w:r w:rsidR="00B763CD">
        <w:rPr>
          <w:rFonts w:ascii="Times New Roman" w:eastAsia="Times New Roman" w:hAnsi="Times New Roman" w:cs="Times New Roman"/>
          <w:color w:val="5B9BD5" w:themeColor="accent1"/>
          <w:sz w:val="26"/>
          <w:szCs w:val="26"/>
          <w:lang w:eastAsia="ru-RU"/>
        </w:rPr>
        <w:t xml:space="preserve"> </w:t>
      </w:r>
      <w:r w:rsidR="001F6EBD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включает </w:t>
      </w:r>
      <w:r w:rsidR="00C261B7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состояния РППС (статистические данные, аналитические данные, финансовые затраты в разрезе обеспечения РППС в соответствии с видом реализуемых образовательных программ) в помещениях и на территории (Приложения 1,2,3,4,5,6,7,8</w:t>
      </w:r>
      <w:r w:rsidR="00285875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C261B7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75566B" w:rsidRPr="001941FE" w:rsidRDefault="00710EDB" w:rsidP="00710E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45103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проведённого сравнительного мониторинга установлено, что все образо</w:t>
      </w:r>
      <w:r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вательные организации </w:t>
      </w:r>
      <w:r w:rsidR="001F5056" w:rsidRPr="001941FE">
        <w:rPr>
          <w:rFonts w:ascii="Times New Roman" w:hAnsi="Times New Roman" w:cs="Times New Roman"/>
          <w:sz w:val="26"/>
          <w:szCs w:val="26"/>
        </w:rPr>
        <w:t xml:space="preserve">обеспечены необходимыми условиями по материально-техническому оснащению, позволяющими качественно реализовывать образовательные программы, независимо от их видового разнообразия. </w:t>
      </w:r>
    </w:p>
    <w:p w:rsidR="007826AD" w:rsidRPr="001941FE" w:rsidRDefault="0075566B" w:rsidP="00710E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Созданные условия не нарушают требования</w:t>
      </w:r>
      <w:r w:rsidR="00710EDB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AD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нормативов </w:t>
      </w:r>
      <w:r w:rsidR="00710EDB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ДО</w:t>
      </w:r>
      <w:r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AD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Санитарных норм и правил</w:t>
      </w:r>
      <w:r w:rsidR="00710EDB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Подробные аналитические материалы в разрезе каждой образовательной организации Сургутского района размещены на официальных сайтах ОО, реестр ссылок аналитических </w:t>
      </w:r>
      <w:r w:rsidR="00B763CD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справок по анализу качества РППС</w:t>
      </w:r>
      <w:r w:rsidR="00E7317F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="007826AD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E7317F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анализу)</w:t>
      </w:r>
      <w:r w:rsidR="00710EDB" w:rsidRPr="001941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AA5" w:rsidRPr="001941FE" w:rsidRDefault="005F1AA5" w:rsidP="002858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</w:t>
      </w:r>
      <w:r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«Доля ДОО с низким/высоким уровнем качества образовательной среды»</w:t>
      </w:r>
    </w:p>
    <w:p w:rsidR="005F1AA5" w:rsidRPr="001941FE" w:rsidRDefault="005F1AA5" w:rsidP="000305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помещениях</w:t>
      </w:r>
      <w:r w:rsidR="00173311" w:rsidRPr="001941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(26</w:t>
      </w:r>
      <w:r w:rsidR="00173311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r w:rsidR="00173311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-оптимальный уровень; 74%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173311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-достаточный уровень; недостаточный уровень-0%)</w:t>
      </w:r>
    </w:p>
    <w:p w:rsidR="005F1AA5" w:rsidRPr="001941FE" w:rsidRDefault="005F1AA5" w:rsidP="005F1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Групп, где реализуется основная образовательная программа -</w:t>
      </w:r>
      <w:r w:rsidRPr="001941FE">
        <w:t xml:space="preserve"> 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19%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-оптимальный уровень; 81%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-достаточный уровень;</w:t>
      </w:r>
    </w:p>
    <w:p w:rsidR="005F1AA5" w:rsidRPr="001941FE" w:rsidRDefault="005F1AA5" w:rsidP="00DB0E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Групп, где реализуется адаптированная основная образовательная </w:t>
      </w:r>
      <w:proofErr w:type="gramStart"/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 45</w:t>
      </w:r>
      <w:proofErr w:type="gramEnd"/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-оптимальный уровень; 55%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-достаточный уровень;</w:t>
      </w:r>
    </w:p>
    <w:p w:rsidR="005F1AA5" w:rsidRPr="001941FE" w:rsidRDefault="005F1AA5" w:rsidP="00DB0E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Групп, где реализуется адаптированная образовательная </w:t>
      </w:r>
      <w:proofErr w:type="gramStart"/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 </w:t>
      </w:r>
      <w:r w:rsidR="00173311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End"/>
      <w:r w:rsidR="00173311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173311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-оптимальный уровень; 8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-достаточный уровень</w:t>
      </w:r>
    </w:p>
    <w:p w:rsidR="00173311" w:rsidRPr="001941FE" w:rsidRDefault="00173311" w:rsidP="00173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территориях</w:t>
      </w:r>
      <w:r w:rsidR="0003058A" w:rsidRPr="001941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(20</w:t>
      </w:r>
      <w:r w:rsidR="0003058A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03058A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-оптимальный уровень; 80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-достаточный уровень; недостаточный уровень-0%)</w:t>
      </w:r>
    </w:p>
    <w:p w:rsidR="00173311" w:rsidRPr="001941FE" w:rsidRDefault="00173311" w:rsidP="00173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где реализуется основная образовательная программа- 19%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-оптимальный уровень; 81% 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-достаточный уровень;</w:t>
      </w:r>
    </w:p>
    <w:p w:rsidR="00173311" w:rsidRPr="001941FE" w:rsidRDefault="00173311" w:rsidP="00173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территориях, где реализуется адаптированная основная образовательная программа- </w:t>
      </w:r>
      <w:r w:rsidR="0003058A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03058A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-оптимальный уровень; 73% 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03058A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-достаточный уровень;</w:t>
      </w:r>
    </w:p>
    <w:p w:rsidR="0003058A" w:rsidRPr="001941FE" w:rsidRDefault="0003058A" w:rsidP="00173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территориях, где реализуется адаптированная основная образовательная программа-  15%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-оптимальный уровень; 85%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-достаточный уровень.</w:t>
      </w:r>
    </w:p>
    <w:p w:rsidR="00B763CD" w:rsidRPr="001941FE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ДОО с низким качеством РППС отсутствуют.</w:t>
      </w:r>
    </w:p>
    <w:p w:rsidR="0003058A" w:rsidRDefault="0003058A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</w:t>
      </w:r>
      <w:r w:rsidR="00B763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F150A7" w:rsidRPr="001941FE" w:rsidRDefault="00285875" w:rsidP="00B763CD">
      <w:pPr>
        <w:ind w:lef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50A7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показателю</w:t>
      </w:r>
      <w:r w:rsidR="00B763CD"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CD"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50A7"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ДОО, в которых развивающая предметно-пространственная среда группового помещения соответствуют требованиям ФГОС ДО (в помещении (группе) достаточно места для детей, взрослых, размещения оборудования; достаточно мебели для повседневного ухода, игр, учения; в группе есть мягкая мебель (уютный уголок); в группе оборудовано как минимум 2 различных центра интересов, которые дают возможность детям приобрести разнообразный учебный опыт; в группе предусмотрено место для уединения; наличие в группе связанного с детьми оформления пространства; в группе оборудовано пространство для развития крупной </w:t>
      </w:r>
      <w:r w:rsidR="00F150A7"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моторики; в группе оборудовано пространство для развития мелкой моторики; предметно- пространственная среда на прогулочном участке группы соответствует возрастным потребностям воспитанников)</w:t>
      </w:r>
      <w:r w:rsidR="00B763CD"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06A3" w:rsidRPr="001941FE" w:rsidRDefault="004E06A3" w:rsidP="00B763CD">
      <w:pPr>
        <w:ind w:left="2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помещениях</w:t>
      </w:r>
    </w:p>
    <w:p w:rsidR="00B763CD" w:rsidRPr="001941FE" w:rsidRDefault="00B763CD" w:rsidP="00B763CD">
      <w:pPr>
        <w:rPr>
          <w:color w:val="FF0000"/>
        </w:rPr>
      </w:pPr>
      <w:r w:rsidRPr="001941F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Содержательная насыщенность среды </w:t>
      </w:r>
      <w:r w:rsidR="004E06A3"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4E06A3" w:rsidRPr="001941FE" w:rsidRDefault="00B763CD" w:rsidP="004E06A3">
      <w:pPr>
        <w:rPr>
          <w:color w:val="FF0000"/>
        </w:rPr>
      </w:pPr>
      <w:proofErr w:type="spellStart"/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Полифункциональность</w:t>
      </w:r>
      <w:proofErr w:type="spellEnd"/>
      <w:r w:rsidRPr="001941FE">
        <w:rPr>
          <w:rFonts w:ascii="Times New Roman" w:hAnsi="Times New Roman" w:cs="Times New Roman"/>
          <w:b/>
          <w:color w:val="FF0000"/>
          <w:spacing w:val="-6"/>
          <w:sz w:val="28"/>
          <w:szCs w:val="28"/>
          <w:u w:val="single"/>
        </w:rPr>
        <w:t xml:space="preserve"> 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материалов</w:t>
      </w:r>
      <w:r w:rsidRPr="00194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4E06A3" w:rsidRPr="00194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-</w:t>
      </w:r>
      <w:r w:rsidR="004E06A3"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B763CD" w:rsidRPr="001941FE" w:rsidRDefault="00B763CD" w:rsidP="00B763C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E06A3" w:rsidRPr="001941FE" w:rsidRDefault="00B763CD" w:rsidP="004E06A3">
      <w:pPr>
        <w:rPr>
          <w:color w:val="FF0000"/>
        </w:rPr>
      </w:pPr>
      <w:proofErr w:type="spellStart"/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Трансформируемость</w:t>
      </w:r>
      <w:proofErr w:type="spellEnd"/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пространства</w:t>
      </w:r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E06A3"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B763CD" w:rsidRPr="001941FE" w:rsidRDefault="00B763CD" w:rsidP="00B763C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06A3" w:rsidRPr="001941FE" w:rsidRDefault="00B763CD" w:rsidP="004E06A3">
      <w:pPr>
        <w:rPr>
          <w:color w:val="FF0000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Доступность среды</w:t>
      </w:r>
      <w:r w:rsidR="004E06A3"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-–</w:t>
      </w:r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B763CD" w:rsidRPr="001941FE" w:rsidRDefault="00B763CD" w:rsidP="00B763CD">
      <w:pPr>
        <w:spacing w:after="0" w:line="240" w:lineRule="auto"/>
        <w:ind w:left="3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E06A3" w:rsidRPr="001941FE" w:rsidRDefault="00B763CD" w:rsidP="004E06A3">
      <w:pPr>
        <w:rPr>
          <w:color w:val="FF0000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r w:rsidR="004E06A3"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ариативность среды-–</w:t>
      </w:r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B763CD" w:rsidRPr="001941FE" w:rsidRDefault="00B763CD" w:rsidP="00B763C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E06A3" w:rsidRPr="001941FE" w:rsidRDefault="00B763CD" w:rsidP="004E06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Безопасность</w:t>
      </w:r>
      <w:r w:rsidRPr="001941FE">
        <w:rPr>
          <w:rFonts w:ascii="Times New Roman" w:hAnsi="Times New Roman" w:cs="Times New Roman"/>
          <w:b/>
          <w:color w:val="FF0000"/>
          <w:spacing w:val="-7"/>
          <w:sz w:val="28"/>
          <w:szCs w:val="28"/>
          <w:u w:val="single"/>
        </w:rPr>
        <w:t xml:space="preserve"> развивающей 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предметно-пространственной</w:t>
      </w:r>
      <w:r w:rsidRPr="001941FE">
        <w:rPr>
          <w:rFonts w:ascii="Times New Roman" w:hAnsi="Times New Roman" w:cs="Times New Roman"/>
          <w:b/>
          <w:color w:val="FF0000"/>
          <w:spacing w:val="-2"/>
          <w:sz w:val="28"/>
          <w:szCs w:val="28"/>
          <w:u w:val="single"/>
        </w:rPr>
        <w:t xml:space="preserve"> 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среды</w:t>
      </w:r>
      <w:r w:rsidR="004E06A3"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-–</w:t>
      </w:r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="004E06A3"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4E06A3" w:rsidRPr="001941FE" w:rsidRDefault="004E06A3" w:rsidP="004E06A3">
      <w:pPr>
        <w:rPr>
          <w:b/>
          <w:color w:val="FF0000"/>
          <w:u w:val="single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территории</w:t>
      </w:r>
    </w:p>
    <w:p w:rsidR="004E06A3" w:rsidRPr="001941FE" w:rsidRDefault="004E06A3" w:rsidP="004E06A3">
      <w:pPr>
        <w:rPr>
          <w:color w:val="FF0000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Содержательная насыщенность среды –</w:t>
      </w:r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4E06A3" w:rsidRPr="001941FE" w:rsidRDefault="004E06A3" w:rsidP="004E06A3">
      <w:pPr>
        <w:rPr>
          <w:color w:val="FF0000"/>
        </w:rPr>
      </w:pPr>
      <w:proofErr w:type="spellStart"/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Полифункциональность</w:t>
      </w:r>
      <w:proofErr w:type="spellEnd"/>
      <w:r w:rsidRPr="001941FE">
        <w:rPr>
          <w:rFonts w:ascii="Times New Roman" w:hAnsi="Times New Roman" w:cs="Times New Roman"/>
          <w:b/>
          <w:color w:val="FF0000"/>
          <w:spacing w:val="-6"/>
          <w:sz w:val="28"/>
          <w:szCs w:val="28"/>
          <w:u w:val="single"/>
        </w:rPr>
        <w:t xml:space="preserve"> 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материалов</w:t>
      </w:r>
      <w:r w:rsidRPr="00194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-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4E06A3" w:rsidRPr="001941FE" w:rsidRDefault="004E06A3" w:rsidP="004E06A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E06A3" w:rsidRPr="001941FE" w:rsidRDefault="004E06A3" w:rsidP="004E06A3">
      <w:pPr>
        <w:rPr>
          <w:color w:val="FF0000"/>
        </w:rPr>
      </w:pPr>
      <w:proofErr w:type="spellStart"/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Трансформируемость</w:t>
      </w:r>
      <w:proofErr w:type="spellEnd"/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пространства</w:t>
      </w:r>
      <w:r w:rsidRPr="001941F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4E06A3" w:rsidRPr="001941FE" w:rsidRDefault="004E06A3" w:rsidP="004E06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06A3" w:rsidRPr="001941FE" w:rsidRDefault="004E06A3" w:rsidP="004E06A3">
      <w:pPr>
        <w:rPr>
          <w:color w:val="FF0000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Доступность среды-–</w:t>
      </w:r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4E06A3" w:rsidRPr="001941FE" w:rsidRDefault="004E06A3" w:rsidP="004E06A3">
      <w:pPr>
        <w:spacing w:after="0" w:line="240" w:lineRule="auto"/>
        <w:ind w:left="3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E06A3" w:rsidRPr="001941FE" w:rsidRDefault="004E06A3" w:rsidP="004E06A3">
      <w:pPr>
        <w:rPr>
          <w:color w:val="FF0000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Вариативность среды-–</w:t>
      </w:r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4E06A3" w:rsidRPr="001941FE" w:rsidRDefault="004E06A3" w:rsidP="004E06A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3058A" w:rsidRPr="001941FE" w:rsidRDefault="004E06A3" w:rsidP="001941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Безопасность</w:t>
      </w:r>
      <w:r w:rsidRPr="001941FE">
        <w:rPr>
          <w:rFonts w:ascii="Times New Roman" w:hAnsi="Times New Roman" w:cs="Times New Roman"/>
          <w:b/>
          <w:color w:val="FF0000"/>
          <w:spacing w:val="-7"/>
          <w:sz w:val="28"/>
          <w:szCs w:val="28"/>
          <w:u w:val="single"/>
        </w:rPr>
        <w:t xml:space="preserve"> развивающей 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предметно-пространственной</w:t>
      </w:r>
      <w:r w:rsidRPr="001941FE">
        <w:rPr>
          <w:rFonts w:ascii="Times New Roman" w:hAnsi="Times New Roman" w:cs="Times New Roman"/>
          <w:b/>
          <w:color w:val="FF0000"/>
          <w:spacing w:val="-2"/>
          <w:sz w:val="28"/>
          <w:szCs w:val="28"/>
          <w:u w:val="single"/>
        </w:rPr>
        <w:t xml:space="preserve"> </w:t>
      </w:r>
      <w:r w:rsidRPr="001941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среды-–</w:t>
      </w:r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подтверждён полностью у </w:t>
      </w:r>
      <w:proofErr w:type="gramStart"/>
      <w:r w:rsidRPr="001941FE">
        <w:rPr>
          <w:rFonts w:ascii="Times New Roman" w:hAnsi="Times New Roman" w:cs="Times New Roman"/>
          <w:color w:val="FF0000"/>
          <w:sz w:val="28"/>
          <w:szCs w:val="28"/>
        </w:rPr>
        <w:t xml:space="preserve"> ..</w:t>
      </w:r>
      <w:proofErr w:type="gramEnd"/>
      <w:r w:rsidRPr="001941FE">
        <w:rPr>
          <w:rFonts w:ascii="Times New Roman" w:hAnsi="Times New Roman" w:cs="Times New Roman"/>
          <w:color w:val="FF0000"/>
          <w:sz w:val="28"/>
          <w:szCs w:val="28"/>
        </w:rPr>
        <w:t>% ОО</w:t>
      </w:r>
    </w:p>
    <w:p w:rsidR="0003058A" w:rsidRDefault="0003058A" w:rsidP="00173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E06A3" w:rsidRPr="001941FE" w:rsidRDefault="0003058A" w:rsidP="00194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</w:t>
      </w:r>
      <w:r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50A7" w:rsidRPr="001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ДОО в которых обеспечено качество образовательной инфраструктуры и развивающей предметно-пространственной среды в учреждении в соответствии с требованиями ФГОС ДО (наличие спортивного зала, музыкального зала, бассейна, специализированных кабинетов (логопеда, дефектолога и пр.)</w:t>
      </w:r>
    </w:p>
    <w:p w:rsidR="004E06A3" w:rsidRPr="001941FE" w:rsidRDefault="004E06A3" w:rsidP="004E06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1FE">
        <w:rPr>
          <w:rFonts w:ascii="Times New Roman" w:hAnsi="Times New Roman" w:cs="Times New Roman"/>
          <w:sz w:val="26"/>
          <w:szCs w:val="26"/>
        </w:rPr>
        <w:t>Образовательная инфраструктура</w:t>
      </w:r>
      <w:r w:rsidR="00285875">
        <w:rPr>
          <w:rFonts w:ascii="Times New Roman" w:hAnsi="Times New Roman" w:cs="Times New Roman"/>
          <w:sz w:val="26"/>
          <w:szCs w:val="26"/>
        </w:rPr>
        <w:t xml:space="preserve"> </w:t>
      </w:r>
      <w:r w:rsidR="00285875" w:rsidRPr="00285875">
        <w:rPr>
          <w:rFonts w:ascii="Times New Roman" w:hAnsi="Times New Roman" w:cs="Times New Roman"/>
          <w:sz w:val="26"/>
          <w:szCs w:val="26"/>
          <w:u w:val="single"/>
        </w:rPr>
        <w:t>в помещении</w:t>
      </w:r>
      <w:r w:rsidRPr="001941FE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4E06A3" w:rsidRPr="001941FE" w:rsidRDefault="004E06A3" w:rsidP="004E06A3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1FE">
        <w:rPr>
          <w:rFonts w:ascii="Times New Roman" w:hAnsi="Times New Roman" w:cs="Times New Roman"/>
          <w:sz w:val="26"/>
          <w:szCs w:val="26"/>
        </w:rPr>
        <w:t>-</w:t>
      </w:r>
      <w:r w:rsidR="000B7FBC">
        <w:rPr>
          <w:rFonts w:ascii="Times New Roman" w:hAnsi="Times New Roman" w:cs="Times New Roman"/>
          <w:sz w:val="26"/>
          <w:szCs w:val="26"/>
        </w:rPr>
        <w:t xml:space="preserve"> </w:t>
      </w:r>
      <w:r w:rsidRPr="00285875">
        <w:rPr>
          <w:rFonts w:ascii="Times New Roman" w:hAnsi="Times New Roman" w:cs="Times New Roman"/>
          <w:color w:val="FF0000"/>
          <w:sz w:val="26"/>
          <w:szCs w:val="26"/>
        </w:rPr>
        <w:t xml:space="preserve">355 </w:t>
      </w:r>
      <w:r w:rsidRPr="001941FE">
        <w:rPr>
          <w:rFonts w:ascii="Times New Roman" w:hAnsi="Times New Roman" w:cs="Times New Roman"/>
          <w:sz w:val="26"/>
          <w:szCs w:val="26"/>
        </w:rPr>
        <w:t xml:space="preserve">групповых ячеек; </w:t>
      </w:r>
      <w:r w:rsidRPr="00285875">
        <w:rPr>
          <w:rFonts w:ascii="Times New Roman" w:hAnsi="Times New Roman" w:cs="Times New Roman"/>
          <w:color w:val="FF0000"/>
          <w:sz w:val="26"/>
          <w:szCs w:val="26"/>
        </w:rPr>
        <w:t>678</w:t>
      </w:r>
      <w:r w:rsidRPr="001941FE">
        <w:rPr>
          <w:rFonts w:ascii="Times New Roman" w:hAnsi="Times New Roman" w:cs="Times New Roman"/>
          <w:sz w:val="26"/>
          <w:szCs w:val="26"/>
        </w:rPr>
        <w:t xml:space="preserve"> объектов для реализации различных видов образовательной деятельности;</w:t>
      </w:r>
    </w:p>
    <w:p w:rsidR="004E06A3" w:rsidRPr="001941FE" w:rsidRDefault="004E06A3" w:rsidP="004E06A3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1FE">
        <w:rPr>
          <w:rFonts w:ascii="Times New Roman" w:hAnsi="Times New Roman" w:cs="Times New Roman"/>
          <w:sz w:val="26"/>
          <w:szCs w:val="26"/>
        </w:rPr>
        <w:t xml:space="preserve">В системе дошкольного образования Сургутского района функционирует </w:t>
      </w:r>
      <w:r w:rsidRPr="000B7FBC">
        <w:rPr>
          <w:rFonts w:ascii="Times New Roman" w:hAnsi="Times New Roman" w:cs="Times New Roman"/>
          <w:color w:val="FF0000"/>
          <w:sz w:val="26"/>
          <w:szCs w:val="26"/>
        </w:rPr>
        <w:t>32</w:t>
      </w:r>
      <w:r w:rsidRPr="001941FE">
        <w:rPr>
          <w:rFonts w:ascii="Times New Roman" w:hAnsi="Times New Roman" w:cs="Times New Roman"/>
          <w:sz w:val="26"/>
          <w:szCs w:val="26"/>
        </w:rPr>
        <w:t xml:space="preserve"> инновационные площадки, включая федеральный, региональный и муниципальные уровни, а также 3 ресурсных центра.</w:t>
      </w:r>
    </w:p>
    <w:p w:rsidR="00285875" w:rsidRDefault="00285875" w:rsidP="00285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Образовательная инфраструктура</w:t>
      </w:r>
      <w:r w:rsidR="004E06A3" w:rsidRPr="00285875">
        <w:rPr>
          <w:rFonts w:ascii="Times New Roman" w:hAnsi="Times New Roman" w:cs="Times New Roman"/>
          <w:sz w:val="26"/>
          <w:szCs w:val="26"/>
        </w:rPr>
        <w:t xml:space="preserve"> </w:t>
      </w:r>
      <w:r w:rsidR="004E06A3" w:rsidRPr="00285875">
        <w:rPr>
          <w:rFonts w:ascii="Times New Roman" w:hAnsi="Times New Roman" w:cs="Times New Roman"/>
          <w:sz w:val="26"/>
          <w:szCs w:val="26"/>
          <w:u w:val="single"/>
        </w:rPr>
        <w:t>на территории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включает:</w:t>
      </w:r>
    </w:p>
    <w:p w:rsidR="00285875" w:rsidRPr="000B7FBC" w:rsidRDefault="00285875" w:rsidP="002858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5875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4E06A3" w:rsidRPr="00285875">
        <w:rPr>
          <w:rFonts w:ascii="Times New Roman" w:hAnsi="Times New Roman" w:cs="Times New Roman"/>
          <w:sz w:val="26"/>
          <w:szCs w:val="26"/>
        </w:rPr>
        <w:t xml:space="preserve">объектов на территории всего – </w:t>
      </w:r>
      <w:r w:rsidR="004E06A3" w:rsidRPr="000B7FBC">
        <w:rPr>
          <w:rFonts w:ascii="Times New Roman" w:hAnsi="Times New Roman" w:cs="Times New Roman"/>
          <w:color w:val="FF0000"/>
          <w:sz w:val="26"/>
          <w:szCs w:val="26"/>
        </w:rPr>
        <w:t>461;</w:t>
      </w:r>
    </w:p>
    <w:p w:rsidR="00285875" w:rsidRPr="000B7FBC" w:rsidRDefault="004E06A3" w:rsidP="002858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7F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0B7FBC">
        <w:rPr>
          <w:rFonts w:ascii="Times New Roman" w:hAnsi="Times New Roman" w:cs="Times New Roman"/>
          <w:color w:val="FF0000"/>
          <w:sz w:val="26"/>
          <w:szCs w:val="26"/>
        </w:rPr>
        <w:t>из них- прогулочные веранды</w:t>
      </w:r>
      <w:proofErr w:type="gramEnd"/>
      <w:r w:rsidRPr="000B7FBC">
        <w:rPr>
          <w:rFonts w:ascii="Times New Roman" w:hAnsi="Times New Roman" w:cs="Times New Roman"/>
          <w:color w:val="FF0000"/>
          <w:sz w:val="26"/>
          <w:szCs w:val="26"/>
        </w:rPr>
        <w:t xml:space="preserve">/беседки -322; </w:t>
      </w:r>
    </w:p>
    <w:p w:rsidR="00285875" w:rsidRPr="00285875" w:rsidRDefault="004E06A3" w:rsidP="002858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75">
        <w:rPr>
          <w:rFonts w:ascii="Times New Roman" w:hAnsi="Times New Roman" w:cs="Times New Roman"/>
          <w:sz w:val="26"/>
          <w:szCs w:val="26"/>
        </w:rPr>
        <w:t xml:space="preserve">учебно-опытные участки – </w:t>
      </w:r>
      <w:r w:rsidRPr="000B7FBC">
        <w:rPr>
          <w:rFonts w:ascii="Times New Roman" w:hAnsi="Times New Roman" w:cs="Times New Roman"/>
          <w:color w:val="FF0000"/>
          <w:sz w:val="26"/>
          <w:szCs w:val="26"/>
        </w:rPr>
        <w:t>25</w:t>
      </w:r>
      <w:r w:rsidRPr="00285875">
        <w:rPr>
          <w:rFonts w:ascii="Times New Roman" w:hAnsi="Times New Roman" w:cs="Times New Roman"/>
          <w:sz w:val="26"/>
          <w:szCs w:val="26"/>
        </w:rPr>
        <w:t>;</w:t>
      </w:r>
    </w:p>
    <w:p w:rsidR="00285875" w:rsidRPr="00285875" w:rsidRDefault="004E06A3" w:rsidP="002858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t xml:space="preserve"> </w:t>
      </w:r>
      <w:r w:rsidRPr="00285875">
        <w:rPr>
          <w:rFonts w:ascii="Times New Roman" w:hAnsi="Times New Roman" w:cs="Times New Roman"/>
          <w:sz w:val="26"/>
          <w:szCs w:val="26"/>
        </w:rPr>
        <w:t>теплиц -</w:t>
      </w:r>
      <w:r w:rsidRPr="000B7FBC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285875">
        <w:rPr>
          <w:rFonts w:ascii="Times New Roman" w:hAnsi="Times New Roman" w:cs="Times New Roman"/>
          <w:sz w:val="26"/>
          <w:szCs w:val="26"/>
        </w:rPr>
        <w:t>;</w:t>
      </w:r>
      <w:r w:rsidRPr="001941FE">
        <w:t xml:space="preserve"> </w:t>
      </w:r>
    </w:p>
    <w:p w:rsidR="00285875" w:rsidRPr="00285875" w:rsidRDefault="00285875" w:rsidP="002858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спортивных</w:t>
      </w:r>
      <w:r w:rsidR="004E06A3" w:rsidRPr="00285875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4E06A3" w:rsidRPr="00285875">
        <w:rPr>
          <w:rFonts w:ascii="Times New Roman" w:hAnsi="Times New Roman" w:cs="Times New Roman"/>
          <w:sz w:val="26"/>
          <w:szCs w:val="26"/>
        </w:rPr>
        <w:t>-</w:t>
      </w:r>
      <w:r w:rsidR="004E06A3" w:rsidRPr="000B7FBC">
        <w:rPr>
          <w:rFonts w:ascii="Times New Roman" w:hAnsi="Times New Roman" w:cs="Times New Roman"/>
          <w:color w:val="FF0000"/>
          <w:sz w:val="26"/>
          <w:szCs w:val="26"/>
        </w:rPr>
        <w:t>32</w:t>
      </w:r>
      <w:r w:rsidR="004E06A3" w:rsidRPr="00285875">
        <w:rPr>
          <w:rFonts w:ascii="Times New Roman" w:hAnsi="Times New Roman" w:cs="Times New Roman"/>
          <w:sz w:val="26"/>
          <w:szCs w:val="26"/>
        </w:rPr>
        <w:t>;</w:t>
      </w:r>
    </w:p>
    <w:p w:rsidR="00285875" w:rsidRPr="00285875" w:rsidRDefault="004E06A3" w:rsidP="002858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FE">
        <w:t xml:space="preserve"> </w:t>
      </w:r>
      <w:r w:rsidR="00285875">
        <w:rPr>
          <w:rFonts w:ascii="Times New Roman" w:hAnsi="Times New Roman" w:cs="Times New Roman"/>
          <w:sz w:val="26"/>
          <w:szCs w:val="26"/>
        </w:rPr>
        <w:t>метеостанций</w:t>
      </w:r>
      <w:r w:rsidRPr="00285875">
        <w:rPr>
          <w:rFonts w:ascii="Times New Roman" w:hAnsi="Times New Roman" w:cs="Times New Roman"/>
          <w:sz w:val="26"/>
          <w:szCs w:val="26"/>
        </w:rPr>
        <w:t>-</w:t>
      </w:r>
      <w:r w:rsidRPr="000B7FBC"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285875">
        <w:rPr>
          <w:rFonts w:ascii="Times New Roman" w:hAnsi="Times New Roman" w:cs="Times New Roman"/>
          <w:sz w:val="26"/>
          <w:szCs w:val="26"/>
        </w:rPr>
        <w:t>;</w:t>
      </w:r>
    </w:p>
    <w:p w:rsidR="00173311" w:rsidRPr="000B7FBC" w:rsidRDefault="00285875" w:rsidP="002858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иных объектов</w:t>
      </w:r>
      <w:r w:rsidR="004E06A3" w:rsidRPr="00285875">
        <w:rPr>
          <w:rFonts w:ascii="Times New Roman" w:hAnsi="Times New Roman" w:cs="Times New Roman"/>
          <w:sz w:val="26"/>
          <w:szCs w:val="26"/>
        </w:rPr>
        <w:t>-</w:t>
      </w:r>
      <w:r w:rsidR="004E06A3" w:rsidRPr="000B7FBC">
        <w:rPr>
          <w:rFonts w:ascii="Times New Roman" w:hAnsi="Times New Roman" w:cs="Times New Roman"/>
          <w:color w:val="FF0000"/>
          <w:sz w:val="26"/>
          <w:szCs w:val="26"/>
        </w:rPr>
        <w:t>69.</w:t>
      </w:r>
    </w:p>
    <w:p w:rsidR="00173311" w:rsidRPr="001941FE" w:rsidRDefault="00173311" w:rsidP="00DB0E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1358" w:rsidRPr="00311358" w:rsidRDefault="00285875" w:rsidP="004E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E0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Следовательно, все 3 </w:t>
      </w:r>
      <w:r w:rsidR="00710EDB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 исполнены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 объёме и составляют 100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.</w:t>
      </w:r>
      <w:proofErr w:type="gramEnd"/>
      <w:r w:rsidR="004E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6A3" w:rsidRDefault="004E06A3" w:rsidP="00710E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FBC" w:rsidRDefault="00A20D84" w:rsidP="00710E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D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7FBC" w:rsidRPr="001B5616" w:rsidRDefault="000B7FBC" w:rsidP="000B7FBC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по 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созданию</w:t>
      </w:r>
      <w:r w:rsidR="001B561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необходимых условий</w:t>
      </w:r>
      <w:r w:rsidRPr="001941FE">
        <w:rPr>
          <w:rFonts w:ascii="Times New Roman" w:hAnsi="Times New Roman" w:cs="Times New Roman"/>
          <w:sz w:val="26"/>
          <w:szCs w:val="26"/>
        </w:rPr>
        <w:t xml:space="preserve"> по материально-тех</w:t>
      </w:r>
      <w:r>
        <w:rPr>
          <w:rFonts w:ascii="Times New Roman" w:hAnsi="Times New Roman" w:cs="Times New Roman"/>
          <w:sz w:val="26"/>
          <w:szCs w:val="26"/>
        </w:rPr>
        <w:t>ническому оснащению, позволяющих</w:t>
      </w:r>
      <w:r w:rsidRPr="001941FE">
        <w:rPr>
          <w:rFonts w:ascii="Times New Roman" w:hAnsi="Times New Roman" w:cs="Times New Roman"/>
          <w:sz w:val="26"/>
          <w:szCs w:val="26"/>
        </w:rPr>
        <w:t xml:space="preserve"> качественно реализовывать образовательные программы, независимо от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1941FE">
        <w:rPr>
          <w:rFonts w:ascii="Times New Roman" w:hAnsi="Times New Roman" w:cs="Times New Roman"/>
          <w:sz w:val="26"/>
          <w:szCs w:val="26"/>
        </w:rPr>
        <w:t>видового разнообразия</w:t>
      </w:r>
      <w:r w:rsidR="001B56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5616">
        <w:rPr>
          <w:rFonts w:ascii="Times New Roman" w:hAnsi="Times New Roman" w:cs="Times New Roman"/>
          <w:sz w:val="26"/>
          <w:szCs w:val="26"/>
        </w:rPr>
        <w:t>при подготовке к началу 2022-2023 учебного года</w:t>
      </w:r>
      <w:r w:rsidR="001B5616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 </w:t>
      </w:r>
      <w:r>
        <w:rPr>
          <w:rFonts w:ascii="Times New Roman" w:hAnsi="Times New Roman" w:cs="Times New Roman"/>
          <w:sz w:val="26"/>
          <w:szCs w:val="26"/>
        </w:rPr>
        <w:t>решена</w:t>
      </w:r>
      <w:r w:rsidR="001B5616">
        <w:rPr>
          <w:rFonts w:ascii="Times New Roman" w:hAnsi="Times New Roman" w:cs="Times New Roman"/>
          <w:sz w:val="26"/>
          <w:szCs w:val="26"/>
        </w:rPr>
        <w:t xml:space="preserve"> в полном объёме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5616" w:rsidRDefault="001B5616" w:rsidP="000B7FBC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Приоритетными направлениями при совершенствовании РППС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приобретение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оснащение) образовательные организации считают следующие направления, направляя финансовые затраты на их развитие:</w:t>
      </w:r>
    </w:p>
    <w:p w:rsidR="001B5616" w:rsidRPr="001B5616" w:rsidRDefault="001B5616" w:rsidP="001B561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5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помещении: </w:t>
      </w:r>
    </w:p>
    <w:p w:rsidR="001B5616" w:rsidRPr="001B5616" w:rsidRDefault="001B5616" w:rsidP="001B561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 xml:space="preserve">Содержательная насыщенность среды </w:t>
      </w:r>
    </w:p>
    <w:p w:rsidR="001B5616" w:rsidRPr="001B5616" w:rsidRDefault="001B5616" w:rsidP="001B561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spellStart"/>
      <w:r w:rsidRPr="001B5616">
        <w:rPr>
          <w:rFonts w:ascii="Times New Roman" w:hAnsi="Times New Roman" w:cs="Times New Roman"/>
          <w:color w:val="FF0000"/>
          <w:sz w:val="28"/>
          <w:szCs w:val="28"/>
        </w:rPr>
        <w:t>Полифункциональность</w:t>
      </w:r>
      <w:proofErr w:type="spellEnd"/>
      <w:r w:rsidRPr="001B5616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материалов</w:t>
      </w:r>
      <w:r w:rsidRPr="001B56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1B5616" w:rsidRPr="001B5616" w:rsidRDefault="001B5616" w:rsidP="001B561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B5616">
        <w:rPr>
          <w:rFonts w:ascii="Times New Roman" w:hAnsi="Times New Roman" w:cs="Times New Roman"/>
          <w:color w:val="FF0000"/>
          <w:sz w:val="28"/>
          <w:szCs w:val="28"/>
        </w:rPr>
        <w:t>Трансформируемость</w:t>
      </w:r>
      <w:proofErr w:type="spellEnd"/>
      <w:r w:rsidRPr="001B5616">
        <w:rPr>
          <w:rFonts w:ascii="Times New Roman" w:hAnsi="Times New Roman" w:cs="Times New Roman"/>
          <w:color w:val="FF0000"/>
          <w:sz w:val="28"/>
          <w:szCs w:val="28"/>
        </w:rPr>
        <w:t xml:space="preserve"> пространства</w:t>
      </w:r>
    </w:p>
    <w:p w:rsidR="001B5616" w:rsidRPr="001B5616" w:rsidRDefault="001B5616" w:rsidP="001B561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>Доступность среды</w:t>
      </w:r>
    </w:p>
    <w:p w:rsidR="001B5616" w:rsidRPr="001B5616" w:rsidRDefault="001B5616" w:rsidP="001B561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>Вариативность среды</w:t>
      </w:r>
    </w:p>
    <w:p w:rsidR="001B5616" w:rsidRPr="001B5616" w:rsidRDefault="001B5616" w:rsidP="001B5616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>Безопасность</w:t>
      </w:r>
      <w:r w:rsidRPr="001B5616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развивающей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предметно-пространственной</w:t>
      </w:r>
      <w:r w:rsidRPr="001B5616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среды-–</w:t>
      </w:r>
    </w:p>
    <w:p w:rsidR="001B5616" w:rsidRPr="001B5616" w:rsidRDefault="001B5616" w:rsidP="001B5616">
      <w:pPr>
        <w:spacing w:after="0" w:line="240" w:lineRule="auto"/>
        <w:rPr>
          <w:b/>
          <w:color w:val="FF0000"/>
        </w:rPr>
      </w:pPr>
      <w:r w:rsidRPr="001B5616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</w:t>
      </w:r>
    </w:p>
    <w:p w:rsidR="001B5616" w:rsidRPr="001B5616" w:rsidRDefault="001B5616" w:rsidP="001B5616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 xml:space="preserve">Содержательная насыщенность среды </w:t>
      </w:r>
    </w:p>
    <w:p w:rsidR="001B5616" w:rsidRPr="001B5616" w:rsidRDefault="001B5616" w:rsidP="001B561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spellStart"/>
      <w:r w:rsidRPr="001B5616">
        <w:rPr>
          <w:rFonts w:ascii="Times New Roman" w:hAnsi="Times New Roman" w:cs="Times New Roman"/>
          <w:color w:val="FF0000"/>
          <w:sz w:val="28"/>
          <w:szCs w:val="28"/>
        </w:rPr>
        <w:t>Полифункциональность</w:t>
      </w:r>
      <w:proofErr w:type="spellEnd"/>
      <w:r w:rsidRPr="001B5616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материалов</w:t>
      </w:r>
      <w:r w:rsidRPr="001B56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1B5616" w:rsidRPr="001B5616" w:rsidRDefault="001B5616" w:rsidP="001B5616">
      <w:pPr>
        <w:pStyle w:val="a3"/>
        <w:spacing w:after="0" w:line="240" w:lineRule="auto"/>
        <w:rPr>
          <w:color w:val="FF0000"/>
        </w:rPr>
      </w:pPr>
      <w:proofErr w:type="spellStart"/>
      <w:r w:rsidRPr="001B5616">
        <w:rPr>
          <w:rFonts w:ascii="Times New Roman" w:hAnsi="Times New Roman" w:cs="Times New Roman"/>
          <w:color w:val="FF0000"/>
          <w:sz w:val="28"/>
          <w:szCs w:val="28"/>
        </w:rPr>
        <w:t>Трансформируемость</w:t>
      </w:r>
      <w:proofErr w:type="spellEnd"/>
      <w:r w:rsidRPr="001B5616">
        <w:rPr>
          <w:rFonts w:ascii="Times New Roman" w:hAnsi="Times New Roman" w:cs="Times New Roman"/>
          <w:color w:val="FF0000"/>
          <w:sz w:val="28"/>
          <w:szCs w:val="28"/>
        </w:rPr>
        <w:t xml:space="preserve"> пространства</w:t>
      </w:r>
    </w:p>
    <w:p w:rsidR="001B5616" w:rsidRPr="001B5616" w:rsidRDefault="001B5616" w:rsidP="001B5616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B5616" w:rsidRPr="001B5616" w:rsidRDefault="001B5616" w:rsidP="001B5616">
      <w:pPr>
        <w:pStyle w:val="a3"/>
        <w:spacing w:after="0" w:line="240" w:lineRule="auto"/>
        <w:rPr>
          <w:color w:val="FF0000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>Доступность среды</w:t>
      </w:r>
    </w:p>
    <w:p w:rsidR="001B5616" w:rsidRPr="001B5616" w:rsidRDefault="001B5616" w:rsidP="001B56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Вариативность среды</w:t>
      </w:r>
    </w:p>
    <w:p w:rsidR="00710EDB" w:rsidRDefault="001B5616" w:rsidP="001B56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>Безопасность</w:t>
      </w:r>
      <w:r w:rsidRPr="001B5616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развивающей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предметно-пространственной</w:t>
      </w:r>
      <w:r w:rsidRPr="001B5616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среды</w:t>
      </w:r>
      <w:r w:rsidRPr="001B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5616" w:rsidRDefault="001B5616" w:rsidP="00054CE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</w:t>
      </w:r>
      <w:r w:rsidR="00054CE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принятых мер является </w:t>
      </w:r>
      <w:r w:rsidR="00054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достижение показателей                      по этим направлениям </w:t>
      </w:r>
    </w:p>
    <w:p w:rsidR="00054CE3" w:rsidRDefault="00054CE3" w:rsidP="007B5EB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 год оказались за пределами возможного финансирования следующие направления:</w:t>
      </w:r>
    </w:p>
    <w:p w:rsidR="00054CE3" w:rsidRDefault="00054CE3" w:rsidP="00054CE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5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помещении: </w:t>
      </w:r>
    </w:p>
    <w:p w:rsidR="00054CE3" w:rsidRPr="00054CE3" w:rsidRDefault="00054CE3" w:rsidP="00054CE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CE3">
        <w:rPr>
          <w:rFonts w:ascii="Times New Roman" w:hAnsi="Times New Roman" w:cs="Times New Roman"/>
          <w:color w:val="FF0000"/>
          <w:sz w:val="28"/>
          <w:szCs w:val="28"/>
        </w:rPr>
        <w:t xml:space="preserve">Содержательная насыщенность среды </w:t>
      </w:r>
    </w:p>
    <w:p w:rsidR="00054CE3" w:rsidRPr="00054CE3" w:rsidRDefault="00054CE3" w:rsidP="00054CE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spellStart"/>
      <w:r w:rsidRPr="00054CE3">
        <w:rPr>
          <w:rFonts w:ascii="Times New Roman" w:hAnsi="Times New Roman" w:cs="Times New Roman"/>
          <w:color w:val="FF0000"/>
          <w:sz w:val="28"/>
          <w:szCs w:val="28"/>
        </w:rPr>
        <w:t>Полифункциональность</w:t>
      </w:r>
      <w:proofErr w:type="spellEnd"/>
      <w:r w:rsidRPr="00054CE3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54CE3">
        <w:rPr>
          <w:rFonts w:ascii="Times New Roman" w:hAnsi="Times New Roman" w:cs="Times New Roman"/>
          <w:color w:val="FF0000"/>
          <w:sz w:val="28"/>
          <w:szCs w:val="28"/>
        </w:rPr>
        <w:t>материалов</w:t>
      </w:r>
      <w:r w:rsidRPr="00054C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054CE3" w:rsidRPr="00054CE3" w:rsidRDefault="00054CE3" w:rsidP="00054C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54CE3">
        <w:rPr>
          <w:rFonts w:ascii="Times New Roman" w:hAnsi="Times New Roman" w:cs="Times New Roman"/>
          <w:color w:val="FF0000"/>
          <w:sz w:val="28"/>
          <w:szCs w:val="28"/>
        </w:rPr>
        <w:t>Трансформируемость</w:t>
      </w:r>
      <w:proofErr w:type="spellEnd"/>
      <w:r w:rsidRPr="00054CE3">
        <w:rPr>
          <w:rFonts w:ascii="Times New Roman" w:hAnsi="Times New Roman" w:cs="Times New Roman"/>
          <w:color w:val="FF0000"/>
          <w:sz w:val="28"/>
          <w:szCs w:val="28"/>
        </w:rPr>
        <w:t xml:space="preserve"> пространства</w:t>
      </w:r>
    </w:p>
    <w:p w:rsidR="00054CE3" w:rsidRPr="00054CE3" w:rsidRDefault="00054CE3" w:rsidP="00054C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4CE3">
        <w:rPr>
          <w:rFonts w:ascii="Times New Roman" w:hAnsi="Times New Roman" w:cs="Times New Roman"/>
          <w:color w:val="FF0000"/>
          <w:sz w:val="28"/>
          <w:szCs w:val="28"/>
        </w:rPr>
        <w:t>Доступность среды</w:t>
      </w:r>
    </w:p>
    <w:p w:rsidR="00054CE3" w:rsidRPr="00054CE3" w:rsidRDefault="00054CE3" w:rsidP="00054C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4CE3">
        <w:rPr>
          <w:rFonts w:ascii="Times New Roman" w:hAnsi="Times New Roman" w:cs="Times New Roman"/>
          <w:color w:val="FF0000"/>
          <w:sz w:val="28"/>
          <w:szCs w:val="28"/>
        </w:rPr>
        <w:t>Вариативность среды</w:t>
      </w:r>
    </w:p>
    <w:p w:rsidR="00054CE3" w:rsidRPr="001B5616" w:rsidRDefault="00054CE3" w:rsidP="00054C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>Безопасность</w:t>
      </w:r>
      <w:r w:rsidRPr="001B5616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развивающей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предметно-пространственной</w:t>
      </w:r>
      <w:r w:rsidRPr="001B5616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среды</w:t>
      </w:r>
    </w:p>
    <w:p w:rsidR="00054CE3" w:rsidRPr="001B5616" w:rsidRDefault="00054CE3" w:rsidP="00054CE3">
      <w:pPr>
        <w:spacing w:after="0" w:line="240" w:lineRule="auto"/>
        <w:rPr>
          <w:b/>
          <w:color w:val="FF0000"/>
        </w:rPr>
      </w:pPr>
      <w:r w:rsidRPr="001B5616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</w:t>
      </w:r>
    </w:p>
    <w:p w:rsidR="00054CE3" w:rsidRPr="001B5616" w:rsidRDefault="00054CE3" w:rsidP="00054C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5616">
        <w:rPr>
          <w:rFonts w:ascii="Times New Roman" w:hAnsi="Times New Roman" w:cs="Times New Roman"/>
          <w:color w:val="FF0000"/>
          <w:sz w:val="28"/>
          <w:szCs w:val="28"/>
        </w:rPr>
        <w:t xml:space="preserve">Содержательная насыщенность среды </w:t>
      </w:r>
    </w:p>
    <w:p w:rsidR="00054CE3" w:rsidRPr="001B5616" w:rsidRDefault="00054CE3" w:rsidP="00054CE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spellStart"/>
      <w:r w:rsidRPr="001B5616">
        <w:rPr>
          <w:rFonts w:ascii="Times New Roman" w:hAnsi="Times New Roman" w:cs="Times New Roman"/>
          <w:color w:val="FF0000"/>
          <w:sz w:val="28"/>
          <w:szCs w:val="28"/>
        </w:rPr>
        <w:t>Полифункциональность</w:t>
      </w:r>
      <w:proofErr w:type="spellEnd"/>
      <w:r w:rsidRPr="001B5616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материалов</w:t>
      </w:r>
      <w:r w:rsidRPr="001B56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054CE3" w:rsidRPr="00054CE3" w:rsidRDefault="00054CE3" w:rsidP="00054CE3">
      <w:pPr>
        <w:spacing w:after="0" w:line="240" w:lineRule="auto"/>
        <w:rPr>
          <w:color w:val="FF0000"/>
        </w:rPr>
      </w:pPr>
      <w:proofErr w:type="spellStart"/>
      <w:r w:rsidRPr="00054CE3">
        <w:rPr>
          <w:rFonts w:ascii="Times New Roman" w:hAnsi="Times New Roman" w:cs="Times New Roman"/>
          <w:color w:val="FF0000"/>
          <w:sz w:val="28"/>
          <w:szCs w:val="28"/>
        </w:rPr>
        <w:t>Трансформируемость</w:t>
      </w:r>
      <w:proofErr w:type="spellEnd"/>
      <w:r w:rsidRPr="00054CE3">
        <w:rPr>
          <w:rFonts w:ascii="Times New Roman" w:hAnsi="Times New Roman" w:cs="Times New Roman"/>
          <w:color w:val="FF0000"/>
          <w:sz w:val="28"/>
          <w:szCs w:val="28"/>
        </w:rPr>
        <w:t xml:space="preserve"> пространства</w:t>
      </w:r>
    </w:p>
    <w:p w:rsidR="00054CE3" w:rsidRPr="00054CE3" w:rsidRDefault="00054CE3" w:rsidP="00054CE3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4CE3">
        <w:rPr>
          <w:rFonts w:ascii="Times New Roman" w:hAnsi="Times New Roman" w:cs="Times New Roman"/>
          <w:color w:val="FF0000"/>
          <w:sz w:val="28"/>
          <w:szCs w:val="28"/>
        </w:rPr>
        <w:t>Доступность среды</w:t>
      </w:r>
    </w:p>
    <w:p w:rsidR="00054CE3" w:rsidRPr="001B5616" w:rsidRDefault="00054CE3" w:rsidP="00054C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5616">
        <w:rPr>
          <w:rFonts w:ascii="Times New Roman" w:hAnsi="Times New Roman" w:cs="Times New Roman"/>
          <w:color w:val="FF0000"/>
          <w:sz w:val="28"/>
          <w:szCs w:val="28"/>
        </w:rPr>
        <w:t>Вариативность среды</w:t>
      </w:r>
    </w:p>
    <w:p w:rsidR="00054CE3" w:rsidRPr="00054CE3" w:rsidRDefault="00054CE3" w:rsidP="0005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4CE3">
        <w:rPr>
          <w:rFonts w:ascii="Times New Roman" w:hAnsi="Times New Roman" w:cs="Times New Roman"/>
          <w:color w:val="FF0000"/>
          <w:sz w:val="28"/>
          <w:szCs w:val="28"/>
        </w:rPr>
        <w:t>Безопасность</w:t>
      </w:r>
      <w:r w:rsidRPr="00054CE3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развивающей </w:t>
      </w:r>
      <w:r w:rsidRPr="00054CE3">
        <w:rPr>
          <w:rFonts w:ascii="Times New Roman" w:hAnsi="Times New Roman" w:cs="Times New Roman"/>
          <w:color w:val="FF0000"/>
          <w:sz w:val="28"/>
          <w:szCs w:val="28"/>
        </w:rPr>
        <w:t>предметно-пространственной</w:t>
      </w:r>
      <w:r w:rsidRPr="00054CE3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054CE3">
        <w:rPr>
          <w:rFonts w:ascii="Times New Roman" w:hAnsi="Times New Roman" w:cs="Times New Roman"/>
          <w:color w:val="FF0000"/>
          <w:sz w:val="28"/>
          <w:szCs w:val="28"/>
        </w:rPr>
        <w:t>среды</w:t>
      </w:r>
      <w:r w:rsidRPr="00054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5616" w:rsidRDefault="007B5EB3" w:rsidP="001B56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направлениям установлено частичное достижение показателя </w:t>
      </w:r>
    </w:p>
    <w:p w:rsidR="007B5EB3" w:rsidRDefault="007B5EB3" w:rsidP="007B5EB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РППС образовательных организаций Сургутского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широким спектром объектов образовательной инфраструктуры как в помещении, так и на территории.</w:t>
      </w:r>
    </w:p>
    <w:p w:rsidR="007B5EB3" w:rsidRDefault="007B5EB3" w:rsidP="007B5EB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Созданы все необходимые условия для качественного дошкольного образования для детей с ограниченными возможностями здоровья.</w:t>
      </w:r>
    </w:p>
    <w:p w:rsidR="007B5EB3" w:rsidRDefault="007B5EB3" w:rsidP="007B5EB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B5616" w:rsidRPr="001B5616" w:rsidRDefault="001B5616" w:rsidP="001B56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B07" w:rsidRPr="00A20D84" w:rsidRDefault="008C6B07" w:rsidP="00710EDB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0D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Предлагаемые управленческие решения:</w:t>
      </w:r>
    </w:p>
    <w:p w:rsidR="008C6B07" w:rsidRDefault="008C6B07" w:rsidP="00710E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ОО:</w:t>
      </w:r>
    </w:p>
    <w:p w:rsidR="008C6B07" w:rsidRDefault="008C6B07" w:rsidP="008C6B0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(</w:t>
      </w:r>
      <w:r w:rsidRP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15.01.) представлять аналитические материалы по качеству всех видов реализуемых образовательных программ с размещением на официальном сайте образовательных организаций. </w:t>
      </w:r>
    </w:p>
    <w:p w:rsidR="008C6B07" w:rsidRDefault="008C6B07" w:rsidP="008C6B0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опыт МБДОУ д/с «Теремок»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п.Белый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Яр), (заведующий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И.А.Баранчук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размещению кратких презентационных материалов о реализуемых видах образовательных программ дошкольного образования.</w:t>
      </w:r>
    </w:p>
    <w:p w:rsidR="008C6B07" w:rsidRDefault="008C6B07" w:rsidP="008C6B0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потребность населения в необходимости реализации как парциальных программ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отражающих</w:t>
      </w:r>
      <w:r w:rsidRPr="003113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региональные приоритеты развития системы дошкольного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P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и учитывать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индивидуальные образовательные запросы </w:t>
      </w:r>
      <w:r w:rsidRP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своевременно реагировать путём включения программ в часть, формируемую участниками образовательных отношений.</w:t>
      </w:r>
    </w:p>
    <w:p w:rsidR="008C6B07" w:rsidRDefault="008C6B07" w:rsidP="008C6B07">
      <w:pPr>
        <w:pStyle w:val="a3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«ИМЦ»</w:t>
      </w:r>
    </w:p>
    <w:p w:rsidR="008C6B07" w:rsidRDefault="00FF16C6" w:rsidP="00CF461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Координировать </w:t>
      </w:r>
      <w:r w:rsid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профессиональных сообществ, куда входят педа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гоги</w:t>
      </w:r>
      <w:r w:rsid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реализующие образовательные программы дошкольного образования, способствующую совершенствованию качества образовательных программ </w:t>
      </w:r>
      <w:r w:rsidR="00C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разнообразия, вариативности и альтернативности реализации дошкольного образования.</w:t>
      </w:r>
    </w:p>
    <w:p w:rsidR="00FF16C6" w:rsidRPr="008C6B07" w:rsidRDefault="00FF16C6" w:rsidP="00CF461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образовательные организации о возможности повышения квалификации по вопросу разработки образовательных программ с учётом контингента обучающихся, включая детей с особыми образовательными потребностями.</w:t>
      </w:r>
    </w:p>
    <w:sectPr w:rsidR="00FF16C6" w:rsidRPr="008C6B07" w:rsidSect="003113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54F"/>
    <w:multiLevelType w:val="hybridMultilevel"/>
    <w:tmpl w:val="DC98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E63"/>
    <w:multiLevelType w:val="multilevel"/>
    <w:tmpl w:val="C75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EDC"/>
    <w:multiLevelType w:val="hybridMultilevel"/>
    <w:tmpl w:val="141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5894"/>
    <w:multiLevelType w:val="hybridMultilevel"/>
    <w:tmpl w:val="F8406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706C"/>
    <w:multiLevelType w:val="hybridMultilevel"/>
    <w:tmpl w:val="6A60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0195"/>
    <w:multiLevelType w:val="hybridMultilevel"/>
    <w:tmpl w:val="2E52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62CB"/>
    <w:multiLevelType w:val="multilevel"/>
    <w:tmpl w:val="C8C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C320D"/>
    <w:multiLevelType w:val="hybridMultilevel"/>
    <w:tmpl w:val="11508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5B1B"/>
    <w:multiLevelType w:val="hybridMultilevel"/>
    <w:tmpl w:val="36222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50D3"/>
    <w:multiLevelType w:val="multilevel"/>
    <w:tmpl w:val="E6A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97606"/>
    <w:multiLevelType w:val="hybridMultilevel"/>
    <w:tmpl w:val="4A2868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C2093F"/>
    <w:multiLevelType w:val="hybridMultilevel"/>
    <w:tmpl w:val="D69CB7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93B52"/>
    <w:multiLevelType w:val="multilevel"/>
    <w:tmpl w:val="F04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93994"/>
    <w:multiLevelType w:val="hybridMultilevel"/>
    <w:tmpl w:val="3C4E06C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55"/>
    <w:rsid w:val="0003058A"/>
    <w:rsid w:val="00054CE3"/>
    <w:rsid w:val="000A6331"/>
    <w:rsid w:val="000A7A0A"/>
    <w:rsid w:val="000B7FBC"/>
    <w:rsid w:val="00173311"/>
    <w:rsid w:val="001941FE"/>
    <w:rsid w:val="001B5616"/>
    <w:rsid w:val="001F5056"/>
    <w:rsid w:val="001F6EBD"/>
    <w:rsid w:val="00285875"/>
    <w:rsid w:val="002960EB"/>
    <w:rsid w:val="002B3F8A"/>
    <w:rsid w:val="002F37CB"/>
    <w:rsid w:val="00311358"/>
    <w:rsid w:val="00403655"/>
    <w:rsid w:val="00487E94"/>
    <w:rsid w:val="004C5BC3"/>
    <w:rsid w:val="004E06A3"/>
    <w:rsid w:val="00556CFE"/>
    <w:rsid w:val="00562BDC"/>
    <w:rsid w:val="005F1AA5"/>
    <w:rsid w:val="006136C8"/>
    <w:rsid w:val="006310C2"/>
    <w:rsid w:val="0064491B"/>
    <w:rsid w:val="006B6E96"/>
    <w:rsid w:val="006C1B96"/>
    <w:rsid w:val="006C6E05"/>
    <w:rsid w:val="006E68C5"/>
    <w:rsid w:val="00702001"/>
    <w:rsid w:val="00710EDB"/>
    <w:rsid w:val="0075566B"/>
    <w:rsid w:val="007826AD"/>
    <w:rsid w:val="007B0F1F"/>
    <w:rsid w:val="007B5EB3"/>
    <w:rsid w:val="0080117A"/>
    <w:rsid w:val="00870DA7"/>
    <w:rsid w:val="008734D4"/>
    <w:rsid w:val="008A2F40"/>
    <w:rsid w:val="008B59CA"/>
    <w:rsid w:val="008C6B07"/>
    <w:rsid w:val="008F2810"/>
    <w:rsid w:val="00990798"/>
    <w:rsid w:val="00A1545B"/>
    <w:rsid w:val="00A20D84"/>
    <w:rsid w:val="00AA6AAE"/>
    <w:rsid w:val="00B763CD"/>
    <w:rsid w:val="00B773AB"/>
    <w:rsid w:val="00C261B7"/>
    <w:rsid w:val="00CC5DE6"/>
    <w:rsid w:val="00CF461A"/>
    <w:rsid w:val="00DB0EC6"/>
    <w:rsid w:val="00E11318"/>
    <w:rsid w:val="00E7317F"/>
    <w:rsid w:val="00E8376F"/>
    <w:rsid w:val="00EC0CD0"/>
    <w:rsid w:val="00EF70E1"/>
    <w:rsid w:val="00F07D01"/>
    <w:rsid w:val="00F150A7"/>
    <w:rsid w:val="00F26EB0"/>
    <w:rsid w:val="00F45103"/>
    <w:rsid w:val="00F76A93"/>
    <w:rsid w:val="00FF16C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DB1C-2F5B-4B36-9D5D-AC83782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B3F8A"/>
    <w:pPr>
      <w:ind w:left="720"/>
      <w:contextualSpacing/>
    </w:pPr>
  </w:style>
  <w:style w:type="table" w:styleId="a5">
    <w:name w:val="Table Grid"/>
    <w:basedOn w:val="a1"/>
    <w:uiPriority w:val="39"/>
    <w:rsid w:val="0048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E0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2F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o.admkogalym.ru/index/sistema_monitoringa_kachestva_doshkolnogo_obrazovanija/0-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50</cp:revision>
  <cp:lastPrinted>2022-07-20T04:34:00Z</cp:lastPrinted>
  <dcterms:created xsi:type="dcterms:W3CDTF">2022-02-18T07:31:00Z</dcterms:created>
  <dcterms:modified xsi:type="dcterms:W3CDTF">2022-08-10T05:01:00Z</dcterms:modified>
</cp:coreProperties>
</file>