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98" w:rsidRPr="006C6E05" w:rsidRDefault="00EF70E1" w:rsidP="006C6E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358">
        <w:rPr>
          <w:rFonts w:ascii="Times New Roman" w:hAnsi="Times New Roman" w:cs="Times New Roman"/>
          <w:b/>
          <w:sz w:val="26"/>
          <w:szCs w:val="26"/>
        </w:rPr>
        <w:t>Анализ резуль</w:t>
      </w:r>
      <w:bookmarkStart w:id="0" w:name="_GoBack"/>
      <w:bookmarkEnd w:id="0"/>
      <w:r w:rsidRPr="00311358">
        <w:rPr>
          <w:rFonts w:ascii="Times New Roman" w:hAnsi="Times New Roman" w:cs="Times New Roman"/>
          <w:b/>
          <w:sz w:val="26"/>
          <w:szCs w:val="26"/>
        </w:rPr>
        <w:t>тата мониторинга качества образовательных программ дошкольного образования</w:t>
      </w:r>
      <w:r w:rsidR="00EC0CD0" w:rsidRPr="00311358">
        <w:rPr>
          <w:rFonts w:ascii="Times New Roman" w:hAnsi="Times New Roman" w:cs="Times New Roman"/>
          <w:b/>
          <w:sz w:val="26"/>
          <w:szCs w:val="26"/>
        </w:rPr>
        <w:t xml:space="preserve"> (январь 2022)</w:t>
      </w:r>
    </w:p>
    <w:p w:rsidR="00B773AB" w:rsidRPr="00311358" w:rsidRDefault="00990798" w:rsidP="00A20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0D84">
        <w:rPr>
          <w:rFonts w:ascii="Times New Roman" w:hAnsi="Times New Roman" w:cs="Times New Roman"/>
          <w:sz w:val="26"/>
          <w:szCs w:val="26"/>
        </w:rPr>
        <w:t xml:space="preserve"> </w:t>
      </w:r>
      <w:r w:rsidRPr="00311358">
        <w:rPr>
          <w:rFonts w:ascii="Times New Roman" w:hAnsi="Times New Roman" w:cs="Times New Roman"/>
          <w:sz w:val="26"/>
          <w:szCs w:val="26"/>
        </w:rPr>
        <w:t xml:space="preserve">Качество образовательных программ дошкольного образования, реализуемых </w:t>
      </w:r>
      <w:r w:rsidR="00A20D8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11358">
        <w:rPr>
          <w:rFonts w:ascii="Times New Roman" w:hAnsi="Times New Roman" w:cs="Times New Roman"/>
          <w:sz w:val="26"/>
          <w:szCs w:val="26"/>
        </w:rPr>
        <w:t>в образовательных организациях Сургутского района, является главным условием предоставления муниципальной услуги «Реализация образовательных программ дошкольного образования» и является одной из составляющих муниципальной программы мониторинга оценки качества дошкольного образования. Для принятия эффективных управленческих решений по совершенствованию кач</w:t>
      </w:r>
      <w:r w:rsidR="002B3F8A" w:rsidRPr="00311358">
        <w:rPr>
          <w:rFonts w:ascii="Times New Roman" w:hAnsi="Times New Roman" w:cs="Times New Roman"/>
          <w:sz w:val="26"/>
          <w:szCs w:val="26"/>
        </w:rPr>
        <w:t xml:space="preserve">ества дошкольного образования выделены цели, задачи, а также показатели </w:t>
      </w:r>
      <w:r w:rsidRPr="00311358">
        <w:rPr>
          <w:rFonts w:ascii="Times New Roman" w:hAnsi="Times New Roman" w:cs="Times New Roman"/>
          <w:sz w:val="26"/>
          <w:szCs w:val="26"/>
        </w:rPr>
        <w:t xml:space="preserve">по </w:t>
      </w:r>
      <w:r w:rsidR="002B3F8A" w:rsidRPr="00311358">
        <w:rPr>
          <w:rFonts w:ascii="Times New Roman" w:hAnsi="Times New Roman" w:cs="Times New Roman"/>
          <w:sz w:val="26"/>
          <w:szCs w:val="26"/>
        </w:rPr>
        <w:t xml:space="preserve">направлению </w:t>
      </w:r>
      <w:hyperlink r:id="rId5" w:history="1">
        <w:r w:rsidR="002B3F8A" w:rsidRPr="003113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повышения качества образовательных программ дошкольного образования</w:t>
        </w:r>
      </w:hyperlink>
      <w:r w:rsidR="002B3F8A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3F8A" w:rsidRPr="00311358">
        <w:rPr>
          <w:rFonts w:ascii="Times New Roman" w:hAnsi="Times New Roman" w:cs="Times New Roman"/>
          <w:sz w:val="26"/>
          <w:szCs w:val="26"/>
        </w:rPr>
        <w:t xml:space="preserve"> </w:t>
      </w:r>
      <w:r w:rsidR="00EC0CD0" w:rsidRPr="003113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F8A" w:rsidRPr="00311358" w:rsidRDefault="00311358" w:rsidP="002B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0E1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 повышение качества образ</w:t>
      </w:r>
      <w:r w:rsidR="002B3F8A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овательных программ дошкольного </w:t>
      </w:r>
      <w:r w:rsidR="00EF70E1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образования;</w:t>
      </w:r>
    </w:p>
    <w:p w:rsidR="00EF70E1" w:rsidRPr="00311358" w:rsidRDefault="00311358" w:rsidP="002B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3F8A" w:rsidRPr="003113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Задача:</w:t>
      </w:r>
      <w:r w:rsidR="00EF70E1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обеспечение соответствия структуры и содержания образовательных программ дошкольного образования требованиям федерального государственного образовательного стандарта дошкольного образования и региональным приоритетам развития системы дошкольного образования;</w:t>
      </w:r>
    </w:p>
    <w:p w:rsidR="00EF70E1" w:rsidRPr="00311358" w:rsidRDefault="00311358" w:rsidP="002B3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EB0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Показатели:</w:t>
      </w:r>
    </w:p>
    <w:p w:rsidR="00EF70E1" w:rsidRPr="00311358" w:rsidRDefault="00EF70E1" w:rsidP="002B3F8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образования;</w:t>
      </w:r>
    </w:p>
    <w:p w:rsidR="00EF70E1" w:rsidRPr="00311358" w:rsidRDefault="00EF70E1" w:rsidP="002B3F8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образовательных программ дошкольного образования, в которых </w:t>
      </w:r>
      <w:r w:rsidR="002B3F8A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программно-методическое обеспечение образовательных программ включены парциальные программы, </w:t>
      </w:r>
      <w:r w:rsidRPr="003113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отражающие региональные приоритеты развития системы дошкольного образования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F70E1" w:rsidRPr="00311358" w:rsidRDefault="00EF70E1" w:rsidP="002B3F8A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ДОО, в которых структура и содержание адаптированных образовательных программ дошкольного образования соответствуют требованиям федерального государственного образовательного стандарта дошкольного образования, примерным адаптированным основным образовательным программам дошкольного образования.</w:t>
      </w:r>
    </w:p>
    <w:p w:rsidR="000A6331" w:rsidRPr="00311358" w:rsidRDefault="000A6331" w:rsidP="000A6331">
      <w:pPr>
        <w:pStyle w:val="a3"/>
        <w:spacing w:after="0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F8A" w:rsidRPr="00311358" w:rsidRDefault="000A6331" w:rsidP="00487E9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87E94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С 11 по 25 января 2022 года осуществлен анализ качества образовательных программ дошкольного образования, реализуемых в образовательных организациях Сургутского района, при котором учитывались утверждённые показатели, что отражено в таблице.</w:t>
      </w:r>
    </w:p>
    <w:p w:rsidR="00487E94" w:rsidRPr="00311358" w:rsidRDefault="00487E94" w:rsidP="00487E9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978"/>
      </w:tblGrid>
      <w:tr w:rsidR="00487E94" w:rsidRPr="00311358" w:rsidTr="000A6331">
        <w:tc>
          <w:tcPr>
            <w:tcW w:w="2830" w:type="dxa"/>
          </w:tcPr>
          <w:p w:rsidR="00487E94" w:rsidRPr="00311358" w:rsidRDefault="00487E94" w:rsidP="00487E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5103" w:type="dxa"/>
          </w:tcPr>
          <w:p w:rsidR="00487E94" w:rsidRPr="00311358" w:rsidRDefault="000A6331" w:rsidP="00487E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структурных компонентов ОП требованиям ФГОС</w:t>
            </w:r>
          </w:p>
        </w:tc>
        <w:tc>
          <w:tcPr>
            <w:tcW w:w="1978" w:type="dxa"/>
          </w:tcPr>
          <w:p w:rsidR="00487E94" w:rsidRPr="00311358" w:rsidRDefault="000A6331" w:rsidP="00487E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показателя (%)</w:t>
            </w:r>
          </w:p>
        </w:tc>
      </w:tr>
      <w:tr w:rsidR="000A6331" w:rsidRPr="00311358" w:rsidTr="000A6331">
        <w:tc>
          <w:tcPr>
            <w:tcW w:w="2830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</w:t>
            </w: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5103" w:type="dxa"/>
          </w:tcPr>
          <w:p w:rsidR="000A6331" w:rsidRPr="00311358" w:rsidRDefault="000A6331" w:rsidP="000A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. Целевой раздел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Пояснительная записка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</w:t>
            </w: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EFEFE"/>
              </w:rPr>
              <w:t>1. 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EFEFE"/>
              </w:rPr>
              <w:t>Цели и задачи реализации ООП ДО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1.1.2.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EFEFE"/>
              </w:rPr>
              <w:t>Принципы и подходы к формированию ООП ДО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1.1.3.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Значимые для разработки и реализации Программы характеристики, в том числе особенности развития детей раннего и дошкольного возраста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  <w:r w:rsidRPr="00311358">
              <w:rPr>
                <w:rFonts w:ascii="Times New Roman" w:hAnsi="Times New Roman" w:cs="Times New Roman"/>
                <w:i/>
                <w:sz w:val="24"/>
                <w:szCs w:val="24"/>
              </w:rPr>
              <w:t>Планиуремые результаты освоения Программы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1.3. </w:t>
            </w:r>
            <w:r w:rsidRPr="0031135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311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Содержательный раздел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EFEFE"/>
              </w:rPr>
              <w:t>2.1.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2.2.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Описание вариативных форм, способов, методов и средств реализации Программы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2.3.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Описание профессиональной деятельности по профессиональной коррекции нарушений развития детей 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2.4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.Особенности образовательной деятельности разных видов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и культурных практик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2.5.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2.6.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2.7.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Иные характеристики содержания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Программы, наиболее существенные с точки зрения авторов Программы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311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.Организационный раздел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3113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Описание материально-технического 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обеспечения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Программы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Обеспечение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методическими материалами и средствами обучения и воспитания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Распорядок и/или режим дня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Особенности традиционных событий, праздников, мероприятий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 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организации развивающей предметно-пространственной среды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Дополнительный раздел </w:t>
            </w:r>
          </w:p>
          <w:p w:rsidR="000A6331" w:rsidRPr="00311358" w:rsidRDefault="000A6331" w:rsidP="000A6331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311358">
              <w:t>4.1.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      </w:r>
          </w:p>
          <w:p w:rsidR="000A6331" w:rsidRPr="00311358" w:rsidRDefault="000A6331" w:rsidP="000A6331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311358">
              <w:t>2) Используемые Примерные программы;</w:t>
            </w:r>
          </w:p>
          <w:p w:rsidR="000A6331" w:rsidRPr="00311358" w:rsidRDefault="000A6331" w:rsidP="000A6331">
            <w:pPr>
              <w:pStyle w:val="s1"/>
              <w:shd w:val="clear" w:color="auto" w:fill="FFFFFF"/>
              <w:spacing w:before="0" w:beforeAutospacing="0" w:after="300" w:afterAutospacing="0"/>
            </w:pPr>
            <w:r w:rsidRPr="00311358">
              <w:t>3) Характеристика взаимодействия педагогического коллектива с семьями детей.</w:t>
            </w:r>
          </w:p>
          <w:p w:rsidR="000A6331" w:rsidRPr="00311358" w:rsidRDefault="000A6331" w:rsidP="000A6331">
            <w:pPr>
              <w:pStyle w:val="s1"/>
              <w:shd w:val="clear" w:color="auto" w:fill="FFFFFF"/>
              <w:spacing w:before="0" w:after="300"/>
              <w:rPr>
                <w:b/>
              </w:rPr>
            </w:pPr>
            <w:r w:rsidRPr="00311358">
              <w:t>Рабочая программа воспитания</w:t>
            </w:r>
          </w:p>
        </w:tc>
        <w:tc>
          <w:tcPr>
            <w:tcW w:w="1978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100%</w:t>
            </w: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A6331" w:rsidRPr="00311358" w:rsidTr="000A6331">
        <w:tc>
          <w:tcPr>
            <w:tcW w:w="2830" w:type="dxa"/>
          </w:tcPr>
          <w:p w:rsidR="000A6331" w:rsidRPr="00311358" w:rsidRDefault="000A6331" w:rsidP="000A6331">
            <w:pPr>
              <w:ind w:lef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Доля образовательных программ дошкольного образования, в которых                                      в программно-методическое обеспечение образовательных программ включены парциальные программы, </w:t>
            </w: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отражающие региональные приоритеты развития системы дошкольного образования</w:t>
            </w: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0A6331" w:rsidRPr="00311358" w:rsidRDefault="006B6E96" w:rsidP="000A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0F1F" w:rsidRPr="0031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 и воспитания «Социокультурные истоки» И.А. Кузьмина, А.В. Камкина</w:t>
            </w:r>
            <w:r w:rsidR="006310C2" w:rsidRPr="0031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10C2" w:rsidRPr="00311358" w:rsidRDefault="006B6E96" w:rsidP="000A63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6310C2"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«Наследие Югры: на пути к истокам: парциальная программа формирования ценностного отношения к природе и культуре ХМАО у детей старшего дошкольного возраста/ </w:t>
            </w:r>
            <w:proofErr w:type="spellStart"/>
            <w:r w:rsidR="006310C2"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Л.Л.Лашкова</w:t>
            </w:r>
            <w:proofErr w:type="spellEnd"/>
            <w:r w:rsidR="006310C2"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310C2"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П.П.Ушакова</w:t>
            </w:r>
            <w:proofErr w:type="spellEnd"/>
            <w:r w:rsidR="006310C2"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310C2"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С.А.Якоб</w:t>
            </w:r>
            <w:proofErr w:type="spellEnd"/>
            <w:r w:rsidR="00F45103"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45103" w:rsidRPr="00311358" w:rsidRDefault="00F45103" w:rsidP="000A63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311358">
              <w:rPr>
                <w:rFonts w:ascii="Times New Roman" w:hAnsi="Times New Roman" w:cs="Times New Roman"/>
              </w:rPr>
              <w:t xml:space="preserve"> </w:t>
            </w:r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экологического воспитания в детском </w:t>
            </w:r>
            <w:proofErr w:type="gram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саду  Юный</w:t>
            </w:r>
            <w:proofErr w:type="gram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эколог, автор Николаева С.Н .</w:t>
            </w:r>
          </w:p>
          <w:p w:rsidR="00F45103" w:rsidRPr="00311358" w:rsidRDefault="00F45103" w:rsidP="00F451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4.«</w:t>
            </w:r>
            <w:proofErr w:type="gram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детей игре в шахматы» И.Г. </w:t>
            </w:r>
            <w:proofErr w:type="spell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Сухин</w:t>
            </w:r>
            <w:proofErr w:type="spell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</w:p>
          <w:p w:rsidR="00F45103" w:rsidRPr="00311358" w:rsidRDefault="00F45103" w:rsidP="00F451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5.«</w:t>
            </w:r>
            <w:proofErr w:type="gram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финансовой грамотности» Авторы-составители: Шатова А. Д., Аксенова Ю. А., Кириллов </w:t>
            </w:r>
            <w:proofErr w:type="spell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И.Л.,Давыдова</w:t>
            </w:r>
            <w:proofErr w:type="spell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Е.</w:t>
            </w:r>
          </w:p>
          <w:p w:rsidR="00F45103" w:rsidRPr="00311358" w:rsidRDefault="00F45103" w:rsidP="00F451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6.О.А.Воронкевич Парциальная программа «Добро пожаловать в экологию!», 2016г</w:t>
            </w:r>
          </w:p>
          <w:p w:rsidR="00F45103" w:rsidRPr="00311358" w:rsidRDefault="00F45103" w:rsidP="00F451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программа "Занимательные финансы. Азы для </w:t>
            </w:r>
            <w:proofErr w:type="spell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докшкольников</w:t>
            </w:r>
            <w:proofErr w:type="spell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(</w:t>
            </w:r>
            <w:proofErr w:type="gram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автор:  Л.В.</w:t>
            </w:r>
            <w:proofErr w:type="gram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Стахович)</w:t>
            </w:r>
          </w:p>
          <w:p w:rsidR="00F45103" w:rsidRPr="00311358" w:rsidRDefault="00F45103" w:rsidP="00F451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7.Программа «Формирование культуры безопасности у детей от 3 до 8 лет» под редакцией Л.Л. Тимофеевой, 2018</w:t>
            </w:r>
          </w:p>
          <w:p w:rsidR="00F45103" w:rsidRPr="00311358" w:rsidRDefault="00F45103" w:rsidP="00F451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Дополнительная образовательная программа «ЛЕГО» </w:t>
            </w:r>
            <w:proofErr w:type="gram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основе разработки использованы рекомендации, на основе методического пособия «</w:t>
            </w:r>
            <w:proofErr w:type="spell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детском саду» Е. В. </w:t>
            </w:r>
            <w:proofErr w:type="spell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Фешиной</w:t>
            </w:r>
            <w:proofErr w:type="spell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М.: ТЦ «Сфера», 2012 г.</w:t>
            </w:r>
          </w:p>
          <w:p w:rsidR="00F45103" w:rsidRPr="00311358" w:rsidRDefault="00F45103" w:rsidP="00F451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9.Парциальная программа "Финансовая грамотность", Е.А. </w:t>
            </w:r>
            <w:proofErr w:type="spell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Курак</w:t>
            </w:r>
            <w:proofErr w:type="spell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("Экономическое воспитание дошкольников"), 2002г</w:t>
            </w:r>
          </w:p>
          <w:p w:rsidR="00F45103" w:rsidRPr="00311358" w:rsidRDefault="00F45103" w:rsidP="00F4510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10.Парциальная программа с учетом регионального компонента "Моя Югра" (</w:t>
            </w:r>
            <w:proofErr w:type="spell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Разработанна</w:t>
            </w:r>
            <w:proofErr w:type="spell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творческой </w:t>
            </w:r>
            <w:proofErr w:type="spell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групппой</w:t>
            </w:r>
            <w:proofErr w:type="spell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 на основе учебного пособия "Моя Югра. Край, в котором я живу" Т.Н. </w:t>
            </w:r>
            <w:proofErr w:type="spell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Просникова</w:t>
            </w:r>
            <w:proofErr w:type="spell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Е.А. Мухина</w:t>
            </w:r>
            <w:proofErr w:type="gramStart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  </w:t>
            </w:r>
            <w:proofErr w:type="gramEnd"/>
            <w:r w:rsidRPr="00311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978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F45103" w:rsidRPr="00311358" w:rsidRDefault="00F45103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5103" w:rsidRPr="00311358" w:rsidRDefault="00F45103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5103" w:rsidRPr="00311358" w:rsidRDefault="00F45103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6331" w:rsidRPr="00311358" w:rsidTr="000A6331">
        <w:tc>
          <w:tcPr>
            <w:tcW w:w="2830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ДОО, в которых структура и содержание адаптированных образовательных программ дошкольного образования соответствуют требованиям федерального </w:t>
            </w: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государственного образовательного стандарта дошкольного образования, примерным адаптированным основным образовательным программам дошкольного образования</w:t>
            </w:r>
          </w:p>
        </w:tc>
        <w:tc>
          <w:tcPr>
            <w:tcW w:w="5103" w:type="dxa"/>
          </w:tcPr>
          <w:p w:rsidR="000A6331" w:rsidRPr="00311358" w:rsidRDefault="000A6331" w:rsidP="000A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. Целевой раздел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Пояснительная записка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</w:t>
            </w: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EFEFE"/>
              </w:rPr>
              <w:t>1. 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EFEFE"/>
              </w:rPr>
              <w:t>Цели и задачи реализации ООП ДО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1.1.2.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EFEFE"/>
              </w:rPr>
              <w:t>Принципы и подходы к формированию ООП ДО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1.1.3.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Значимые для разработки и реализации Программы характеристики, в том числе особенности развития детей раннего и дошкольного возраста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  <w:r w:rsidRPr="00311358">
              <w:rPr>
                <w:rFonts w:ascii="Times New Roman" w:hAnsi="Times New Roman" w:cs="Times New Roman"/>
                <w:i/>
                <w:sz w:val="24"/>
                <w:szCs w:val="24"/>
              </w:rPr>
              <w:t>Планиуремые результаты освоения Программы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311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Содержательный раздел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EFEFE"/>
              </w:rPr>
              <w:lastRenderedPageBreak/>
              <w:t>2.1.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2.2.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Описание вариативных форм, способов, методов и средств реализации Программы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2.3.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Описание профессиональной деятельности по профессиональной коррекции нарушений развития детей 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2.4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 Особенности образовательной деятельности разных видов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и культурных практик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2.5.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Способы и направления поддержки детской инициативы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2.6.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Особенности взаимодействия педагогического коллектива с семьями воспитанников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2.7.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Иные характеристики содержания</w:t>
            </w:r>
            <w:r w:rsidR="00311358"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Программы, наиболее существенные с точки зрения авторов Программы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311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.Организационный раздел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3113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Описание материально-технического 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обеспечения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Программы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Обеспечение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методическими материалами и средствами обучения и воспитания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Распорядок и/или режим дня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Особенности  традиционных</w:t>
            </w:r>
            <w:proofErr w:type="gramEnd"/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событий, праздников, мероприятий</w:t>
            </w:r>
          </w:p>
          <w:p w:rsidR="000A6331" w:rsidRPr="00311358" w:rsidRDefault="000A6331" w:rsidP="000A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3113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 </w:t>
            </w:r>
            <w:r w:rsidRPr="003113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организации развивающей предметно-пространственной среды</w:t>
            </w:r>
          </w:p>
        </w:tc>
        <w:tc>
          <w:tcPr>
            <w:tcW w:w="1978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100%</w:t>
            </w: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6331" w:rsidRPr="00311358" w:rsidTr="000A6331">
        <w:tc>
          <w:tcPr>
            <w:tcW w:w="2830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0A6331" w:rsidRPr="00311358" w:rsidRDefault="000A6331" w:rsidP="000A63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7E94" w:rsidRPr="00311358" w:rsidRDefault="00487E94" w:rsidP="00487E9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F8A" w:rsidRPr="00311358" w:rsidRDefault="00710EDB" w:rsidP="00710ED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  </w:t>
      </w:r>
      <w:r w:rsidR="00F45103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проведённого сравнительного мониторинга установлено, что все образо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вательные организации осуществля</w:t>
      </w:r>
      <w:r w:rsidR="00F45103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ют обра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зовательную деятельность                                  в соответствии с утверждёнными образовательными программами</w:t>
      </w:r>
      <w:r w:rsidR="00F45103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(в их видовом разнообразии), которые соответствуют лицензионным требованиям и требованиям ФГОС ДО. Подробные аналитические материалы в разрезе каждой образовательной организации Сургутского района размещены на официальных сайтах ОО, реестр ссылок аналитических справок и комментариев по итогам проверки материалов прилагается</w:t>
      </w:r>
      <w:r w:rsidR="00E73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к анализу)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Следовательно,   2 показателя исполнены в полном объёме и составляют 100% (</w:t>
      </w:r>
      <w:r w:rsidRPr="003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образования; доля ДОО, в которых структура и содержание адаптированных образовательных программ дошкольного образования соответствуют требованиям федерального государственного образовательного стандарта </w:t>
      </w:r>
      <w:r w:rsidRPr="00311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образования, примерным адаптированным основным образовательным программам дошкольного образования)</w:t>
      </w:r>
      <w:r w:rsidR="00311358" w:rsidRPr="003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358" w:rsidRPr="00311358" w:rsidRDefault="00710EDB" w:rsidP="00710E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hAnsi="Times New Roman" w:cs="Times New Roman"/>
          <w:sz w:val="26"/>
          <w:szCs w:val="26"/>
        </w:rPr>
        <w:t xml:space="preserve">     По показателю (</w:t>
      </w:r>
      <w:r w:rsidRPr="003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программ дошкольного образования, в которых                                      в программно-методическое обеспечение образовательных программ включены парциальные программы, </w:t>
      </w:r>
      <w:r w:rsidRPr="00311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отражающие региональные приоритеты развития системы дошкольного образования</w:t>
      </w:r>
      <w:r w:rsidRPr="003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11358">
        <w:rPr>
          <w:rFonts w:ascii="Times New Roman" w:hAnsi="Times New Roman" w:cs="Times New Roman"/>
          <w:sz w:val="26"/>
          <w:szCs w:val="26"/>
        </w:rPr>
        <w:t xml:space="preserve">исполнение 100%, так как образовательные 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каждой образовательной организации включены парциальные программы, </w:t>
      </w:r>
      <w:r w:rsidRPr="003113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отражающие региональные приоритеты развития системы дошкольного образования. 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перечень парциальных программ составляет 10 наименований программ, в той или иной степени включённых в конкретную образовательную</w:t>
      </w:r>
      <w:r w:rsidR="00311358"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организацию.</w:t>
      </w:r>
    </w:p>
    <w:p w:rsidR="00710EDB" w:rsidRDefault="00311358" w:rsidP="00710E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84" w:rsidRPr="00A20D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Вывод:</w:t>
      </w:r>
      <w:r w:rsidR="00A20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анализа мониторинга качеств</w:t>
      </w:r>
      <w:r w:rsidR="007020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программ, совершенствование качества ОП (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мониторинга ОП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достигнуто за счёт актуализации содержательной и структурной составляющей ОП, в 2021-2022 учебном году это включение в образовательную программу </w:t>
      </w:r>
      <w:r w:rsidR="00710EDB" w:rsidRPr="003113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3113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Рабочей программы воспитания, 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позволило обеспечить целостное соответствие структуры и содержания образовательных программ дошкольного образования требованиям федерального государственного образовательного стандарта дошкольного образования и региональным приоритетам развития системы дошкольного образования ( задача мониторинга качества ОП).</w:t>
      </w:r>
    </w:p>
    <w:p w:rsidR="008C6B07" w:rsidRPr="00A20D84" w:rsidRDefault="008C6B07" w:rsidP="00710EDB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0D8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Предлагаемые управленческие решения:</w:t>
      </w:r>
    </w:p>
    <w:p w:rsidR="008C6B07" w:rsidRDefault="008C6B07" w:rsidP="00710E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ОО:</w:t>
      </w:r>
    </w:p>
    <w:p w:rsidR="008C6B07" w:rsidRDefault="008C6B07" w:rsidP="008C6B0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(</w:t>
      </w:r>
      <w:r w:rsidRP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15.01.) представлять аналитические материалы по качеству всех видов реализуемых образовательных программ с размещением на официальном сайте образовательных организаций. </w:t>
      </w:r>
    </w:p>
    <w:p w:rsidR="008C6B07" w:rsidRDefault="008C6B07" w:rsidP="008C6B0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опыт МБДОУ д/с «Теремок»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п.Белый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Яр), (заведующий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И.А.Баранчук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размещению кратких презентационных материалов о реализуемых видах образовательных программ дошкольного образования.</w:t>
      </w:r>
    </w:p>
    <w:p w:rsidR="008C6B07" w:rsidRDefault="008C6B07" w:rsidP="008C6B0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Изучать потребность населения в необходимости реализации как парциальных программ</w:t>
      </w:r>
      <w:r w:rsidRPr="0031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отражающих</w:t>
      </w:r>
      <w:r w:rsidRPr="003113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региональные приоритеты развития системы дошкольного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P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и учитывать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индивидуальные образовательные запросы </w:t>
      </w:r>
      <w:r w:rsidRP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своевременно реагировать путём включения программ в часть, формируемую участниками образовательных отношений.</w:t>
      </w:r>
    </w:p>
    <w:p w:rsidR="008C6B07" w:rsidRDefault="008C6B07" w:rsidP="008C6B07">
      <w:pPr>
        <w:pStyle w:val="a3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 «ИМЦ»</w:t>
      </w:r>
    </w:p>
    <w:p w:rsidR="008C6B07" w:rsidRDefault="00FF16C6" w:rsidP="00CF461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Координировать </w:t>
      </w:r>
      <w:r w:rsid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профессиональных сообществ, куда входят педа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гоги</w:t>
      </w:r>
      <w:r w:rsidR="008C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реализующие образовательные программы дошкольного образования, способствующую совершенствованию качества образовательных программ </w:t>
      </w:r>
      <w:r w:rsidR="00CF46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разнообразия, вариативности и альтернативности реализации дошкольного образования.</w:t>
      </w:r>
    </w:p>
    <w:p w:rsidR="00FF16C6" w:rsidRPr="008C6B07" w:rsidRDefault="00FF16C6" w:rsidP="00CF461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образовательные организации о возможности повышения квалификации по вопросу разработки образовательных программ с учётом контингента обучающихся, включая детей с особыми образовательными потребностями.</w:t>
      </w:r>
    </w:p>
    <w:sectPr w:rsidR="00FF16C6" w:rsidRPr="008C6B07" w:rsidSect="003113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54F"/>
    <w:multiLevelType w:val="hybridMultilevel"/>
    <w:tmpl w:val="DC98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E63"/>
    <w:multiLevelType w:val="multilevel"/>
    <w:tmpl w:val="C75E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D0195"/>
    <w:multiLevelType w:val="hybridMultilevel"/>
    <w:tmpl w:val="2E52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D62CB"/>
    <w:multiLevelType w:val="multilevel"/>
    <w:tmpl w:val="C8C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C50D3"/>
    <w:multiLevelType w:val="multilevel"/>
    <w:tmpl w:val="E6A2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93B52"/>
    <w:multiLevelType w:val="multilevel"/>
    <w:tmpl w:val="F04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93994"/>
    <w:multiLevelType w:val="hybridMultilevel"/>
    <w:tmpl w:val="3C4E06C2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55"/>
    <w:rsid w:val="000A6331"/>
    <w:rsid w:val="002B3F8A"/>
    <w:rsid w:val="00311358"/>
    <w:rsid w:val="00403655"/>
    <w:rsid w:val="00487E94"/>
    <w:rsid w:val="006310C2"/>
    <w:rsid w:val="006B6E96"/>
    <w:rsid w:val="006C6E05"/>
    <w:rsid w:val="006E68C5"/>
    <w:rsid w:val="00702001"/>
    <w:rsid w:val="00710EDB"/>
    <w:rsid w:val="007B0F1F"/>
    <w:rsid w:val="008C6B07"/>
    <w:rsid w:val="008F2810"/>
    <w:rsid w:val="00990798"/>
    <w:rsid w:val="00A1545B"/>
    <w:rsid w:val="00A20D84"/>
    <w:rsid w:val="00B773AB"/>
    <w:rsid w:val="00CF461A"/>
    <w:rsid w:val="00E7317F"/>
    <w:rsid w:val="00EC0CD0"/>
    <w:rsid w:val="00EF70E1"/>
    <w:rsid w:val="00F26EB0"/>
    <w:rsid w:val="00F45103"/>
    <w:rsid w:val="00F76A93"/>
    <w:rsid w:val="00FF16C6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DB1C-2F5B-4B36-9D5D-AC83782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8A"/>
    <w:pPr>
      <w:ind w:left="720"/>
      <w:contextualSpacing/>
    </w:pPr>
  </w:style>
  <w:style w:type="table" w:styleId="a4">
    <w:name w:val="Table Grid"/>
    <w:basedOn w:val="a1"/>
    <w:uiPriority w:val="39"/>
    <w:rsid w:val="0048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o.admkogalym.ru/index/sistema_monitoringa_kachestva_doshkolnogo_obrazovanija/0-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Андрийченко Светлана Ивановна</dc:creator>
  <cp:keywords/>
  <dc:description/>
  <cp:lastModifiedBy>Андрийченко Светлана Ивановна</cp:lastModifiedBy>
  <cp:revision>21</cp:revision>
  <cp:lastPrinted>2022-07-20T04:34:00Z</cp:lastPrinted>
  <dcterms:created xsi:type="dcterms:W3CDTF">2022-02-18T07:31:00Z</dcterms:created>
  <dcterms:modified xsi:type="dcterms:W3CDTF">2022-07-20T04:34:00Z</dcterms:modified>
</cp:coreProperties>
</file>